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BC" w:rsidRDefault="009863BC" w:rsidP="009863BC">
      <w:pPr>
        <w:spacing w:after="160" w:line="276" w:lineRule="auto"/>
        <w:jc w:val="right"/>
        <w:rPr>
          <w:rFonts w:ascii="Candara" w:hAnsi="Candara"/>
          <w:b/>
          <w:bCs/>
          <w:color w:val="000000"/>
          <w:sz w:val="24"/>
        </w:rPr>
      </w:pPr>
      <w:r>
        <w:rPr>
          <w:rFonts w:ascii="Candara" w:hAnsi="Candara" w:cs="Arial"/>
          <w:b/>
          <w:bCs/>
          <w:color w:val="000000"/>
          <w:sz w:val="24"/>
          <w:szCs w:val="24"/>
        </w:rPr>
        <w:t xml:space="preserve">Zał. nr 1 do procedury przyjmowania zgłoszeń zewnętrznych </w:t>
      </w:r>
      <w:r>
        <w:rPr>
          <w:rFonts w:ascii="Candara" w:hAnsi="Candara" w:cs="Arial"/>
          <w:b/>
          <w:bCs/>
          <w:color w:val="000000"/>
          <w:sz w:val="24"/>
          <w:szCs w:val="24"/>
        </w:rPr>
        <w:br/>
      </w:r>
      <w:r>
        <w:rPr>
          <w:rFonts w:ascii="Candara" w:hAnsi="Candara"/>
          <w:b/>
          <w:bCs/>
          <w:color w:val="000000"/>
          <w:sz w:val="24"/>
        </w:rPr>
        <w:t>oraz podejmowania działań następczych</w:t>
      </w:r>
    </w:p>
    <w:p w:rsidR="009863BC" w:rsidRDefault="009863BC" w:rsidP="009863BC">
      <w:pPr>
        <w:pStyle w:val="UMTytul1"/>
        <w:spacing w:before="0" w:after="160"/>
        <w:jc w:val="left"/>
        <w:rPr>
          <w:rFonts w:ascii="Candara" w:hAnsi="Candara"/>
          <w:b w:val="0"/>
          <w:bCs/>
          <w:color w:val="000000"/>
          <w:sz w:val="24"/>
        </w:rPr>
      </w:pPr>
    </w:p>
    <w:tbl>
      <w:tblPr>
        <w:tblW w:w="0" w:type="dxa"/>
        <w:tblInd w:w="3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883"/>
      </w:tblGrid>
      <w:tr w:rsidR="009863BC" w:rsidTr="009863BC">
        <w:trPr>
          <w:trHeight w:val="1155"/>
        </w:trPr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BC" w:rsidRDefault="009863BC">
            <w:pPr>
              <w:tabs>
                <w:tab w:val="left" w:pos="5125"/>
              </w:tabs>
              <w:spacing w:after="160" w:line="276" w:lineRule="auto"/>
              <w:jc w:val="center"/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>Zespół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>Szkół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>Plastycznych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>im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 xml:space="preserve">. P.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>Michałowskiego</w:t>
            </w:r>
            <w:proofErr w:type="spellEnd"/>
          </w:p>
          <w:p w:rsidR="009863BC" w:rsidRDefault="009863BC">
            <w:pPr>
              <w:tabs>
                <w:tab w:val="left" w:pos="5125"/>
              </w:tabs>
              <w:spacing w:after="160" w:line="276" w:lineRule="auto"/>
              <w:jc w:val="center"/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>ul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 xml:space="preserve">.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>Staszica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 xml:space="preserve"> 16 a, 35-051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>Rzeszów</w:t>
            </w:r>
            <w:proofErr w:type="spellEnd"/>
          </w:p>
          <w:p w:rsidR="009863BC" w:rsidRDefault="009863BC">
            <w:pPr>
              <w:tabs>
                <w:tab w:val="left" w:pos="5125"/>
              </w:tabs>
              <w:spacing w:after="160" w:line="276" w:lineRule="auto"/>
              <w:jc w:val="center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>(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>nazwa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>i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> 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>adres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>jednostki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>)</w:t>
            </w:r>
          </w:p>
        </w:tc>
      </w:tr>
      <w:tr w:rsidR="009863BC" w:rsidTr="009863BC">
        <w:trPr>
          <w:trHeight w:val="231"/>
        </w:trPr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3BC" w:rsidRDefault="009863BC">
            <w:pPr>
              <w:spacing w:after="160" w:line="276" w:lineRule="auto"/>
              <w:jc w:val="center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Karta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Informacyjna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(WZÓR)</w:t>
            </w:r>
          </w:p>
        </w:tc>
      </w:tr>
      <w:tr w:rsidR="009863BC" w:rsidTr="009863BC">
        <w:trPr>
          <w:trHeight w:val="283"/>
        </w:trPr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BC" w:rsidRDefault="009863BC">
            <w:pPr>
              <w:spacing w:after="160" w:line="276" w:lineRule="auto"/>
              <w:jc w:val="both"/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Nazwa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sprawy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: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przyjmowanie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zgłoszeń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zewnętrznych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oraz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podejmowanie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działań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następczych</w:t>
            </w:r>
            <w:proofErr w:type="spellEnd"/>
          </w:p>
        </w:tc>
      </w:tr>
      <w:tr w:rsidR="009863BC" w:rsidTr="009863BC">
        <w:trPr>
          <w:trHeight w:val="645"/>
        </w:trPr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BC" w:rsidRDefault="009863BC">
            <w:pPr>
              <w:spacing w:after="160" w:line="276" w:lineRule="auto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I.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Podstawa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Prawna</w:t>
            </w:r>
            <w:proofErr w:type="spellEnd"/>
          </w:p>
          <w:p w:rsidR="009863BC" w:rsidRDefault="009863BC">
            <w:pPr>
              <w:widowControl/>
              <w:spacing w:after="160" w:line="276" w:lineRule="auto"/>
              <w:jc w:val="both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Zarządzenie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Nr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2/2025/2026</w:t>
            </w:r>
            <w:r>
              <w:rPr>
                <w:rFonts w:ascii="Candara" w:eastAsia="NSimSun" w:hAnsi="Candara" w:cstheme="minorHAnsi"/>
                <w:color w:val="FF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Dyrektora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Zespołu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Szkół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Plastycznych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im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. P.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Michałowskiego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w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Rzeszowie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z 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dnia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22.10.2025 r. </w:t>
            </w:r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w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sprawie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ustalenia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procedury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przyjmowania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zgłoszeń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zewnętrznych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oraz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podejmowania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działań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następczych</w:t>
            </w:r>
            <w:proofErr w:type="spellEnd"/>
          </w:p>
        </w:tc>
      </w:tr>
      <w:tr w:rsidR="009863BC" w:rsidTr="009863BC">
        <w:trPr>
          <w:trHeight w:val="506"/>
        </w:trPr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BC" w:rsidRDefault="009863BC">
            <w:pPr>
              <w:spacing w:after="160" w:line="276" w:lineRule="auto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II.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Opis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ogólny</w:t>
            </w:r>
            <w:proofErr w:type="spellEnd"/>
          </w:p>
          <w:p w:rsidR="009863BC" w:rsidRDefault="009863BC">
            <w:pPr>
              <w:widowControl/>
              <w:spacing w:after="160" w:line="276" w:lineRule="auto"/>
              <w:jc w:val="both"/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Sygnalistą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jest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osoba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fizyczna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która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zgłasza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lub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ujawnia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publicznie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informacje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o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naruszeniu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prawa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uzyskane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w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kontekście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związanym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z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pracą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, w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tym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:</w:t>
            </w:r>
          </w:p>
          <w:p w:rsidR="009863BC" w:rsidRDefault="009863BC" w:rsidP="00075FF9">
            <w:pPr>
              <w:widowControl/>
              <w:numPr>
                <w:ilvl w:val="0"/>
                <w:numId w:val="1"/>
              </w:numPr>
              <w:spacing w:after="160" w:line="276" w:lineRule="auto"/>
              <w:ind w:left="455" w:hanging="425"/>
              <w:jc w:val="both"/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pracownik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;</w:t>
            </w:r>
          </w:p>
          <w:p w:rsidR="009863BC" w:rsidRDefault="009863BC" w:rsidP="00075FF9">
            <w:pPr>
              <w:widowControl/>
              <w:numPr>
                <w:ilvl w:val="0"/>
                <w:numId w:val="1"/>
              </w:numPr>
              <w:tabs>
                <w:tab w:val="num" w:pos="851"/>
              </w:tabs>
              <w:spacing w:after="160" w:line="276" w:lineRule="auto"/>
              <w:ind w:left="455" w:hanging="455"/>
              <w:jc w:val="both"/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pracownik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tymczasowy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;</w:t>
            </w:r>
          </w:p>
          <w:p w:rsidR="009863BC" w:rsidRDefault="009863BC" w:rsidP="00075FF9">
            <w:pPr>
              <w:widowControl/>
              <w:numPr>
                <w:ilvl w:val="0"/>
                <w:numId w:val="1"/>
              </w:numPr>
              <w:tabs>
                <w:tab w:val="num" w:pos="851"/>
              </w:tabs>
              <w:spacing w:after="160" w:line="276" w:lineRule="auto"/>
              <w:ind w:left="455" w:hanging="455"/>
              <w:jc w:val="both"/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osoba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świadcząca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pracę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na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innej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podstawie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niż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stosunek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pracy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, w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tym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na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podstawie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umowy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cywilnoprawnej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;</w:t>
            </w:r>
          </w:p>
          <w:p w:rsidR="009863BC" w:rsidRDefault="009863BC" w:rsidP="00075FF9">
            <w:pPr>
              <w:widowControl/>
              <w:numPr>
                <w:ilvl w:val="0"/>
                <w:numId w:val="1"/>
              </w:numPr>
              <w:tabs>
                <w:tab w:val="num" w:pos="851"/>
              </w:tabs>
              <w:spacing w:after="160" w:line="276" w:lineRule="auto"/>
              <w:ind w:left="455" w:hanging="455"/>
              <w:jc w:val="both"/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przedsiębiorca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;</w:t>
            </w:r>
          </w:p>
          <w:p w:rsidR="009863BC" w:rsidRDefault="009863BC" w:rsidP="00075FF9">
            <w:pPr>
              <w:widowControl/>
              <w:numPr>
                <w:ilvl w:val="0"/>
                <w:numId w:val="1"/>
              </w:numPr>
              <w:tabs>
                <w:tab w:val="num" w:pos="851"/>
              </w:tabs>
              <w:spacing w:after="160" w:line="276" w:lineRule="auto"/>
              <w:ind w:left="455" w:hanging="455"/>
              <w:jc w:val="both"/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prokurent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;</w:t>
            </w:r>
          </w:p>
          <w:p w:rsidR="009863BC" w:rsidRDefault="009863BC" w:rsidP="00075FF9">
            <w:pPr>
              <w:widowControl/>
              <w:numPr>
                <w:ilvl w:val="0"/>
                <w:numId w:val="1"/>
              </w:numPr>
              <w:tabs>
                <w:tab w:val="num" w:pos="851"/>
              </w:tabs>
              <w:spacing w:after="160" w:line="276" w:lineRule="auto"/>
              <w:ind w:left="455" w:hanging="455"/>
              <w:jc w:val="both"/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akcjonariusz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lub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wspólnik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;</w:t>
            </w:r>
          </w:p>
          <w:p w:rsidR="009863BC" w:rsidRDefault="009863BC" w:rsidP="00075FF9">
            <w:pPr>
              <w:widowControl/>
              <w:numPr>
                <w:ilvl w:val="0"/>
                <w:numId w:val="1"/>
              </w:numPr>
              <w:tabs>
                <w:tab w:val="num" w:pos="851"/>
              </w:tabs>
              <w:spacing w:after="160" w:line="276" w:lineRule="auto"/>
              <w:ind w:left="455" w:hanging="455"/>
              <w:jc w:val="both"/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członek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organu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osoby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prawnej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lub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jednostki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organizacyjnej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nieposiadającej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osobowości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prawnej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;</w:t>
            </w:r>
          </w:p>
          <w:p w:rsidR="009863BC" w:rsidRDefault="009863BC" w:rsidP="00075FF9">
            <w:pPr>
              <w:widowControl/>
              <w:numPr>
                <w:ilvl w:val="0"/>
                <w:numId w:val="1"/>
              </w:numPr>
              <w:tabs>
                <w:tab w:val="num" w:pos="851"/>
              </w:tabs>
              <w:spacing w:after="160" w:line="276" w:lineRule="auto"/>
              <w:ind w:left="455" w:hanging="455"/>
              <w:jc w:val="both"/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osoba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świadcząca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pracę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pod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nadzorem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i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kierownictwem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wykonawcy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podwykonawcy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lub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dostawcy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;</w:t>
            </w:r>
          </w:p>
          <w:p w:rsidR="009863BC" w:rsidRDefault="009863BC" w:rsidP="00075FF9">
            <w:pPr>
              <w:widowControl/>
              <w:numPr>
                <w:ilvl w:val="0"/>
                <w:numId w:val="1"/>
              </w:numPr>
              <w:tabs>
                <w:tab w:val="num" w:pos="851"/>
              </w:tabs>
              <w:spacing w:after="160" w:line="276" w:lineRule="auto"/>
              <w:ind w:left="455" w:hanging="455"/>
              <w:jc w:val="both"/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stażysta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; </w:t>
            </w:r>
          </w:p>
          <w:p w:rsidR="009863BC" w:rsidRDefault="009863BC" w:rsidP="00075FF9">
            <w:pPr>
              <w:widowControl/>
              <w:numPr>
                <w:ilvl w:val="0"/>
                <w:numId w:val="1"/>
              </w:numPr>
              <w:tabs>
                <w:tab w:val="num" w:pos="851"/>
              </w:tabs>
              <w:spacing w:after="160" w:line="276" w:lineRule="auto"/>
              <w:ind w:left="455" w:hanging="455"/>
              <w:jc w:val="both"/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praktykant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;</w:t>
            </w:r>
          </w:p>
          <w:p w:rsidR="009863BC" w:rsidRDefault="009863BC" w:rsidP="00075FF9">
            <w:pPr>
              <w:widowControl/>
              <w:numPr>
                <w:ilvl w:val="0"/>
                <w:numId w:val="1"/>
              </w:numPr>
              <w:tabs>
                <w:tab w:val="num" w:pos="851"/>
              </w:tabs>
              <w:spacing w:after="160" w:line="276" w:lineRule="auto"/>
              <w:ind w:left="455" w:hanging="455"/>
              <w:jc w:val="both"/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lastRenderedPageBreak/>
              <w:t>wolontariusz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; </w:t>
            </w:r>
          </w:p>
          <w:p w:rsidR="009863BC" w:rsidRDefault="009863BC" w:rsidP="00075FF9">
            <w:pPr>
              <w:widowControl/>
              <w:numPr>
                <w:ilvl w:val="0"/>
                <w:numId w:val="1"/>
              </w:numPr>
              <w:tabs>
                <w:tab w:val="num" w:pos="851"/>
              </w:tabs>
              <w:spacing w:after="160" w:line="276" w:lineRule="auto"/>
              <w:ind w:left="455" w:hanging="466"/>
              <w:jc w:val="both"/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funkcjonariusz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w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rozumieniu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art. 1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ust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. 1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ustawy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z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dnia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18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lutego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1994 r. o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zaopatrzeniu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emerytalnym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funkcjonariuszy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Policji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Agencji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Bezpieczeństwa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Wewnętrznego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Agencji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Wywiadu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Służby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Kontrwywiadu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Wojskowego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Służby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Wywiadu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Wojskowego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Centralnego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Biura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Antykorupcyjnego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Straży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Granicznej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Straży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Marszałkowskiej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Służby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Ochrony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Państwa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Państwowej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Straży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Pożarnej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Służby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Celno-Skarbowej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i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służby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Więziennej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i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ich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rodzin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;</w:t>
            </w:r>
          </w:p>
          <w:p w:rsidR="009863BC" w:rsidRDefault="009863BC" w:rsidP="00075FF9">
            <w:pPr>
              <w:widowControl/>
              <w:numPr>
                <w:ilvl w:val="0"/>
                <w:numId w:val="1"/>
              </w:numPr>
              <w:tabs>
                <w:tab w:val="num" w:pos="851"/>
              </w:tabs>
              <w:spacing w:after="160" w:line="276" w:lineRule="auto"/>
              <w:ind w:left="455" w:hanging="466"/>
              <w:jc w:val="both"/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żołnierz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w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rozumieniu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art. 2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pkt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39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ustawy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z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dnia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11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marca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2022 r. o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obronie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Ojczyzny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.</w:t>
            </w:r>
          </w:p>
        </w:tc>
      </w:tr>
      <w:tr w:rsidR="009863BC" w:rsidTr="009863BC">
        <w:trPr>
          <w:trHeight w:val="759"/>
        </w:trPr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BC" w:rsidRDefault="009863BC">
            <w:pPr>
              <w:spacing w:after="160" w:line="276" w:lineRule="auto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lastRenderedPageBreak/>
              <w:t xml:space="preserve">III.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Wymagane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dokumenty</w:t>
            </w:r>
            <w:proofErr w:type="spellEnd"/>
          </w:p>
          <w:p w:rsidR="009863BC" w:rsidRDefault="009863BC" w:rsidP="00075FF9">
            <w:pPr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zgodnie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z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zarządzeniem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Nr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2/2025/2026</w:t>
            </w:r>
            <w:r>
              <w:rPr>
                <w:rFonts w:ascii="Candara" w:eastAsia="NSimSun" w:hAnsi="Candara" w:cstheme="minorHAnsi"/>
                <w:color w:val="FF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Dyrektora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Zespołu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Szkół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Plastycznych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br/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im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. P.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Michałowskiego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w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Rzeszowie</w:t>
            </w:r>
            <w:proofErr w:type="spellEnd"/>
            <w:r>
              <w:rPr>
                <w:rFonts w:ascii="Candara" w:eastAsia="NSimSun" w:hAnsi="Candara" w:cstheme="minorHAnsi"/>
                <w:color w:val="FF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z 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dnia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22.10.2025 r. </w:t>
            </w:r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w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sprawie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ustalenia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procedury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przyjmowania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zgłoszeń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zewnętrznych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oraz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podejmowania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działań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następczych</w:t>
            </w:r>
            <w:proofErr w:type="spellEnd"/>
          </w:p>
        </w:tc>
      </w:tr>
      <w:tr w:rsidR="009863BC" w:rsidTr="009863BC">
        <w:trPr>
          <w:trHeight w:val="506"/>
        </w:trPr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BC" w:rsidRDefault="009863BC">
            <w:pPr>
              <w:spacing w:after="160" w:line="276" w:lineRule="auto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IV.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Opłaty</w:t>
            </w:r>
            <w:proofErr w:type="spellEnd"/>
          </w:p>
          <w:p w:rsidR="009863BC" w:rsidRDefault="009863BC" w:rsidP="00075FF9">
            <w:pPr>
              <w:numPr>
                <w:ilvl w:val="0"/>
                <w:numId w:val="3"/>
              </w:numPr>
              <w:spacing w:after="160" w:line="276" w:lineRule="auto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brak</w:t>
            </w:r>
            <w:proofErr w:type="spellEnd"/>
          </w:p>
        </w:tc>
      </w:tr>
      <w:tr w:rsidR="009863BC" w:rsidTr="009863BC">
        <w:trPr>
          <w:trHeight w:val="506"/>
        </w:trPr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BC" w:rsidRDefault="009863BC">
            <w:pPr>
              <w:spacing w:after="160" w:line="276" w:lineRule="auto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V.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Termin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załatwienia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sprawy</w:t>
            </w:r>
            <w:proofErr w:type="spellEnd"/>
          </w:p>
          <w:p w:rsidR="009863BC" w:rsidRDefault="009863BC">
            <w:pPr>
              <w:spacing w:after="160" w:line="276" w:lineRule="auto"/>
              <w:jc w:val="both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Zgodnie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z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zarządzeniem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Nr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2/2025/2026</w:t>
            </w:r>
            <w:r>
              <w:rPr>
                <w:rFonts w:ascii="Candara" w:eastAsia="NSimSun" w:hAnsi="Candara" w:cstheme="minorHAnsi"/>
                <w:color w:val="FF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Dyrektora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Zespołu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Szkół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Plastycznych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br/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im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. P.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Michałowskiego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w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Rzeszowie</w:t>
            </w:r>
            <w:proofErr w:type="spellEnd"/>
            <w:r>
              <w:rPr>
                <w:rFonts w:ascii="Candara" w:eastAsia="NSimSun" w:hAnsi="Candara" w:cstheme="minorHAnsi"/>
                <w:color w:val="FF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z 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dnia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22.10.2025 r. </w:t>
            </w:r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w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sprawie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ustalenia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procedury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przyjmowania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zgłoszeń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zewnętrznych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oraz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podejmowania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działań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następczych</w:t>
            </w:r>
            <w:proofErr w:type="spellEnd"/>
          </w:p>
        </w:tc>
      </w:tr>
      <w:tr w:rsidR="009863BC" w:rsidTr="009863BC">
        <w:trPr>
          <w:trHeight w:val="506"/>
        </w:trPr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BC" w:rsidRDefault="009863BC">
            <w:pPr>
              <w:spacing w:after="160" w:line="276" w:lineRule="auto"/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VI.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Miejsce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załatwienia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sprawy</w:t>
            </w:r>
            <w:proofErr w:type="spellEnd"/>
          </w:p>
          <w:p w:rsidR="009863BC" w:rsidRDefault="009863BC">
            <w:pPr>
              <w:spacing w:after="160" w:line="276" w:lineRule="auto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Zespół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Szkół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Plastycznych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im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. P.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Michałowskiego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w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Rzeszowie</w:t>
            </w:r>
            <w:proofErr w:type="spellEnd"/>
          </w:p>
          <w:p w:rsidR="009863BC" w:rsidRDefault="009863BC">
            <w:pPr>
              <w:spacing w:after="160" w:line="276" w:lineRule="auto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ul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.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Staszica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16 a, 35-051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Rzeszów</w:t>
            </w:r>
            <w:proofErr w:type="spellEnd"/>
          </w:p>
        </w:tc>
      </w:tr>
      <w:tr w:rsidR="009863BC" w:rsidTr="009863BC">
        <w:trPr>
          <w:trHeight w:val="506"/>
        </w:trPr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BC" w:rsidRDefault="009863BC">
            <w:pPr>
              <w:spacing w:after="160" w:line="276" w:lineRule="auto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VII.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Godziny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pracy</w:t>
            </w:r>
            <w:proofErr w:type="spellEnd"/>
          </w:p>
          <w:p w:rsidR="009863BC" w:rsidRDefault="009863BC">
            <w:pPr>
              <w:spacing w:after="160" w:line="276" w:lineRule="auto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7:30 – 15:30</w:t>
            </w:r>
          </w:p>
        </w:tc>
      </w:tr>
      <w:tr w:rsidR="009863BC" w:rsidTr="009863BC">
        <w:trPr>
          <w:trHeight w:val="506"/>
        </w:trPr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BC" w:rsidRDefault="009863BC">
            <w:pPr>
              <w:spacing w:after="160" w:line="276" w:lineRule="auto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VIII.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Jednostka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odpowiedzialna</w:t>
            </w:r>
            <w:proofErr w:type="spellEnd"/>
          </w:p>
          <w:p w:rsidR="009863BC" w:rsidRDefault="009863BC">
            <w:pPr>
              <w:spacing w:after="160" w:line="276" w:lineRule="auto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Zespół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Szkół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Plastycznych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im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. P.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Michałowskiego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w </w:t>
            </w:r>
            <w:proofErr w:type="spellStart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>Rzeszowie</w:t>
            </w:r>
            <w:proofErr w:type="spellEnd"/>
            <w:r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9863BC" w:rsidTr="009863BC">
        <w:trPr>
          <w:trHeight w:val="4082"/>
        </w:trPr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BC" w:rsidRDefault="009863BC">
            <w:pPr>
              <w:spacing w:after="160" w:line="276" w:lineRule="auto"/>
              <w:rPr>
                <w:rFonts w:ascii="Candara" w:eastAsia="NSimSun" w:hAnsi="Candara" w:cstheme="minorHAnsi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lastRenderedPageBreak/>
              <w:t xml:space="preserve">IX.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kern w:val="2"/>
                <w:sz w:val="24"/>
                <w:szCs w:val="24"/>
                <w:lang w:val="en-US" w:eastAsia="zh-CN" w:bidi="hi-IN"/>
              </w:rPr>
              <w:t>Uwagi</w:t>
            </w:r>
            <w:proofErr w:type="spellEnd"/>
          </w:p>
          <w:p w:rsidR="009863BC" w:rsidRDefault="009863BC" w:rsidP="00075FF9">
            <w:pPr>
              <w:widowControl/>
              <w:numPr>
                <w:ilvl w:val="0"/>
                <w:numId w:val="4"/>
              </w:numPr>
              <w:spacing w:after="160" w:line="276" w:lineRule="auto"/>
              <w:jc w:val="both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Zgłoszenia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zewnętrzne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mogą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być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dokonywane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ustnie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lub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pisemnie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.</w:t>
            </w:r>
          </w:p>
          <w:p w:rsidR="009863BC" w:rsidRDefault="009863BC" w:rsidP="00075FF9">
            <w:pPr>
              <w:widowControl/>
              <w:numPr>
                <w:ilvl w:val="0"/>
                <w:numId w:val="4"/>
              </w:numPr>
              <w:spacing w:after="160" w:line="276" w:lineRule="auto"/>
              <w:jc w:val="both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Zgłoszenie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zewnętrzne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ustne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może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być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dokonane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podczas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bezpośredniego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spotkania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br/>
              <w:t xml:space="preserve">z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Dyrektorem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. W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takim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przypadku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zgodą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sygnalisty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zgłoszenie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jest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dokumentowane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w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formie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protokołu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spotkania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odtwarzającego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dokładny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przebieg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tego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spotkania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.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Sygnalista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może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dokonać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sprawdzenia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,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poprawienia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i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zatwierdzenia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protokołu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spotkania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poprzez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jego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podpisanie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.</w:t>
            </w:r>
          </w:p>
          <w:p w:rsidR="009863BC" w:rsidRDefault="009863BC" w:rsidP="00075FF9">
            <w:pPr>
              <w:widowControl/>
              <w:numPr>
                <w:ilvl w:val="0"/>
                <w:numId w:val="4"/>
              </w:numPr>
              <w:spacing w:after="160" w:line="276" w:lineRule="auto"/>
              <w:jc w:val="both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Zgłoszenie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zewnętrzne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pisemne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może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być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dokonane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w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postaci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papierowej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w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formie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listownej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na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adres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: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Jednostki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, z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dopiskiem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na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kopercie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, np. „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zewnętrzne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zgłoszenie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nieprawidłowości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przekazać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bezpośrednio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Dyrektorowi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”. </w:t>
            </w:r>
          </w:p>
        </w:tc>
      </w:tr>
      <w:tr w:rsidR="009863BC" w:rsidTr="009863BC">
        <w:trPr>
          <w:trHeight w:val="506"/>
        </w:trPr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BC" w:rsidRDefault="009863BC">
            <w:pPr>
              <w:spacing w:after="160" w:line="276" w:lineRule="auto"/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Klauzula</w:t>
            </w:r>
            <w:proofErr w:type="spellEnd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b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informacyjna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br/>
              <w:t>link w 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Biuletynie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Informacji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Publicznej</w:t>
            </w:r>
            <w:proofErr w:type="spellEnd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Candara" w:eastAsia="NSimSun" w:hAnsi="Candara" w:cstheme="minorHAnsi"/>
                <w:color w:val="000000"/>
                <w:kern w:val="2"/>
                <w:sz w:val="24"/>
                <w:szCs w:val="24"/>
                <w:lang w:val="en-US" w:eastAsia="zh-CN" w:bidi="hi-IN"/>
              </w:rPr>
              <w:t>Jednostki</w:t>
            </w:r>
            <w:proofErr w:type="spellEnd"/>
          </w:p>
        </w:tc>
      </w:tr>
    </w:tbl>
    <w:p w:rsidR="009863BC" w:rsidRDefault="009863BC" w:rsidP="009863BC">
      <w:pPr>
        <w:widowControl/>
        <w:suppressAutoHyphens w:val="0"/>
        <w:spacing w:line="276" w:lineRule="auto"/>
        <w:rPr>
          <w:rFonts w:ascii="Candara" w:eastAsia="NSimSun" w:hAnsi="Candara" w:cs="Arial"/>
          <w:b/>
          <w:kern w:val="2"/>
          <w:sz w:val="24"/>
          <w:szCs w:val="24"/>
          <w:lang w:eastAsia="zh-CN" w:bidi="hi-IN"/>
        </w:rPr>
        <w:sectPr w:rsidR="009863BC">
          <w:pgSz w:w="11906" w:h="16838"/>
          <w:pgMar w:top="1417" w:right="1417" w:bottom="1417" w:left="1417" w:header="709" w:footer="709" w:gutter="0"/>
          <w:cols w:space="708"/>
          <w:formProt w:val="0"/>
        </w:sectPr>
      </w:pPr>
    </w:p>
    <w:p w:rsidR="00C31497" w:rsidRDefault="00C31497">
      <w:bookmarkStart w:id="0" w:name="_GoBack"/>
      <w:bookmarkEnd w:id="0"/>
    </w:p>
    <w:sectPr w:rsidR="00C31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25B6"/>
    <w:multiLevelType w:val="multilevel"/>
    <w:tmpl w:val="C726A95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C025CD"/>
    <w:multiLevelType w:val="multilevel"/>
    <w:tmpl w:val="3C46CB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1096F19"/>
    <w:multiLevelType w:val="multilevel"/>
    <w:tmpl w:val="794E3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2B3449A"/>
    <w:multiLevelType w:val="multilevel"/>
    <w:tmpl w:val="FEAE16C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46"/>
    <w:rsid w:val="00717346"/>
    <w:rsid w:val="009863BC"/>
    <w:rsid w:val="00C3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383F5-F626-4AC3-9913-90835F1E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3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MTytul1">
    <w:name w:val="UM_Tytul_1"/>
    <w:basedOn w:val="Normalny"/>
    <w:qFormat/>
    <w:rsid w:val="009863BC"/>
    <w:pPr>
      <w:widowControl/>
      <w:spacing w:before="360" w:after="360" w:line="276" w:lineRule="auto"/>
      <w:jc w:val="center"/>
    </w:pPr>
    <w:rPr>
      <w:rFonts w:ascii="Liberation Serif" w:eastAsia="NSimSun" w:hAnsi="Liberation Serif" w:cs="Arial"/>
      <w:b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452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2025-10-23T08:25:00Z</dcterms:created>
  <dcterms:modified xsi:type="dcterms:W3CDTF">2025-10-23T08:25:00Z</dcterms:modified>
</cp:coreProperties>
</file>