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C8D8" w14:textId="4C0ADF54" w:rsidR="00474222" w:rsidRPr="00CC33DC" w:rsidRDefault="00474222" w:rsidP="00474222">
      <w:pPr>
        <w:spacing w:line="360" w:lineRule="auto"/>
        <w:jc w:val="center"/>
      </w:pPr>
      <w:r w:rsidRPr="00CC33DC">
        <w:t xml:space="preserve">Zarządzenie Nr </w:t>
      </w:r>
      <w:r w:rsidR="00B8593F">
        <w:t>111</w:t>
      </w:r>
      <w:r w:rsidRPr="00CC33DC">
        <w:t>/202</w:t>
      </w:r>
      <w:r w:rsidR="00CC33DC" w:rsidRPr="00CC33DC">
        <w:t>5</w:t>
      </w:r>
      <w:r w:rsidRPr="00CC33DC">
        <w:t xml:space="preserve"> r.</w:t>
      </w:r>
    </w:p>
    <w:p w14:paraId="3F6BFCDB" w14:textId="77777777" w:rsidR="00474222" w:rsidRPr="00CC33DC" w:rsidRDefault="00474222" w:rsidP="00474222">
      <w:pPr>
        <w:spacing w:line="360" w:lineRule="auto"/>
        <w:jc w:val="center"/>
      </w:pPr>
      <w:r w:rsidRPr="00CC33DC">
        <w:t>Prezydenta Miasta Rzeszowa</w:t>
      </w:r>
    </w:p>
    <w:p w14:paraId="2CD03719" w14:textId="5812A57C" w:rsidR="00474222" w:rsidRPr="00CC33DC" w:rsidRDefault="00474222" w:rsidP="00474222">
      <w:pPr>
        <w:spacing w:line="360" w:lineRule="auto"/>
        <w:jc w:val="center"/>
      </w:pPr>
      <w:r w:rsidRPr="00CC33DC">
        <w:t>z dnia</w:t>
      </w:r>
      <w:r w:rsidR="00B8593F">
        <w:t xml:space="preserve"> 30 stycznia</w:t>
      </w:r>
      <w:r w:rsidRPr="00CC33DC">
        <w:t xml:space="preserve"> 202</w:t>
      </w:r>
      <w:r w:rsidR="00CC33DC" w:rsidRPr="00CC33DC">
        <w:t>5</w:t>
      </w:r>
      <w:r w:rsidRPr="00CC33DC">
        <w:t xml:space="preserve"> r.</w:t>
      </w:r>
    </w:p>
    <w:p w14:paraId="4ADE963E" w14:textId="77777777" w:rsidR="00474222" w:rsidRPr="00CC33DC" w:rsidRDefault="00474222" w:rsidP="00474222">
      <w:pPr>
        <w:spacing w:line="360" w:lineRule="auto"/>
        <w:jc w:val="center"/>
      </w:pPr>
    </w:p>
    <w:p w14:paraId="2E891ACF" w14:textId="22E90C00" w:rsidR="00474222" w:rsidRPr="00CC33DC" w:rsidRDefault="00474222" w:rsidP="00474222">
      <w:r w:rsidRPr="00CC33DC">
        <w:t xml:space="preserve">w sprawie </w:t>
      </w:r>
      <w:r w:rsidR="00154037" w:rsidRPr="00CC33DC">
        <w:t>rozstrzygnięcia</w:t>
      </w:r>
      <w:r w:rsidR="00B972FA" w:rsidRPr="00CC33DC">
        <w:t xml:space="preserve"> otwartego konkursu ofert </w:t>
      </w:r>
      <w:r w:rsidR="008C5DBA" w:rsidRPr="008C5DBA">
        <w:t>na powierzenie realizacji zadań publicznych w 2025 roku z zakresu upowszechniania kultury fizycznej i sportu, wybranych przez mieszkańców Rzeszowa w ramach Rzeszowskiego Budżetu Obywatelskiego na 2025 rok</w:t>
      </w:r>
      <w:r w:rsidR="00CC33DC" w:rsidRPr="00CC33DC">
        <w:t>.</w:t>
      </w:r>
    </w:p>
    <w:p w14:paraId="2432DCEB" w14:textId="77777777" w:rsidR="00CC33DC" w:rsidRPr="00CC33DC" w:rsidRDefault="00CC33DC" w:rsidP="00474222"/>
    <w:p w14:paraId="24DE7F15" w14:textId="6920E799" w:rsidR="00474222" w:rsidRPr="00CC33DC" w:rsidRDefault="00CC33DC" w:rsidP="00CC33DC">
      <w:pPr>
        <w:autoSpaceDE w:val="0"/>
        <w:autoSpaceDN w:val="0"/>
        <w:adjustRightInd w:val="0"/>
      </w:pPr>
      <w:r w:rsidRPr="00CC33DC">
        <w:t xml:space="preserve">Na podstawie art. 30 ust. 1 ustawy z dnia 8 marca 1990 r. o samorządzie gminnym </w:t>
      </w:r>
      <w:r>
        <w:br/>
      </w:r>
      <w:r w:rsidRPr="00CC33DC">
        <w:t xml:space="preserve">(Dz.U. z 2024 r. poz. 1465 z </w:t>
      </w:r>
      <w:proofErr w:type="spellStart"/>
      <w:r w:rsidRPr="00CC33DC">
        <w:t>późn</w:t>
      </w:r>
      <w:proofErr w:type="spellEnd"/>
      <w:r w:rsidRPr="00CC33DC">
        <w:t xml:space="preserve">. zm.) oraz art. 13 w związku z art. 11 ust.1 pkt 1 i ust. 2 </w:t>
      </w:r>
      <w:r>
        <w:br/>
      </w:r>
      <w:r w:rsidRPr="00CC33DC">
        <w:t xml:space="preserve">i art. 15 ust. 2a ustawy z dnia 24 kwietnia 2003 r. o działalności pożytku publicznego </w:t>
      </w:r>
      <w:r>
        <w:br/>
      </w:r>
      <w:r w:rsidRPr="00CC33DC">
        <w:t xml:space="preserve">i o wolontariacie (Dz.U. z 2024 r. poz. 1491 z </w:t>
      </w:r>
      <w:proofErr w:type="spellStart"/>
      <w:r w:rsidRPr="00CC33DC">
        <w:t>późn</w:t>
      </w:r>
      <w:proofErr w:type="spellEnd"/>
      <w:r w:rsidRPr="00CC33DC">
        <w:t xml:space="preserve">. </w:t>
      </w:r>
      <w:proofErr w:type="spellStart"/>
      <w:r w:rsidRPr="00CC33DC">
        <w:t>zm</w:t>
      </w:r>
      <w:proofErr w:type="spellEnd"/>
      <w:r w:rsidRPr="00CC33DC">
        <w:t>) zarządza się, co następuje:</w:t>
      </w:r>
    </w:p>
    <w:p w14:paraId="5D98B810" w14:textId="77777777" w:rsidR="00CC33DC" w:rsidRPr="00CC33DC" w:rsidRDefault="00CC33DC" w:rsidP="00CC33DC">
      <w:pPr>
        <w:autoSpaceDE w:val="0"/>
        <w:autoSpaceDN w:val="0"/>
        <w:adjustRightInd w:val="0"/>
      </w:pPr>
    </w:p>
    <w:p w14:paraId="06BE1463" w14:textId="77777777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>§ 1</w:t>
      </w:r>
    </w:p>
    <w:p w14:paraId="0E4E914C" w14:textId="2CBEF3EA" w:rsidR="00474222" w:rsidRPr="00CC33DC" w:rsidRDefault="00154037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t xml:space="preserve">Rozstrzyga się otwarty konkurs ofert </w:t>
      </w:r>
      <w:r w:rsidR="008C5DBA" w:rsidRPr="008C5DBA">
        <w:t xml:space="preserve">na powierzenie realizacji zadań publicznych </w:t>
      </w:r>
      <w:r w:rsidR="008C5DBA">
        <w:br/>
      </w:r>
      <w:r w:rsidR="008C5DBA" w:rsidRPr="008C5DBA">
        <w:t>w 2025 roku z zakresu upowszechniania kultury fizycznej i sportu, wybranych przez mieszkańców Rzeszowa w ramach Rzeszowskiego Budżetu Obywatelskiego na 2025 rok</w:t>
      </w:r>
      <w:r w:rsidR="00CC33DC">
        <w:t>.</w:t>
      </w:r>
    </w:p>
    <w:p w14:paraId="0403D715" w14:textId="0F7B41D6" w:rsidR="00CC33DC" w:rsidRDefault="00CC33DC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ofert, co do których uznano celowość dofinansowania wykonania zadań</w:t>
      </w:r>
      <w:r>
        <w:rPr>
          <w:bCs/>
        </w:rPr>
        <w:t>, stanowi załącznik Nr 1 do niniejszego Zarządzenia.</w:t>
      </w:r>
    </w:p>
    <w:p w14:paraId="4905C5BA" w14:textId="44083D1B" w:rsidR="00CC33DC" w:rsidRDefault="00CC33DC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ofert, co do których uznano brak celowości dofinansowania wykonania zadań</w:t>
      </w:r>
      <w:r>
        <w:rPr>
          <w:bCs/>
        </w:rPr>
        <w:t>, stanowi załącznik Nr 2 do niniejszego Zarządzenia.</w:t>
      </w:r>
    </w:p>
    <w:p w14:paraId="7260A3A6" w14:textId="77B8B53C" w:rsidR="00CC33DC" w:rsidRPr="00CC33DC" w:rsidRDefault="00CC33DC" w:rsidP="00CC33DC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</w:t>
      </w:r>
      <w:r>
        <w:rPr>
          <w:bCs/>
        </w:rPr>
        <w:t>,</w:t>
      </w:r>
      <w:r w:rsidRPr="00CC33DC">
        <w:rPr>
          <w:bCs/>
        </w:rPr>
        <w:t xml:space="preserve"> w których stwierdzono niespełnienie wymogów kompletności </w:t>
      </w:r>
      <w:r>
        <w:rPr>
          <w:bCs/>
        </w:rPr>
        <w:br/>
      </w:r>
      <w:r w:rsidRPr="00CC33DC">
        <w:rPr>
          <w:bCs/>
        </w:rPr>
        <w:t>i poprawności</w:t>
      </w:r>
      <w:r>
        <w:rPr>
          <w:bCs/>
        </w:rPr>
        <w:t>, stanowi załącznik Nr 3 do niniejszego Zarządzenia.</w:t>
      </w:r>
    </w:p>
    <w:p w14:paraId="7728DBAF" w14:textId="0FF4465C" w:rsidR="00474222" w:rsidRPr="00CC33DC" w:rsidRDefault="00154037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t xml:space="preserve">Wyniki otwartego konkursu ofert ogłasza się w Biuletynie Informacji Publicznej Miasta Rzeszowa, na tablicy ogłoszeń w budynku Urzędu Miasta Rzeszowa oraz na stronie internetowej </w:t>
      </w:r>
      <w:hyperlink r:id="rId5" w:history="1">
        <w:r w:rsidRPr="00CC33DC">
          <w:rPr>
            <w:rStyle w:val="Hipercze"/>
            <w:color w:val="auto"/>
          </w:rPr>
          <w:t>www.erzeszow.pl</w:t>
        </w:r>
      </w:hyperlink>
      <w:r w:rsidR="00474222" w:rsidRPr="00CC33DC">
        <w:rPr>
          <w:bCs/>
        </w:rPr>
        <w:t>.</w:t>
      </w:r>
    </w:p>
    <w:p w14:paraId="7580C8EC" w14:textId="77777777" w:rsidR="00474222" w:rsidRPr="00CC33DC" w:rsidRDefault="00474222" w:rsidP="00474222">
      <w:pPr>
        <w:jc w:val="center"/>
        <w:rPr>
          <w:bCs/>
        </w:rPr>
      </w:pPr>
    </w:p>
    <w:p w14:paraId="68A90BC7" w14:textId="5A9A283F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 xml:space="preserve">§ </w:t>
      </w:r>
      <w:r w:rsidR="00BA11BC" w:rsidRPr="00CC33DC">
        <w:rPr>
          <w:bCs/>
        </w:rPr>
        <w:t>2</w:t>
      </w:r>
    </w:p>
    <w:p w14:paraId="3835CFD9" w14:textId="582AF9B6" w:rsidR="00474222" w:rsidRPr="00CC33DC" w:rsidRDefault="00474222" w:rsidP="00474222">
      <w:r w:rsidRPr="00CC33DC">
        <w:t xml:space="preserve">Wykonanie </w:t>
      </w:r>
      <w:r w:rsidR="00936257" w:rsidRPr="00CC33DC">
        <w:t>Z</w:t>
      </w:r>
      <w:r w:rsidRPr="00CC33DC">
        <w:t xml:space="preserve">arządzenia powierza się Dyrektorowi Wydziału </w:t>
      </w:r>
      <w:r w:rsidR="00461591" w:rsidRPr="00CC33DC">
        <w:t>Sportu i Rekreacji</w:t>
      </w:r>
      <w:r w:rsidRPr="00CC33DC">
        <w:t xml:space="preserve"> Urzędu Miasta Rzeszowa.</w:t>
      </w:r>
    </w:p>
    <w:p w14:paraId="037389A8" w14:textId="77777777" w:rsidR="00474222" w:rsidRPr="00CC33DC" w:rsidRDefault="00474222" w:rsidP="00474222">
      <w:pPr>
        <w:rPr>
          <w:bCs/>
        </w:rPr>
      </w:pPr>
    </w:p>
    <w:p w14:paraId="0274B300" w14:textId="0D8F6712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 xml:space="preserve">§ </w:t>
      </w:r>
      <w:r w:rsidR="00BA11BC" w:rsidRPr="00CC33DC">
        <w:rPr>
          <w:bCs/>
        </w:rPr>
        <w:t>3</w:t>
      </w:r>
    </w:p>
    <w:p w14:paraId="5203A69E" w14:textId="77777777" w:rsidR="00474222" w:rsidRPr="00CC33DC" w:rsidRDefault="00474222" w:rsidP="00474222">
      <w:r w:rsidRPr="00CC33DC">
        <w:t>Zarządzenie wchodzi w życie z dniem podpisania.</w:t>
      </w:r>
    </w:p>
    <w:p w14:paraId="5DF0A29F" w14:textId="77777777" w:rsidR="00474222" w:rsidRPr="00CC33DC" w:rsidRDefault="00474222" w:rsidP="00474222">
      <w:pPr>
        <w:spacing w:line="360" w:lineRule="auto"/>
      </w:pPr>
    </w:p>
    <w:p w14:paraId="739B8DD1" w14:textId="77777777" w:rsidR="00474222" w:rsidRPr="00CC33DC" w:rsidRDefault="00474222" w:rsidP="00474222">
      <w:pPr>
        <w:ind w:left="4248" w:firstLine="708"/>
        <w:jc w:val="center"/>
      </w:pPr>
      <w:r w:rsidRPr="00CC33DC">
        <w:t>Prezydent Miasta Rzeszowa</w:t>
      </w:r>
    </w:p>
    <w:p w14:paraId="319C85E2" w14:textId="77777777" w:rsidR="00474222" w:rsidRPr="00CC33DC" w:rsidRDefault="00474222" w:rsidP="00474222"/>
    <w:p w14:paraId="5CC90BC9" w14:textId="77777777" w:rsidR="00474222" w:rsidRPr="00CC33DC" w:rsidRDefault="00474222" w:rsidP="00474222">
      <w:pPr>
        <w:tabs>
          <w:tab w:val="left" w:pos="5245"/>
        </w:tabs>
        <w:spacing w:line="276" w:lineRule="auto"/>
        <w:jc w:val="center"/>
      </w:pPr>
      <w:r w:rsidRPr="00CC33DC">
        <w:tab/>
      </w:r>
    </w:p>
    <w:p w14:paraId="27D6124F" w14:textId="52FB300D" w:rsidR="007A72C4" w:rsidRDefault="00474222" w:rsidP="00474222">
      <w:pPr>
        <w:tabs>
          <w:tab w:val="left" w:pos="5245"/>
        </w:tabs>
        <w:spacing w:line="276" w:lineRule="auto"/>
        <w:jc w:val="center"/>
      </w:pPr>
      <w:r w:rsidRPr="00CC33DC">
        <w:tab/>
        <w:t>Konrad Fijołek</w:t>
      </w:r>
    </w:p>
    <w:p w14:paraId="096F3F43" w14:textId="77777777" w:rsidR="007A72C4" w:rsidRDefault="007A72C4">
      <w:pPr>
        <w:spacing w:after="160" w:line="259" w:lineRule="auto"/>
        <w:jc w:val="left"/>
      </w:pPr>
      <w:r>
        <w:br w:type="page"/>
      </w:r>
    </w:p>
    <w:p w14:paraId="0BDAAD55" w14:textId="77777777" w:rsidR="007A72C4" w:rsidRDefault="007A72C4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lastRenderedPageBreak/>
        <w:t>Załącznik Nr 1</w:t>
      </w:r>
    </w:p>
    <w:p w14:paraId="5F384E00" w14:textId="21B8E7A6" w:rsidR="007A72C4" w:rsidRDefault="00125D39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do Zarządzenia Nr 111</w:t>
      </w:r>
      <w:r w:rsidR="007A72C4">
        <w:rPr>
          <w:bCs/>
          <w:spacing w:val="-4"/>
          <w:sz w:val="22"/>
          <w:szCs w:val="22"/>
        </w:rPr>
        <w:t>/2025</w:t>
      </w:r>
    </w:p>
    <w:p w14:paraId="0E1531B7" w14:textId="77777777" w:rsidR="007A72C4" w:rsidRDefault="007A72C4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Prezydenta Miasta Rzeszowa</w:t>
      </w:r>
    </w:p>
    <w:p w14:paraId="5E20F98B" w14:textId="613911E1" w:rsidR="007A72C4" w:rsidRDefault="00125D39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z dnia 30 stycznia</w:t>
      </w:r>
      <w:r w:rsidR="007A72C4">
        <w:rPr>
          <w:bCs/>
          <w:spacing w:val="-4"/>
          <w:sz w:val="22"/>
          <w:szCs w:val="22"/>
        </w:rPr>
        <w:t xml:space="preserve"> 2025 r.</w:t>
      </w:r>
    </w:p>
    <w:p w14:paraId="32122EF3" w14:textId="77777777" w:rsidR="007A72C4" w:rsidRDefault="007A72C4" w:rsidP="007A72C4">
      <w:pPr>
        <w:jc w:val="left"/>
        <w:rPr>
          <w:sz w:val="22"/>
          <w:szCs w:val="22"/>
        </w:rPr>
      </w:pPr>
    </w:p>
    <w:p w14:paraId="7E9FF7DD" w14:textId="77777777" w:rsidR="007A72C4" w:rsidRDefault="007A72C4" w:rsidP="007A72C4">
      <w:pPr>
        <w:jc w:val="left"/>
        <w:rPr>
          <w:sz w:val="22"/>
          <w:szCs w:val="22"/>
        </w:rPr>
      </w:pPr>
    </w:p>
    <w:p w14:paraId="59F4E673" w14:textId="77777777" w:rsidR="007A72C4" w:rsidRDefault="007A72C4" w:rsidP="007A72C4">
      <w:pPr>
        <w:jc w:val="left"/>
        <w:rPr>
          <w:sz w:val="22"/>
          <w:szCs w:val="22"/>
        </w:rPr>
      </w:pPr>
      <w:r>
        <w:rPr>
          <w:sz w:val="22"/>
          <w:szCs w:val="22"/>
        </w:rPr>
        <w:t>Zestawienie ofert, co do których uznano celowość dofinansowania wykonania zadań</w:t>
      </w:r>
    </w:p>
    <w:p w14:paraId="2339ABB6" w14:textId="77777777" w:rsidR="007A72C4" w:rsidRDefault="007A72C4" w:rsidP="007A72C4">
      <w:pPr>
        <w:jc w:val="left"/>
        <w:rPr>
          <w:sz w:val="22"/>
          <w:szCs w:val="22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16"/>
        <w:gridCol w:w="2250"/>
        <w:gridCol w:w="5255"/>
        <w:gridCol w:w="1330"/>
      </w:tblGrid>
      <w:tr w:rsidR="007A72C4" w14:paraId="392399C1" w14:textId="77777777" w:rsidTr="003B3915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767D281A" w14:textId="77777777" w:rsidR="007A72C4" w:rsidRDefault="007A72C4" w:rsidP="003B3915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78561F" w14:textId="77777777" w:rsidR="007A72C4" w:rsidRDefault="007A72C4" w:rsidP="003B39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358CB3A9" w14:textId="77777777" w:rsidR="007A72C4" w:rsidRDefault="007A72C4" w:rsidP="003B39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Oferent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71D53069" w14:textId="77777777" w:rsidR="007A72C4" w:rsidRDefault="007A72C4" w:rsidP="003B3915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AF1A11" w14:textId="77777777" w:rsidR="007A72C4" w:rsidRDefault="007A72C4" w:rsidP="003B39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Tytuł zadania publicznego 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A87C3A2" w14:textId="77777777" w:rsidR="007A72C4" w:rsidRDefault="007A72C4" w:rsidP="003B39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Kwota dotacji</w:t>
            </w:r>
          </w:p>
          <w:p w14:paraId="5569064D" w14:textId="77777777" w:rsidR="007A72C4" w:rsidRDefault="007A72C4" w:rsidP="003B39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przyznanej</w:t>
            </w:r>
          </w:p>
        </w:tc>
      </w:tr>
      <w:tr w:rsidR="007A72C4" w14:paraId="481C2664" w14:textId="77777777" w:rsidTr="003B3915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5C87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7198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 xml:space="preserve">Rzeszowska Akademia 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Futsalu</w:t>
            </w:r>
            <w:proofErr w:type="spellEnd"/>
            <w:r w:rsidRPr="003C0D3A">
              <w:rPr>
                <w:sz w:val="22"/>
                <w:szCs w:val="22"/>
                <w:lang w:eastAsia="en-US"/>
              </w:rPr>
              <w:t xml:space="preserve"> "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Heiro</w:t>
            </w:r>
            <w:proofErr w:type="spellEnd"/>
            <w:r w:rsidRPr="003C0D3A">
              <w:rPr>
                <w:sz w:val="22"/>
                <w:szCs w:val="22"/>
                <w:lang w:eastAsia="en-US"/>
              </w:rPr>
              <w:t>"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CA29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>Pakiet imprez sportowych, oświatowych i kulturalnych dla dzieci, młodzieży i dorosłych Osiedla Krakowska – Południe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6C5" w14:textId="77777777" w:rsidR="007A72C4" w:rsidRDefault="007A72C4" w:rsidP="003B3915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7 500,00</w:t>
            </w:r>
          </w:p>
        </w:tc>
      </w:tr>
      <w:tr w:rsidR="007A72C4" w14:paraId="6E5D66A0" w14:textId="77777777" w:rsidTr="003B3915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A9DC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4D77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>Akademia Piłkarska Ziomki Rzeszów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A17A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>Piłka nożna jako alternatywa dla komputera – trenuj z Ziomkami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9798" w14:textId="77777777" w:rsidR="007A72C4" w:rsidRDefault="007A72C4" w:rsidP="003B3915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7A72C4" w14:paraId="6FF613A6" w14:textId="77777777" w:rsidTr="003B3915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021D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BAEC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>Ludowy Klub Sportowy Zimowit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C5E7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>W parku zagraj z Zimowitem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469" w14:textId="77777777" w:rsidR="007A72C4" w:rsidRDefault="007A72C4" w:rsidP="003B3915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7A72C4" w14:paraId="77944A82" w14:textId="77777777" w:rsidTr="003B3915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A989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CBB4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3C0D3A">
              <w:rPr>
                <w:sz w:val="22"/>
                <w:szCs w:val="22"/>
                <w:lang w:eastAsia="en-US"/>
              </w:rPr>
              <w:t>Cywilno</w:t>
            </w:r>
            <w:proofErr w:type="spellEnd"/>
            <w:r w:rsidRPr="003C0D3A">
              <w:rPr>
                <w:sz w:val="22"/>
                <w:szCs w:val="22"/>
                <w:lang w:eastAsia="en-US"/>
              </w:rPr>
              <w:t xml:space="preserve"> - Wojskowy Klub Sportowy "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Resovia</w:t>
            </w:r>
            <w:proofErr w:type="spellEnd"/>
            <w:r w:rsidRPr="003C0D3A">
              <w:rPr>
                <w:sz w:val="22"/>
                <w:szCs w:val="22"/>
                <w:lang w:eastAsia="en-US"/>
              </w:rPr>
              <w:t>"</w:t>
            </w:r>
            <w:r w:rsidRPr="003C0D3A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3978C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 xml:space="preserve">Jubileusz 120-lecia CWKS 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Resovia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9ED" w14:textId="77777777" w:rsidR="007A72C4" w:rsidRDefault="007A72C4" w:rsidP="003B3915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7A72C4" w14:paraId="074A99B2" w14:textId="77777777" w:rsidTr="003B3915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4D06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92F4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 xml:space="preserve">Stowarzyszenie Szkoła Mistrzostwa Sportowego 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Resovia</w:t>
            </w:r>
            <w:proofErr w:type="spellEnd"/>
            <w:r w:rsidRPr="003C0D3A">
              <w:rPr>
                <w:sz w:val="22"/>
                <w:szCs w:val="22"/>
                <w:lang w:eastAsia="en-US"/>
              </w:rPr>
              <w:t xml:space="preserve"> w Rzeszowie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8830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>Piłka nożna dla każdego - organizacja zajęć sportowych dla dzieci i młodzieży z rzeszowskich osiedli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6257" w14:textId="77777777" w:rsidR="007A72C4" w:rsidRDefault="007A72C4" w:rsidP="003B3915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7A72C4" w14:paraId="25865746" w14:textId="77777777" w:rsidTr="003B3915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FF54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2629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 xml:space="preserve">Akademia Piłkarska 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Diamonds</w:t>
            </w:r>
            <w:proofErr w:type="spellEnd"/>
            <w:r w:rsidRPr="003C0D3A">
              <w:rPr>
                <w:sz w:val="22"/>
                <w:szCs w:val="22"/>
                <w:lang w:eastAsia="en-US"/>
              </w:rPr>
              <w:t xml:space="preserve"> Rzeszów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DB45" w14:textId="77777777" w:rsidR="007A72C4" w:rsidRDefault="007A72C4" w:rsidP="003B3915">
            <w:pPr>
              <w:jc w:val="left"/>
              <w:rPr>
                <w:sz w:val="22"/>
                <w:szCs w:val="22"/>
                <w:lang w:eastAsia="en-US"/>
              </w:rPr>
            </w:pPr>
            <w:r w:rsidRPr="003C0D3A">
              <w:rPr>
                <w:sz w:val="22"/>
                <w:szCs w:val="22"/>
                <w:lang w:eastAsia="en-US"/>
              </w:rPr>
              <w:t xml:space="preserve">Ogólnopolski turniej piłkarski dla dzieci - 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Diamonds</w:t>
            </w:r>
            <w:proofErr w:type="spellEnd"/>
            <w:r w:rsidRPr="003C0D3A">
              <w:rPr>
                <w:sz w:val="22"/>
                <w:szCs w:val="22"/>
                <w:lang w:eastAsia="en-US"/>
              </w:rPr>
              <w:t xml:space="preserve"> Rzeszów </w:t>
            </w:r>
            <w:proofErr w:type="spellStart"/>
            <w:r w:rsidRPr="003C0D3A">
              <w:rPr>
                <w:sz w:val="22"/>
                <w:szCs w:val="22"/>
                <w:lang w:eastAsia="en-US"/>
              </w:rPr>
              <w:t>Cup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0E1" w14:textId="77777777" w:rsidR="007A72C4" w:rsidRDefault="007A72C4" w:rsidP="003B3915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</w:tbl>
    <w:p w14:paraId="2DCEE29C" w14:textId="77777777" w:rsidR="007A72C4" w:rsidRDefault="007A72C4" w:rsidP="007A72C4"/>
    <w:p w14:paraId="74D84DC4" w14:textId="77777777" w:rsidR="007A72C4" w:rsidRDefault="007A72C4" w:rsidP="007A72C4">
      <w:pPr>
        <w:rPr>
          <w:sz w:val="22"/>
          <w:szCs w:val="22"/>
        </w:rPr>
      </w:pPr>
      <w:r w:rsidRPr="003C0D3A">
        <w:rPr>
          <w:sz w:val="22"/>
          <w:szCs w:val="22"/>
        </w:rPr>
        <w:tab/>
      </w:r>
    </w:p>
    <w:p w14:paraId="292C42E7" w14:textId="77777777" w:rsidR="007A72C4" w:rsidRDefault="007A72C4" w:rsidP="007A72C4">
      <w:pPr>
        <w:spacing w:after="160" w:line="259" w:lineRule="auto"/>
        <w:jc w:val="lef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br w:type="page"/>
      </w:r>
    </w:p>
    <w:p w14:paraId="220F6492" w14:textId="77777777" w:rsidR="007A72C4" w:rsidRDefault="007A72C4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lastRenderedPageBreak/>
        <w:t>Załącznik Nr 2</w:t>
      </w:r>
    </w:p>
    <w:p w14:paraId="439207E9" w14:textId="0C873314" w:rsidR="007A72C4" w:rsidRDefault="00125D39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do Zarządzenia Nr 111</w:t>
      </w:r>
      <w:r w:rsidR="007A72C4">
        <w:rPr>
          <w:bCs/>
          <w:spacing w:val="-4"/>
          <w:sz w:val="22"/>
          <w:szCs w:val="22"/>
        </w:rPr>
        <w:t>/2025</w:t>
      </w:r>
    </w:p>
    <w:p w14:paraId="54464B70" w14:textId="77777777" w:rsidR="007A72C4" w:rsidRDefault="007A72C4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Prezydenta Miasta Rzeszowa</w:t>
      </w:r>
    </w:p>
    <w:p w14:paraId="27C8E0B4" w14:textId="76901148" w:rsidR="007A72C4" w:rsidRDefault="00125D39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z dnia 30 stycznia</w:t>
      </w:r>
      <w:r w:rsidR="007A72C4">
        <w:rPr>
          <w:bCs/>
          <w:spacing w:val="-4"/>
          <w:sz w:val="22"/>
          <w:szCs w:val="22"/>
        </w:rPr>
        <w:t xml:space="preserve"> 2025 r.</w:t>
      </w:r>
    </w:p>
    <w:p w14:paraId="60612B23" w14:textId="77777777" w:rsidR="007A72C4" w:rsidRDefault="007A72C4" w:rsidP="007A72C4">
      <w:pPr>
        <w:rPr>
          <w:sz w:val="22"/>
          <w:szCs w:val="22"/>
        </w:rPr>
      </w:pPr>
    </w:p>
    <w:p w14:paraId="0AC0BE14" w14:textId="77777777" w:rsidR="007A72C4" w:rsidRDefault="007A72C4" w:rsidP="007A72C4">
      <w:pPr>
        <w:rPr>
          <w:sz w:val="22"/>
          <w:szCs w:val="22"/>
        </w:rPr>
      </w:pPr>
    </w:p>
    <w:p w14:paraId="1F48A902" w14:textId="77777777" w:rsidR="007A72C4" w:rsidRDefault="007A72C4" w:rsidP="007A72C4">
      <w:pPr>
        <w:spacing w:after="160" w:line="259" w:lineRule="auto"/>
        <w:jc w:val="left"/>
        <w:rPr>
          <w:bCs/>
          <w:spacing w:val="-4"/>
          <w:sz w:val="22"/>
          <w:szCs w:val="22"/>
        </w:rPr>
      </w:pPr>
      <w:r>
        <w:rPr>
          <w:sz w:val="22"/>
          <w:szCs w:val="22"/>
        </w:rPr>
        <w:t>Brak</w:t>
      </w:r>
      <w:r w:rsidRPr="0073148A">
        <w:rPr>
          <w:sz w:val="22"/>
          <w:szCs w:val="22"/>
        </w:rPr>
        <w:t xml:space="preserve"> ofert, co do których uznano brak celowości dofinansowania wykonania zadań</w:t>
      </w:r>
      <w:r>
        <w:rPr>
          <w:bCs/>
          <w:spacing w:val="-4"/>
          <w:sz w:val="22"/>
          <w:szCs w:val="22"/>
        </w:rPr>
        <w:t>.</w:t>
      </w:r>
      <w:r>
        <w:rPr>
          <w:bCs/>
          <w:spacing w:val="-4"/>
          <w:sz w:val="22"/>
          <w:szCs w:val="22"/>
        </w:rPr>
        <w:br w:type="page"/>
      </w:r>
    </w:p>
    <w:p w14:paraId="41887DDB" w14:textId="77777777" w:rsidR="007A72C4" w:rsidRDefault="007A72C4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lastRenderedPageBreak/>
        <w:t>Załącznik Nr 3</w:t>
      </w:r>
    </w:p>
    <w:p w14:paraId="2C510304" w14:textId="1B1530D0" w:rsidR="007A72C4" w:rsidRDefault="00125D39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do Zarządzenia Nr 111</w:t>
      </w:r>
      <w:r w:rsidR="007A72C4">
        <w:rPr>
          <w:bCs/>
          <w:spacing w:val="-4"/>
          <w:sz w:val="22"/>
          <w:szCs w:val="22"/>
        </w:rPr>
        <w:t>/2025</w:t>
      </w:r>
    </w:p>
    <w:p w14:paraId="3AED7CBB" w14:textId="77777777" w:rsidR="007A72C4" w:rsidRDefault="007A72C4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Prezydenta Miasta Rzeszowa</w:t>
      </w:r>
    </w:p>
    <w:p w14:paraId="43D6E853" w14:textId="36E2D085" w:rsidR="007A72C4" w:rsidRPr="00145F2E" w:rsidRDefault="00125D39" w:rsidP="007A72C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z dnia 30 stycznia</w:t>
      </w:r>
      <w:bookmarkStart w:id="0" w:name="_GoBack"/>
      <w:bookmarkEnd w:id="0"/>
      <w:r w:rsidR="007A72C4">
        <w:rPr>
          <w:bCs/>
          <w:spacing w:val="-4"/>
          <w:sz w:val="22"/>
          <w:szCs w:val="22"/>
        </w:rPr>
        <w:t xml:space="preserve"> 2025 r.</w:t>
      </w:r>
    </w:p>
    <w:p w14:paraId="269BA28D" w14:textId="77777777" w:rsidR="007A72C4" w:rsidRDefault="007A72C4" w:rsidP="007A72C4">
      <w:pPr>
        <w:rPr>
          <w:sz w:val="22"/>
          <w:szCs w:val="22"/>
        </w:rPr>
      </w:pPr>
    </w:p>
    <w:p w14:paraId="3BB7D25D" w14:textId="77777777" w:rsidR="007A72C4" w:rsidRPr="0073148A" w:rsidRDefault="007A72C4" w:rsidP="007A72C4">
      <w:pPr>
        <w:rPr>
          <w:sz w:val="22"/>
          <w:szCs w:val="22"/>
        </w:rPr>
      </w:pPr>
    </w:p>
    <w:p w14:paraId="79BC9709" w14:textId="506DBD57" w:rsidR="00474222" w:rsidRPr="007A72C4" w:rsidRDefault="007A72C4" w:rsidP="007A72C4">
      <w:pPr>
        <w:rPr>
          <w:sz w:val="22"/>
          <w:szCs w:val="22"/>
        </w:rPr>
      </w:pPr>
      <w:r>
        <w:rPr>
          <w:sz w:val="22"/>
          <w:szCs w:val="22"/>
        </w:rPr>
        <w:t>Brak</w:t>
      </w:r>
      <w:r w:rsidRPr="0073148A">
        <w:rPr>
          <w:sz w:val="22"/>
          <w:szCs w:val="22"/>
        </w:rPr>
        <w:t xml:space="preserve"> ofert, w których stwierdzono niespełnienie wymogów kompletności i poprawności</w:t>
      </w:r>
      <w:r>
        <w:rPr>
          <w:sz w:val="22"/>
          <w:szCs w:val="22"/>
        </w:rPr>
        <w:t>.</w:t>
      </w:r>
    </w:p>
    <w:p w14:paraId="63AC9D7C" w14:textId="77777777" w:rsidR="00C21277" w:rsidRPr="00CC33DC" w:rsidRDefault="00C21277"/>
    <w:sectPr w:rsidR="00C21277" w:rsidRPr="00CC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8"/>
    <w:rsid w:val="00002EA7"/>
    <w:rsid w:val="000873E9"/>
    <w:rsid w:val="00095895"/>
    <w:rsid w:val="000F2BD0"/>
    <w:rsid w:val="00125D39"/>
    <w:rsid w:val="00146F29"/>
    <w:rsid w:val="00154037"/>
    <w:rsid w:val="001D2B9B"/>
    <w:rsid w:val="001D362F"/>
    <w:rsid w:val="00217848"/>
    <w:rsid w:val="0022713A"/>
    <w:rsid w:val="002A5671"/>
    <w:rsid w:val="002A59AD"/>
    <w:rsid w:val="00304691"/>
    <w:rsid w:val="00461591"/>
    <w:rsid w:val="00474222"/>
    <w:rsid w:val="00474C2D"/>
    <w:rsid w:val="004A32E6"/>
    <w:rsid w:val="004C0960"/>
    <w:rsid w:val="00533C86"/>
    <w:rsid w:val="007A72C4"/>
    <w:rsid w:val="007B42F5"/>
    <w:rsid w:val="00847A19"/>
    <w:rsid w:val="008C5DBA"/>
    <w:rsid w:val="008E724A"/>
    <w:rsid w:val="009146A7"/>
    <w:rsid w:val="00924354"/>
    <w:rsid w:val="00936257"/>
    <w:rsid w:val="00B8593F"/>
    <w:rsid w:val="00B972FA"/>
    <w:rsid w:val="00BA11BC"/>
    <w:rsid w:val="00BB04C9"/>
    <w:rsid w:val="00C21277"/>
    <w:rsid w:val="00C241A7"/>
    <w:rsid w:val="00C804D1"/>
    <w:rsid w:val="00C86FDF"/>
    <w:rsid w:val="00CC33DC"/>
    <w:rsid w:val="00D416D6"/>
    <w:rsid w:val="00D8616D"/>
    <w:rsid w:val="00EC3C19"/>
    <w:rsid w:val="00ED5472"/>
    <w:rsid w:val="00F33F08"/>
    <w:rsid w:val="00F733E6"/>
    <w:rsid w:val="00FA23F6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54037"/>
    <w:pPr>
      <w:ind w:left="720"/>
      <w:contextualSpacing/>
    </w:pPr>
  </w:style>
  <w:style w:type="table" w:styleId="Tabela-Siatka">
    <w:name w:val="Table Grid"/>
    <w:basedOn w:val="Standardowy"/>
    <w:uiPriority w:val="39"/>
    <w:rsid w:val="007A72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Kaszuba Nina</cp:lastModifiedBy>
  <cp:revision>20</cp:revision>
  <cp:lastPrinted>2024-02-28T12:15:00Z</cp:lastPrinted>
  <dcterms:created xsi:type="dcterms:W3CDTF">2023-12-14T11:16:00Z</dcterms:created>
  <dcterms:modified xsi:type="dcterms:W3CDTF">2025-01-30T07:28:00Z</dcterms:modified>
</cp:coreProperties>
</file>