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F0" w:rsidRPr="008D4C31" w:rsidRDefault="00C331F0" w:rsidP="00C331F0">
      <w:pPr>
        <w:spacing w:line="276" w:lineRule="auto"/>
        <w:contextualSpacing/>
        <w:jc w:val="center"/>
        <w:rPr>
          <w:rFonts w:asciiTheme="minorHAnsi" w:eastAsia="Calibri" w:hAnsiTheme="minorHAnsi" w:cstheme="minorHAnsi"/>
          <w:b/>
          <w:lang w:eastAsia="en-US"/>
        </w:rPr>
      </w:pPr>
      <w:r w:rsidRPr="008D4C31">
        <w:rPr>
          <w:rFonts w:asciiTheme="minorHAnsi" w:eastAsia="Calibri" w:hAnsiTheme="minorHAnsi" w:cstheme="minorHAnsi"/>
          <w:b/>
          <w:lang w:eastAsia="en-US"/>
        </w:rPr>
        <w:t xml:space="preserve">UMOWA nr </w:t>
      </w:r>
      <w:r>
        <w:rPr>
          <w:rFonts w:asciiTheme="minorHAnsi" w:eastAsia="Calibri" w:hAnsiTheme="minorHAnsi" w:cstheme="minorHAnsi"/>
          <w:b/>
          <w:lang w:eastAsia="en-US"/>
        </w:rPr>
        <w:t>………………….</w:t>
      </w:r>
    </w:p>
    <w:p w:rsidR="00C331F0" w:rsidRPr="008D4C31" w:rsidRDefault="00C331F0" w:rsidP="00C331F0">
      <w:pPr>
        <w:spacing w:line="276" w:lineRule="auto"/>
        <w:contextualSpacing/>
        <w:jc w:val="center"/>
        <w:rPr>
          <w:rFonts w:asciiTheme="minorHAnsi" w:eastAsia="Calibri" w:hAnsiTheme="minorHAnsi" w:cstheme="minorHAnsi"/>
          <w:b/>
          <w:lang w:eastAsia="en-US"/>
        </w:rPr>
      </w:pPr>
    </w:p>
    <w:p w:rsidR="00C331F0" w:rsidRPr="008D4C31" w:rsidRDefault="00C331F0" w:rsidP="00C331F0">
      <w:pPr>
        <w:spacing w:line="276" w:lineRule="auto"/>
        <w:contextualSpacing/>
        <w:jc w:val="center"/>
        <w:rPr>
          <w:rFonts w:asciiTheme="minorHAnsi" w:eastAsia="Calibri" w:hAnsiTheme="minorHAnsi" w:cstheme="minorHAnsi"/>
          <w:lang w:eastAsia="en-US"/>
        </w:rPr>
      </w:pPr>
    </w:p>
    <w:p w:rsidR="00C331F0" w:rsidRPr="008D4C31" w:rsidRDefault="00C331F0" w:rsidP="00C331F0">
      <w:pPr>
        <w:spacing w:after="200" w:line="276" w:lineRule="auto"/>
        <w:rPr>
          <w:rFonts w:asciiTheme="minorHAnsi" w:eastAsia="Calibri" w:hAnsiTheme="minorHAnsi" w:cstheme="minorHAnsi"/>
          <w:lang w:eastAsia="en-US"/>
        </w:rPr>
      </w:pPr>
      <w:r w:rsidRPr="008D4C31">
        <w:rPr>
          <w:rFonts w:asciiTheme="minorHAnsi" w:eastAsia="Calibri" w:hAnsiTheme="minorHAnsi" w:cstheme="minorHAnsi"/>
          <w:lang w:eastAsia="en-US"/>
        </w:rPr>
        <w:t>na dostawę artykułów spożywczych, tj. kasze, makarony, oleje, mąki, cukry, koncentraty, suszone owoce, przyprawy.</w:t>
      </w:r>
    </w:p>
    <w:p w:rsidR="00C331F0" w:rsidRPr="008D4C31" w:rsidRDefault="00C331F0" w:rsidP="00C331F0">
      <w:pPr>
        <w:spacing w:after="200" w:line="276" w:lineRule="auto"/>
        <w:rPr>
          <w:rFonts w:asciiTheme="minorHAnsi" w:eastAsia="Calibri" w:hAnsiTheme="minorHAnsi" w:cstheme="minorHAnsi"/>
          <w:lang w:eastAsia="en-US"/>
        </w:rPr>
      </w:pPr>
      <w:r w:rsidRPr="008D4C31">
        <w:rPr>
          <w:rFonts w:asciiTheme="minorHAnsi" w:eastAsia="Calibri" w:hAnsiTheme="minorHAnsi" w:cstheme="minorHAnsi"/>
          <w:lang w:eastAsia="en-US"/>
        </w:rPr>
        <w:t>do Szkoły Podstawowej nr 31 w Rzeszowie, przy ul. Pułaskiego 11.</w:t>
      </w:r>
    </w:p>
    <w:p w:rsidR="00C331F0" w:rsidRPr="008D4C31" w:rsidRDefault="00C331F0" w:rsidP="00C331F0">
      <w:pPr>
        <w:spacing w:after="200" w:line="276" w:lineRule="auto"/>
        <w:rPr>
          <w:rFonts w:asciiTheme="minorHAnsi" w:eastAsia="Calibri" w:hAnsiTheme="minorHAnsi" w:cstheme="minorHAnsi"/>
          <w:lang w:eastAsia="en-US"/>
        </w:rPr>
      </w:pPr>
      <w:r w:rsidRPr="008D4C31">
        <w:rPr>
          <w:rFonts w:asciiTheme="minorHAnsi" w:eastAsia="Calibri" w:hAnsiTheme="minorHAnsi" w:cstheme="minorHAnsi"/>
          <w:lang w:eastAsia="en-US"/>
        </w:rPr>
        <w:t>zawarta w Rzeszowie, w dniu ………………r.</w:t>
      </w:r>
    </w:p>
    <w:p w:rsidR="00C331F0" w:rsidRPr="008D4C31" w:rsidRDefault="00C331F0" w:rsidP="00C331F0">
      <w:pPr>
        <w:spacing w:after="200" w:line="276" w:lineRule="auto"/>
        <w:jc w:val="both"/>
        <w:rPr>
          <w:rFonts w:asciiTheme="minorHAnsi" w:hAnsiTheme="minorHAnsi" w:cstheme="minorHAnsi"/>
        </w:rPr>
      </w:pPr>
      <w:r w:rsidRPr="008D4C31">
        <w:rPr>
          <w:rFonts w:asciiTheme="minorHAnsi" w:eastAsia="Calibri" w:hAnsiTheme="minorHAnsi" w:cstheme="minorHAnsi"/>
          <w:lang w:eastAsia="en-US"/>
        </w:rPr>
        <w:t>pomiędzy</w:t>
      </w:r>
      <w:r w:rsidRPr="008D4C31">
        <w:rPr>
          <w:rFonts w:asciiTheme="minorHAnsi" w:hAnsiTheme="minorHAnsi" w:cstheme="minorHAnsi"/>
        </w:rPr>
        <w:t xml:space="preserve">  nabywcą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Gminą Miasto Rzeszów</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ul. Rynek 1</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35-064 Rzeszów</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NIP 8130008613                                                                                                               </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Odbiorca  faktury – płatnik </w:t>
      </w:r>
    </w:p>
    <w:p w:rsidR="00C331F0" w:rsidRPr="008D4C31" w:rsidRDefault="00C331F0" w:rsidP="00C331F0">
      <w:pPr>
        <w:spacing w:line="276" w:lineRule="auto"/>
        <w:jc w:val="both"/>
        <w:rPr>
          <w:rFonts w:asciiTheme="minorHAnsi" w:eastAsia="Calibri" w:hAnsiTheme="minorHAnsi" w:cstheme="minorHAnsi"/>
          <w:lang w:eastAsia="en-US"/>
        </w:rPr>
      </w:pPr>
      <w:r w:rsidRPr="008D4C31">
        <w:rPr>
          <w:rFonts w:asciiTheme="minorHAnsi" w:eastAsia="Calibri" w:hAnsiTheme="minorHAnsi" w:cstheme="minorHAnsi"/>
          <w:lang w:eastAsia="en-US"/>
        </w:rPr>
        <w:t>Szkoła Podstawową nr 31 im. Kazimierza Pułaskiego w Rzeszowie,</w:t>
      </w:r>
    </w:p>
    <w:p w:rsidR="00C331F0" w:rsidRPr="008D4C31" w:rsidRDefault="00C331F0" w:rsidP="00C331F0">
      <w:pPr>
        <w:spacing w:line="276" w:lineRule="auto"/>
        <w:jc w:val="both"/>
        <w:rPr>
          <w:rFonts w:asciiTheme="minorHAnsi" w:eastAsia="Calibri" w:hAnsiTheme="minorHAnsi" w:cstheme="minorHAnsi"/>
          <w:lang w:eastAsia="en-US"/>
        </w:rPr>
      </w:pPr>
      <w:r w:rsidRPr="008D4C31">
        <w:rPr>
          <w:rFonts w:asciiTheme="minorHAnsi" w:eastAsia="Calibri" w:hAnsiTheme="minorHAnsi" w:cstheme="minorHAnsi"/>
          <w:lang w:eastAsia="en-US"/>
        </w:rPr>
        <w:t xml:space="preserve">ul. Pułaskiego 11, 35-011 Rzeszów, </w:t>
      </w:r>
    </w:p>
    <w:p w:rsidR="00C331F0" w:rsidRPr="008D4C31" w:rsidRDefault="00C331F0" w:rsidP="00C331F0">
      <w:pPr>
        <w:spacing w:line="276" w:lineRule="auto"/>
        <w:rPr>
          <w:rFonts w:asciiTheme="minorHAnsi" w:hAnsiTheme="minorHAnsi" w:cstheme="minorHAnsi"/>
        </w:rPr>
      </w:pPr>
      <w:r w:rsidRPr="008D4C31">
        <w:rPr>
          <w:rFonts w:asciiTheme="minorHAnsi" w:eastAsia="Calibri" w:hAnsiTheme="minorHAnsi" w:cstheme="minorHAnsi"/>
          <w:lang w:eastAsia="en-US"/>
        </w:rPr>
        <w:t>zwanym „Zamawiającym”, reprezentowanym przez: Alinę Wolską  – dyrektora Szkoły Podstawowej nr 31 w Rzeszowie</w:t>
      </w:r>
      <w:r w:rsidRPr="008D4C31">
        <w:rPr>
          <w:rFonts w:asciiTheme="minorHAnsi" w:hAnsiTheme="minorHAnsi" w:cstheme="minorHAnsi"/>
        </w:rPr>
        <w:t xml:space="preserve"> </w:t>
      </w:r>
    </w:p>
    <w:p w:rsidR="00C331F0" w:rsidRPr="008D4C31" w:rsidRDefault="00C331F0" w:rsidP="00C331F0">
      <w:pPr>
        <w:jc w:val="both"/>
        <w:rPr>
          <w:rFonts w:asciiTheme="minorHAnsi" w:hAnsiTheme="minorHAnsi" w:cstheme="minorHAnsi"/>
        </w:rPr>
      </w:pPr>
      <w:r w:rsidRPr="008D4C31">
        <w:rPr>
          <w:rFonts w:asciiTheme="minorHAnsi" w:hAnsiTheme="minorHAnsi" w:cstheme="minorHAnsi"/>
        </w:rPr>
        <w:t xml:space="preserve">a </w:t>
      </w:r>
      <w:r>
        <w:rPr>
          <w:rFonts w:asciiTheme="minorHAnsi" w:hAnsiTheme="minorHAnsi" w:cstheme="minorHAnsi"/>
        </w:rPr>
        <w:t>…………………………………………………………………………………………………………………………………………….</w:t>
      </w:r>
      <w:r w:rsidRPr="008D4C31">
        <w:rPr>
          <w:rFonts w:asciiTheme="minorHAnsi" w:hAnsiTheme="minorHAnsi" w:cstheme="minorHAnsi"/>
        </w:rPr>
        <w:t xml:space="preserve">   </w:t>
      </w:r>
      <w:r>
        <w:rPr>
          <w:rFonts w:asciiTheme="minorHAnsi" w:hAnsiTheme="minorHAnsi" w:cstheme="minorHAnsi"/>
        </w:rPr>
        <w:t xml:space="preserve">reprezentowanym przez </w:t>
      </w:r>
      <w:r w:rsidRPr="008D4C31">
        <w:rPr>
          <w:rFonts w:asciiTheme="minorHAnsi" w:hAnsiTheme="minorHAnsi" w:cstheme="minorHAnsi"/>
        </w:rPr>
        <w:t>……………………..</w:t>
      </w:r>
    </w:p>
    <w:p w:rsidR="00C331F0" w:rsidRPr="008D4C31" w:rsidRDefault="00C331F0" w:rsidP="00C331F0">
      <w:pPr>
        <w:jc w:val="both"/>
        <w:rPr>
          <w:rFonts w:asciiTheme="minorHAnsi" w:hAnsiTheme="minorHAnsi" w:cstheme="minorHAnsi"/>
        </w:rPr>
      </w:pPr>
    </w:p>
    <w:p w:rsidR="00C331F0" w:rsidRPr="008D4C31" w:rsidRDefault="00C331F0" w:rsidP="00C331F0">
      <w:pPr>
        <w:jc w:val="both"/>
        <w:rPr>
          <w:rFonts w:asciiTheme="minorHAnsi" w:hAnsiTheme="minorHAnsi" w:cstheme="minorHAnsi"/>
        </w:rPr>
      </w:pPr>
    </w:p>
    <w:p w:rsidR="00C331F0" w:rsidRPr="008D4C31" w:rsidRDefault="00C331F0" w:rsidP="00C331F0">
      <w:pPr>
        <w:jc w:val="both"/>
        <w:rPr>
          <w:rFonts w:asciiTheme="minorHAnsi" w:hAnsiTheme="minorHAnsi" w:cstheme="minorHAnsi"/>
        </w:rPr>
      </w:pPr>
      <w:r w:rsidRPr="008D4C31">
        <w:rPr>
          <w:rFonts w:asciiTheme="minorHAnsi" w:hAnsiTheme="minorHAnsi" w:cstheme="minorHAnsi"/>
        </w:rPr>
        <w:t xml:space="preserve">Niniejsza umowa jest następstwem wyboru przez Zamawiającego najkorzystniejszej oferty </w:t>
      </w:r>
    </w:p>
    <w:p w:rsidR="00C331F0" w:rsidRPr="008D4C31" w:rsidRDefault="00C331F0" w:rsidP="00C331F0">
      <w:pPr>
        <w:jc w:val="both"/>
        <w:rPr>
          <w:rFonts w:asciiTheme="minorHAnsi" w:hAnsiTheme="minorHAnsi" w:cstheme="minorHAnsi"/>
        </w:rPr>
      </w:pPr>
      <w:r w:rsidRPr="008D4C31">
        <w:rPr>
          <w:rFonts w:asciiTheme="minorHAnsi" w:hAnsiTheme="minorHAnsi" w:cstheme="minorHAnsi"/>
        </w:rPr>
        <w:t xml:space="preserve">w postępowaniu o udzielenie zamówienia publicznego, przeprowadzonego na podstawie „Regulaminu dokonywania wydatków publicznych nie objętych przepisami Ustawy Prawo Zamówień Publicznych do 30 000 euro” na sukcesywną dostawę artykułów  spożywczych (tj.       makaronów, przetworów mącznych, olej, przypraw, cukru miodu, koncentratów, kasz itp.) dla Szkoły Podstawowej nr 31 w Rzeszowie. </w:t>
      </w:r>
    </w:p>
    <w:p w:rsidR="00C331F0" w:rsidRPr="008D4C31" w:rsidRDefault="00C331F0" w:rsidP="00C331F0">
      <w:pPr>
        <w:rPr>
          <w:rFonts w:asciiTheme="minorHAnsi" w:hAnsiTheme="minorHAnsi" w:cstheme="minorHAnsi"/>
        </w:rPr>
      </w:pPr>
    </w:p>
    <w:p w:rsidR="00C331F0" w:rsidRPr="008D4C31" w:rsidRDefault="00C331F0" w:rsidP="00C331F0">
      <w:pPr>
        <w:jc w:val="center"/>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1</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 Przedmiotem umowy jest systematyczna dostawa artykułów  spożywczych (tj.       makaronów, przetworów mącznych, olej, przypraw, cukru</w:t>
      </w:r>
      <w:r w:rsidR="00F40228">
        <w:rPr>
          <w:rFonts w:asciiTheme="minorHAnsi" w:hAnsiTheme="minorHAnsi" w:cstheme="minorHAnsi"/>
        </w:rPr>
        <w:t>,</w:t>
      </w:r>
      <w:r w:rsidRPr="008D4C31">
        <w:rPr>
          <w:rFonts w:asciiTheme="minorHAnsi" w:hAnsiTheme="minorHAnsi" w:cstheme="minorHAnsi"/>
        </w:rPr>
        <w:t xml:space="preserve"> miodu, koncentratów, kasz itp.)    przez  Wykonawcę na rzecz Zamawiającego</w:t>
      </w:r>
      <w:r>
        <w:rPr>
          <w:rFonts w:asciiTheme="minorHAnsi" w:hAnsiTheme="minorHAnsi" w:cstheme="minorHAnsi"/>
        </w:rPr>
        <w:t>.</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2. Wykonawca zobowiązuje się do dostarczania produktów zgodnie ze złożonym zamówieniem.</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 W przypadku nie wykorzystania do końca terminu umowy przez Zamawiającego wielkości określonych w wykazie artykułów zamówienie ulega odpowiedniemu zmniejszeniu, a Wykonawcy nie przysługują z tego tytułu żadne roszczenia w stosunku do Zamawiającego.</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lastRenderedPageBreak/>
        <w:t>4. Uszczegółowienie przedmiotu dostawy został</w:t>
      </w:r>
      <w:r w:rsidR="00C33515">
        <w:rPr>
          <w:rFonts w:asciiTheme="minorHAnsi" w:hAnsiTheme="minorHAnsi" w:cstheme="minorHAnsi"/>
        </w:rPr>
        <w:t xml:space="preserve">o zawarte w zapytaniu ofertowym i formularzu </w:t>
      </w:r>
      <w:r w:rsidR="00F40228">
        <w:rPr>
          <w:rFonts w:asciiTheme="minorHAnsi" w:hAnsiTheme="minorHAnsi" w:cstheme="minorHAnsi"/>
        </w:rPr>
        <w:t xml:space="preserve"> </w:t>
      </w:r>
      <w:r w:rsidR="00C33515">
        <w:rPr>
          <w:rFonts w:asciiTheme="minorHAnsi" w:hAnsiTheme="minorHAnsi" w:cstheme="minorHAnsi"/>
        </w:rPr>
        <w:t>„wykaz</w:t>
      </w:r>
      <w:r w:rsidR="00F40228">
        <w:rPr>
          <w:rFonts w:asciiTheme="minorHAnsi" w:hAnsiTheme="minorHAnsi" w:cstheme="minorHAnsi"/>
        </w:rPr>
        <w:t xml:space="preserve"> artykułów</w:t>
      </w:r>
      <w:r w:rsidR="00C33515">
        <w:rPr>
          <w:rFonts w:asciiTheme="minorHAnsi" w:hAnsiTheme="minorHAnsi" w:cstheme="minorHAnsi"/>
        </w:rPr>
        <w:t>”</w:t>
      </w:r>
      <w:bookmarkStart w:id="0" w:name="_GoBack"/>
      <w:bookmarkEnd w:id="0"/>
      <w:r w:rsidRPr="008D4C31">
        <w:rPr>
          <w:rFonts w:asciiTheme="minorHAnsi" w:hAnsiTheme="minorHAnsi" w:cstheme="minorHAnsi"/>
        </w:rPr>
        <w:t>, które stanowią integralną część umowy.</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5. Stosownie do potrzeb zamawiającego, strony dopuszczają możliwość zmian ilościowych poszczególnych artykułów spożywczych (zmniejszenie / zwiększenie), w przypadku zmiany liczby dzieci żywionych w szkole, spadku frekwencji dzieci,  istotnych zmian w menu szkoły, zmian w sposobie żywienia dzieci, innych nieprzewidzianych okoliczności.</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 7. Zmiany umowy mogą być dokonywane na wniosek Zamawiającego lub Wykonawcy oraz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winny być zaakceptowane przez obie strony umowy. </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2</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color w:val="008000"/>
        </w:rPr>
      </w:pPr>
      <w:r w:rsidRPr="008D4C31">
        <w:rPr>
          <w:rFonts w:asciiTheme="minorHAnsi" w:hAnsiTheme="minorHAnsi" w:cstheme="minorHAnsi"/>
        </w:rPr>
        <w:t xml:space="preserve">1. Dostawy będą realizowane sukcesywnie w dniach zajęć dydaktycznych lub zgodnie z ustalonym harmonogramem - w oparciu o zamówienia składane telefonicznie, e- mailem lub w czasie bieżącej dostawy - złożone nie później niż w dniu poprzedzającym planowany termin dostawy, w ilości podanej przez Zamawiającego.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2. Jako zasadę przyjmuje się, iż dostawa zamówionej partii będzie realizowana w godz. od 6.30 do 8.00   (zamawiający dopuszcza ustalenia innych godzin po wyborze oferty).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 Dostawy będą realizowane na koszt Wykonawcy. Ubezpieczenie na czas transportu do Zamawiającego leży po stronie Wykonawcy.</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4. Wykonawca niezwłocznie zawiadamia Zamawiającego o braku możliwości zrealizowania dostawy w określonym terminie.</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5. Środki transportu, którymi będzie dostarczany towar, powinny spełniać wymogi określone w obowiązujących przepisach prawa.</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3</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 Wykonawca zobowiązuje się dostarczać Zamawiającemu towar w ilości odpowiadającej zamówieniu, o jakości wskazanej w Zapytaniu Ofertowym.</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2. Zamawiający zobowiązuje się niezwłocznie przy odbiorze zamówionej partii towaru sprawdzić jego ilość i stan.</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 Jeżeli w wyniku sprawdzenia ilości / stanu Zamawiający wnosi zastrzeżenia w zakresie określonym w ust. 2, niezwłocznie zawiadamia o tym Wykonawcę, a jeżeli wada została ujawniona w obecności przedstawiciela Wykonawcy, umieszcza odpowiednią adnotację na fakturze lub innym dokumencie dostawy.</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4. Jeżeli Wykonawca zamierza dokonać oględzin reklamowanej partii towaru, jest zobowiązany uczynić to niezwłocznie, jednak nie później niż w ciągu 4 godz. od otrzymania zawiadomienia o wykryciu wad.</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5. W przypadku uznania reklamacji Wykonawca zobowiązuje się do natychmiastowej wymiany zakwestionowanej ilości dostarczonej partii towaru na wolną od wad, w terminie nie dłuższym niż 24 godz. w przypadku dostawy w dniu wcześniejszym niż zaplanowany jadłospis.</w:t>
      </w:r>
    </w:p>
    <w:p w:rsidR="00C331F0" w:rsidRPr="008D4C31" w:rsidRDefault="00C331F0" w:rsidP="00C331F0">
      <w:pPr>
        <w:pStyle w:val="Tekstpodstawowy"/>
        <w:spacing w:line="276" w:lineRule="auto"/>
        <w:jc w:val="both"/>
        <w:rPr>
          <w:rFonts w:asciiTheme="minorHAnsi" w:hAnsiTheme="minorHAnsi" w:cstheme="minorHAnsi"/>
          <w:color w:val="auto"/>
        </w:rPr>
      </w:pPr>
      <w:r w:rsidRPr="008D4C31">
        <w:rPr>
          <w:rFonts w:asciiTheme="minorHAnsi" w:hAnsiTheme="minorHAnsi" w:cstheme="minorHAnsi"/>
          <w:color w:val="auto"/>
        </w:rPr>
        <w:lastRenderedPageBreak/>
        <w:t xml:space="preserve">6. W przypadku, gdy wymiana zakwestionowanej partii dostarczonego towaru na wolną od wad nie jest możliwa w czasie satysfakcjonującym Zamawiającego, Dostawca odbierze wadliwy towar i Zamawiający może dokonać zakupu  u innego dostawcy. </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4</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 Prognozowaną wartość zamówienia zawiera Oferta przedłożona przez Wykonawcę.</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2. Zamawiający zobowiązuje się dokonać zapłaty za poszczególne partie dostarczonego towaru zgodnie z ustaloną ceną netto, powiększoną o należny podatek od towarów i usług VAT, wg stawki obowiązującej w dniu sprzedaży. Podstawę zapłaty stanowi faktura VAT.</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 Płatności z tytułu przedłożonych faktur za dostarczone produkty, będą realizowane przez Zamawiającego w terminie do 14 dni, od dnia doręczenia prawidłowo wystawionej faktury i będą one stanowić iloczyn ilości dostarczonych produktów oraz ich cen jednostkowych określonych w Ofercie przedłożonej przez Wykonawcę.</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4. Za nieterminowe regulowanie należności Wykonawca ma prawo naliczyć Zamawiającemu odsetki ustawowe.</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5. Faktury (rachunki) będą wystawiane zgodnie z poszczególnymi zamówieniami i doręczane bezpośrednio do siedziby Zamawiającego.</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6. Dopuszcza się wystawianie faktur (rachunków) tygodniowych lub dekadowych w obrębie jednego miesiąca rozliczeniowego.</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7. W przypadku wystawiania przez Wykonawcę faktur (rachunków), o których mowa w pkt. 6, Wykonawca dostarcza towar Zamawiającemu na podstawie WZ lub innego dokumentu równoważnego</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5</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 Zamawiający przewiduje możliwość zmiany ceny o wskaźnik inflacji - Wykonawca może wystąpić z wnioskiem o zmianę ceny netto poszczególnych artykułów spożywczych na wyższą wyłącznie w przypadku znacznego wzrostu ceny danego artykułu na rynku (wzrost ceny powyżej 5%) . W takim przypadku cena danego artykułu może wzrosnąć nie więcej niż o wskaźnik wzrostu cen danego artykułu ogłaszany w „Biuletynie Statystycznym województwa podkarpackiego” wydawanym przez GUS w Rzeszowie, nie wcześniej niż od dnia</w:t>
      </w:r>
      <w:r>
        <w:rPr>
          <w:rFonts w:asciiTheme="minorHAnsi" w:hAnsiTheme="minorHAnsi" w:cstheme="minorHAnsi"/>
        </w:rPr>
        <w:t xml:space="preserve"> 1</w:t>
      </w:r>
      <w:r w:rsidRPr="008D4C31">
        <w:rPr>
          <w:rFonts w:asciiTheme="minorHAnsi" w:hAnsiTheme="minorHAnsi" w:cstheme="minorHAnsi"/>
        </w:rPr>
        <w:t xml:space="preserve"> </w:t>
      </w:r>
      <w:r>
        <w:rPr>
          <w:rFonts w:asciiTheme="minorHAnsi" w:hAnsiTheme="minorHAnsi" w:cstheme="minorHAnsi"/>
        </w:rPr>
        <w:t>kwietnia</w:t>
      </w:r>
      <w:r w:rsidRPr="008D4C31">
        <w:rPr>
          <w:rFonts w:asciiTheme="minorHAnsi" w:hAnsiTheme="minorHAnsi" w:cstheme="minorHAnsi"/>
        </w:rPr>
        <w:t xml:space="preserve"> </w:t>
      </w:r>
      <w:r w:rsidR="00F40228">
        <w:rPr>
          <w:rFonts w:asciiTheme="minorHAnsi" w:hAnsiTheme="minorHAnsi" w:cstheme="minorHAnsi"/>
        </w:rPr>
        <w:t>2021</w:t>
      </w:r>
      <w:r w:rsidRPr="008D4C31">
        <w:rPr>
          <w:rFonts w:asciiTheme="minorHAnsi" w:hAnsiTheme="minorHAnsi" w:cstheme="minorHAnsi"/>
        </w:rPr>
        <w:t xml:space="preserve"> r. oraz nie częściej niż </w:t>
      </w:r>
      <w:r>
        <w:rPr>
          <w:rFonts w:asciiTheme="minorHAnsi" w:hAnsiTheme="minorHAnsi" w:cstheme="minorHAnsi"/>
        </w:rPr>
        <w:t xml:space="preserve">dwa </w:t>
      </w:r>
      <w:r w:rsidRPr="008D4C31">
        <w:rPr>
          <w:rFonts w:asciiTheme="minorHAnsi" w:hAnsiTheme="minorHAnsi" w:cstheme="minorHAnsi"/>
        </w:rPr>
        <w:t>raz</w:t>
      </w:r>
      <w:r>
        <w:rPr>
          <w:rFonts w:asciiTheme="minorHAnsi" w:hAnsiTheme="minorHAnsi" w:cstheme="minorHAnsi"/>
        </w:rPr>
        <w:t>y</w:t>
      </w:r>
      <w:r w:rsidRPr="008D4C31">
        <w:rPr>
          <w:rFonts w:asciiTheme="minorHAnsi" w:hAnsiTheme="minorHAnsi" w:cstheme="minorHAnsi"/>
        </w:rPr>
        <w:t xml:space="preserve"> w okresie obowiązywania umowy.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1.1. Zmiany powinny zostać zgłoszone w formie wniosku (pisemnie, faksem) z uzasadnieniem faktycznym i prawnym ich wprowadzenia.</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1.2. Zmiany, o których mowa w p. 1 zostaną wprowadzone w formie pisemnej pod rygorem nieważności.</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1.3. Zmiana ceny na wyższą może nastąpi</w:t>
      </w:r>
      <w:r w:rsidR="00F40228">
        <w:rPr>
          <w:rFonts w:asciiTheme="minorHAnsi" w:hAnsiTheme="minorHAnsi" w:cstheme="minorHAnsi"/>
        </w:rPr>
        <w:t>ć w terminie nie krótszym niż 5</w:t>
      </w:r>
      <w:r w:rsidRPr="008D4C31">
        <w:rPr>
          <w:rFonts w:asciiTheme="minorHAnsi" w:hAnsiTheme="minorHAnsi" w:cstheme="minorHAnsi"/>
        </w:rPr>
        <w:t xml:space="preserve"> dni od daty złożenia wniosku o jej podwyższenie.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1.4.</w:t>
      </w:r>
      <w:r w:rsidR="00F40228">
        <w:rPr>
          <w:rFonts w:asciiTheme="minorHAnsi" w:hAnsiTheme="minorHAnsi" w:cstheme="minorHAnsi"/>
        </w:rPr>
        <w:t xml:space="preserve"> </w:t>
      </w:r>
      <w:r w:rsidRPr="008D4C31">
        <w:rPr>
          <w:rFonts w:asciiTheme="minorHAnsi" w:hAnsiTheme="minorHAnsi" w:cstheme="minorHAnsi"/>
        </w:rPr>
        <w:t xml:space="preserve">W przypadku obniżek cen danego asortymentu na rynku, ceny dostaw mogą zostać obniżone </w:t>
      </w:r>
      <w:r w:rsidR="00F40228">
        <w:rPr>
          <w:rFonts w:asciiTheme="minorHAnsi" w:hAnsiTheme="minorHAnsi" w:cstheme="minorHAnsi"/>
        </w:rPr>
        <w:t>natychmiast</w:t>
      </w:r>
      <w:r w:rsidRPr="008D4C31">
        <w:rPr>
          <w:rFonts w:asciiTheme="minorHAnsi" w:hAnsiTheme="minorHAnsi" w:cstheme="minorHAnsi"/>
        </w:rPr>
        <w:t>.</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lastRenderedPageBreak/>
        <w:t xml:space="preserve">2. Zmiany umowy mogą być dokonywane na wniosek Zamawiającego lub Wykonawcy oraz winny być zaakceptowane przez obie strony umowy.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3.Zamawiajacy dopuszcza zmianę cen jednostkowych towarów objętych niniejszą umową w przypadku ustawowej zmiany stawki podatku VAT. W takim przypadku wynagrodzenie należne Wykonawcy podlega automatycznie waloryzacji odpowiednio o kwotę podatku VAT wynikającą ze stawki tego podatku, obowiązującą w chwili powstania obowiązku podatkowego, zaś cena netto pozostaje bez zmian. Zmiana cen w powyższym wypadku nie wymaga zawarcia aneksu do umowy, ale Wykonawca zobowiązany jest powiadomić o powyższym Zamawiającego stosowanym pismem najpóźniej wraz z pierwszą fakturą zawierającą nowa ( zmienioną ) stawkę podatku VAT</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6</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 Wykonawca zapłaci Zamawiającemu karę umowną w wysokości 10% ceny brutto, określonej w § 4 pkt.1 niniejszej umowy, w przypadku odstąpienia od umowy przez Zamawiającego lub Wykonawcę z przyczyn leżących po stronie Wykonawcy.</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2. W razie zaistnienia istotnej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mu z tytułu wykonania części umowy.</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 Z tytułu opóźnienia w dostawie, Zamawiający ma prawo żądać od wykonawcy kary umownej w wysokości 0,5 % ceny brutto umowy za każdy dzień opóźnienia dostawy.</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4. W sytuacji stwierdzenia przez Zamawiającego, że Wykonawca dopuszcza się opóźnienia w dostawie produktów, które podlegały reklamacji, w terminie, o którym mowa w § 3 ust. 5, Zamawiający ma prawo żądać kary umownej w wysokości 0,5 % ceny brutto umowy za każdy dzień opóźnienia.</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6. Wierzytelności z tytułu kar umownych zostaną potrącone Wykonawcy z bieżącej należności, na co Wykonawca wyraża zgodę.</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7</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 Zmiana niniejszej umowy wymaga formy pisemnej, pod rygorem nieważności.</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2. Każdej ze stron przysługuje prawo wypowiedzenia umowy w formie pisemnej, dostarczonego osobiście lub listem poleconym drugiej stronie nie później niż 30 dni przed datą rozwiązania umowy.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3. Zamawiający może odstąpić od umowy ze skutkiem natychmiastowym, jeżeli Wykonawca rażąco naruszy postanowienia umowy. W przypadku niedotrzymania warunków umowy przez Wykonawcę, pogorszenia się jakości towaru lub bezzasadnego podwyższenia cen artykułów żywnościowych, umowa może być rozwiązana przez Zamawiającego w trybie natychmiastowym.</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lastRenderedPageBreak/>
        <w:t>4. Wykonawca może odstąpić od umowy ze skutkiem natychmiastowym bez zachowania okresu wypowiedzenia w przypadku trzykrotnego nie dotrzymania terminu płatności.</w:t>
      </w:r>
    </w:p>
    <w:p w:rsidR="00C331F0" w:rsidRPr="008D4C31" w:rsidRDefault="00C331F0" w:rsidP="00C331F0">
      <w:pPr>
        <w:spacing w:line="276" w:lineRule="auto"/>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8</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W celu zapewnienia skuteczności dostaw Wykonawca wskazuje osobę wraz z numerem telefonu, który posłuży Zamawiającemu do składania zamówień, reklamacji, i innych uzgodnień.</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Wykonawca </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Zamawiający Intendent 17 748 26 43</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9</w:t>
      </w:r>
    </w:p>
    <w:p w:rsidR="00C331F0" w:rsidRPr="008D4C31" w:rsidRDefault="00C331F0" w:rsidP="00C331F0">
      <w:pPr>
        <w:spacing w:line="276" w:lineRule="auto"/>
        <w:jc w:val="center"/>
        <w:rPr>
          <w:rFonts w:asciiTheme="minorHAnsi" w:hAnsiTheme="minorHAnsi" w:cstheme="minorHAnsi"/>
        </w:rPr>
      </w:pPr>
    </w:p>
    <w:p w:rsidR="00C331F0" w:rsidRDefault="00C331F0" w:rsidP="00C331F0">
      <w:pPr>
        <w:spacing w:line="276" w:lineRule="auto"/>
        <w:jc w:val="both"/>
        <w:rPr>
          <w:rFonts w:asciiTheme="minorHAnsi" w:hAnsiTheme="minorHAnsi" w:cstheme="minorHAnsi"/>
        </w:rPr>
      </w:pPr>
      <w:r>
        <w:rPr>
          <w:rFonts w:asciiTheme="minorHAnsi" w:hAnsiTheme="minorHAnsi" w:cstheme="minorHAnsi"/>
        </w:rPr>
        <w:t>Umowa zostaje zawarta na czas określony z mocą obowiązującą od ……………...do ………………..  (z wyłączeniem dni świątecznych oraz dni wolnych od zajęć dydaktycznych).</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center"/>
        <w:rPr>
          <w:rFonts w:asciiTheme="minorHAnsi" w:hAnsiTheme="minorHAnsi" w:cstheme="minorHAnsi"/>
        </w:rPr>
      </w:pPr>
      <w:r w:rsidRPr="008D4C31">
        <w:rPr>
          <w:rFonts w:asciiTheme="minorHAnsi" w:hAnsiTheme="minorHAnsi" w:cstheme="minorHAnsi"/>
        </w:rPr>
        <w:t>§ 10</w:t>
      </w:r>
    </w:p>
    <w:p w:rsidR="00C331F0" w:rsidRPr="008D4C31" w:rsidRDefault="00C331F0" w:rsidP="00C331F0">
      <w:pPr>
        <w:spacing w:line="276" w:lineRule="auto"/>
        <w:jc w:val="both"/>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1. We wszystkich kwestiach spornych, które mogą powstać w związku z niniejszą umową sądem właściwym dla rozstrzygania ewentualnych sporów jest sąd powszechny właściwy miejscowo dla Zamawiającego.</w:t>
      </w: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 xml:space="preserve">2. W sprawach nieuregulowanych niniejszą umową mają zastosowanie przepisy Kodeksu Cywilnego oraz ustawa z dnia 29 stycznia 2004 r. Prawo zamówień publicznych (tj. Dz. U. z 2010 r. Nr 113 poz. 759 z </w:t>
      </w:r>
      <w:proofErr w:type="spellStart"/>
      <w:r w:rsidRPr="008D4C31">
        <w:rPr>
          <w:rFonts w:asciiTheme="minorHAnsi" w:hAnsiTheme="minorHAnsi" w:cstheme="minorHAnsi"/>
        </w:rPr>
        <w:t>późn</w:t>
      </w:r>
      <w:proofErr w:type="spellEnd"/>
      <w:r w:rsidRPr="008D4C31">
        <w:rPr>
          <w:rFonts w:asciiTheme="minorHAnsi" w:hAnsiTheme="minorHAnsi" w:cstheme="minorHAnsi"/>
        </w:rPr>
        <w:t>. zm.).</w:t>
      </w:r>
    </w:p>
    <w:p w:rsidR="00C331F0" w:rsidRPr="008D4C31" w:rsidRDefault="00C331F0" w:rsidP="00C331F0">
      <w:pPr>
        <w:spacing w:line="276" w:lineRule="auto"/>
        <w:rPr>
          <w:rFonts w:asciiTheme="minorHAnsi" w:hAnsiTheme="minorHAnsi" w:cstheme="minorHAnsi"/>
        </w:rPr>
      </w:pPr>
      <w:r w:rsidRPr="008D4C31">
        <w:rPr>
          <w:rFonts w:asciiTheme="minorHAnsi" w:hAnsiTheme="minorHAnsi" w:cstheme="minorHAnsi"/>
        </w:rPr>
        <w:tab/>
      </w:r>
      <w:r w:rsidRPr="008D4C31">
        <w:rPr>
          <w:rFonts w:asciiTheme="minorHAnsi" w:hAnsiTheme="minorHAnsi" w:cstheme="minorHAnsi"/>
        </w:rPr>
        <w:tab/>
      </w:r>
      <w:r w:rsidRPr="008D4C31">
        <w:rPr>
          <w:rFonts w:asciiTheme="minorHAnsi" w:hAnsiTheme="minorHAnsi" w:cstheme="minorHAnsi"/>
        </w:rPr>
        <w:tab/>
      </w:r>
      <w:r w:rsidRPr="008D4C31">
        <w:rPr>
          <w:rFonts w:asciiTheme="minorHAnsi" w:hAnsiTheme="minorHAnsi" w:cstheme="minorHAnsi"/>
        </w:rPr>
        <w:tab/>
        <w:t xml:space="preserve">                        </w:t>
      </w:r>
    </w:p>
    <w:p w:rsidR="00C331F0" w:rsidRPr="008D4C31" w:rsidRDefault="00C331F0" w:rsidP="00C331F0">
      <w:pPr>
        <w:spacing w:line="276" w:lineRule="auto"/>
        <w:rPr>
          <w:rFonts w:asciiTheme="minorHAnsi" w:hAnsiTheme="minorHAnsi" w:cstheme="minorHAnsi"/>
        </w:rPr>
      </w:pPr>
      <w:r w:rsidRPr="008D4C31">
        <w:rPr>
          <w:rFonts w:asciiTheme="minorHAnsi" w:hAnsiTheme="minorHAnsi" w:cstheme="minorHAnsi"/>
        </w:rPr>
        <w:t xml:space="preserve">                                                                         § 11</w:t>
      </w:r>
    </w:p>
    <w:p w:rsidR="00C331F0" w:rsidRPr="008D4C31" w:rsidRDefault="00C331F0" w:rsidP="00C331F0">
      <w:pPr>
        <w:spacing w:line="276" w:lineRule="auto"/>
        <w:rPr>
          <w:rFonts w:asciiTheme="minorHAnsi" w:hAnsiTheme="minorHAnsi" w:cstheme="minorHAnsi"/>
        </w:rPr>
      </w:pPr>
    </w:p>
    <w:p w:rsidR="00C331F0" w:rsidRPr="008D4C31" w:rsidRDefault="00C331F0" w:rsidP="00C331F0">
      <w:pPr>
        <w:spacing w:line="276" w:lineRule="auto"/>
        <w:jc w:val="both"/>
        <w:rPr>
          <w:rFonts w:asciiTheme="minorHAnsi" w:hAnsiTheme="minorHAnsi" w:cstheme="minorHAnsi"/>
        </w:rPr>
      </w:pPr>
      <w:r w:rsidRPr="008D4C31">
        <w:rPr>
          <w:rFonts w:asciiTheme="minorHAnsi" w:hAnsiTheme="minorHAnsi" w:cstheme="minorHAnsi"/>
        </w:rPr>
        <w:t>Umowę sporządzono w dwóch jednobrzmiących egzemplarzach po jednym dla każdej ze stron</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rPr>
          <w:rFonts w:asciiTheme="minorHAnsi" w:hAnsiTheme="minorHAnsi" w:cstheme="minorHAnsi"/>
        </w:rPr>
      </w:pPr>
    </w:p>
    <w:p w:rsidR="00C331F0" w:rsidRPr="008D4C31" w:rsidRDefault="00C331F0" w:rsidP="00C331F0">
      <w:pPr>
        <w:spacing w:line="276" w:lineRule="auto"/>
        <w:rPr>
          <w:rFonts w:asciiTheme="minorHAnsi" w:hAnsiTheme="minorHAnsi" w:cstheme="minorHAnsi"/>
        </w:rPr>
      </w:pPr>
      <w:r w:rsidRPr="008D4C31">
        <w:rPr>
          <w:rFonts w:asciiTheme="minorHAnsi" w:hAnsiTheme="minorHAnsi" w:cstheme="minorHAnsi"/>
        </w:rPr>
        <w:t xml:space="preserve">  </w:t>
      </w:r>
    </w:p>
    <w:p w:rsidR="00C331F0" w:rsidRPr="008D4C31" w:rsidRDefault="00C331F0" w:rsidP="00C331F0">
      <w:pPr>
        <w:spacing w:line="276" w:lineRule="auto"/>
        <w:rPr>
          <w:rFonts w:asciiTheme="minorHAnsi" w:hAnsiTheme="minorHAnsi" w:cstheme="minorHAnsi"/>
        </w:rPr>
      </w:pPr>
      <w:r w:rsidRPr="008D4C31">
        <w:rPr>
          <w:rFonts w:asciiTheme="minorHAnsi" w:hAnsiTheme="minorHAnsi" w:cstheme="minorHAnsi"/>
        </w:rPr>
        <w:t xml:space="preserve">ZAMAWIAJĄCY </w:t>
      </w:r>
      <w:r w:rsidRPr="008D4C31">
        <w:rPr>
          <w:rFonts w:asciiTheme="minorHAnsi" w:hAnsiTheme="minorHAnsi" w:cstheme="minorHAnsi"/>
        </w:rPr>
        <w:tab/>
      </w:r>
      <w:r w:rsidRPr="008D4C31">
        <w:rPr>
          <w:rFonts w:asciiTheme="minorHAnsi" w:hAnsiTheme="minorHAnsi" w:cstheme="minorHAnsi"/>
        </w:rPr>
        <w:tab/>
      </w:r>
      <w:r w:rsidRPr="008D4C31">
        <w:rPr>
          <w:rFonts w:asciiTheme="minorHAnsi" w:hAnsiTheme="minorHAnsi" w:cstheme="minorHAnsi"/>
        </w:rPr>
        <w:tab/>
      </w:r>
      <w:r w:rsidRPr="008D4C31">
        <w:rPr>
          <w:rFonts w:asciiTheme="minorHAnsi" w:hAnsiTheme="minorHAnsi" w:cstheme="minorHAnsi"/>
        </w:rPr>
        <w:tab/>
      </w:r>
      <w:r w:rsidRPr="008D4C31">
        <w:rPr>
          <w:rFonts w:asciiTheme="minorHAnsi" w:hAnsiTheme="minorHAnsi" w:cstheme="minorHAnsi"/>
        </w:rPr>
        <w:tab/>
      </w:r>
      <w:r w:rsidRPr="008D4C31">
        <w:rPr>
          <w:rFonts w:asciiTheme="minorHAnsi" w:hAnsiTheme="minorHAnsi" w:cstheme="minorHAnsi"/>
        </w:rPr>
        <w:tab/>
      </w:r>
      <w:r w:rsidRPr="008D4C31">
        <w:rPr>
          <w:rFonts w:asciiTheme="minorHAnsi" w:hAnsiTheme="minorHAnsi" w:cstheme="minorHAnsi"/>
        </w:rPr>
        <w:tab/>
        <w:t>WYKONAWCA</w:t>
      </w:r>
    </w:p>
    <w:p w:rsidR="00C331F0" w:rsidRPr="008D4C31" w:rsidRDefault="00C331F0" w:rsidP="00C331F0">
      <w:pPr>
        <w:spacing w:line="276" w:lineRule="auto"/>
        <w:ind w:left="3540" w:firstLine="708"/>
        <w:rPr>
          <w:rFonts w:asciiTheme="minorHAnsi" w:hAnsiTheme="minorHAnsi" w:cstheme="minorHAnsi"/>
        </w:rPr>
      </w:pPr>
      <w:r w:rsidRPr="008D4C31">
        <w:rPr>
          <w:rFonts w:asciiTheme="minorHAnsi" w:hAnsiTheme="minorHAnsi" w:cstheme="minorHAnsi"/>
        </w:rPr>
        <w:t xml:space="preserve"> </w:t>
      </w:r>
    </w:p>
    <w:p w:rsidR="00C331F0" w:rsidRPr="008D4C31" w:rsidRDefault="00C331F0" w:rsidP="00C331F0">
      <w:pPr>
        <w:spacing w:line="276" w:lineRule="auto"/>
        <w:jc w:val="center"/>
        <w:rPr>
          <w:rFonts w:asciiTheme="minorHAnsi" w:hAnsiTheme="minorHAnsi" w:cstheme="minorHAnsi"/>
        </w:rPr>
      </w:pPr>
    </w:p>
    <w:p w:rsidR="00C331F0" w:rsidRPr="008D4C31" w:rsidRDefault="00C331F0" w:rsidP="00C331F0">
      <w:pPr>
        <w:spacing w:line="276" w:lineRule="auto"/>
        <w:rPr>
          <w:rFonts w:asciiTheme="minorHAnsi" w:hAnsiTheme="minorHAnsi" w:cstheme="minorHAnsi"/>
        </w:rPr>
      </w:pPr>
      <w:r w:rsidRPr="008D4C31">
        <w:rPr>
          <w:rFonts w:asciiTheme="minorHAnsi" w:hAnsiTheme="minorHAnsi" w:cstheme="minorHAnsi"/>
        </w:rPr>
        <w:t xml:space="preserve">   </w:t>
      </w:r>
    </w:p>
    <w:p w:rsidR="00C331F0" w:rsidRPr="008D4C31" w:rsidRDefault="00C331F0" w:rsidP="00C331F0">
      <w:pPr>
        <w:spacing w:line="276" w:lineRule="auto"/>
        <w:jc w:val="center"/>
        <w:rPr>
          <w:rFonts w:asciiTheme="minorHAnsi" w:hAnsiTheme="minorHAnsi" w:cstheme="minorHAnsi"/>
        </w:rPr>
      </w:pPr>
    </w:p>
    <w:p w:rsidR="00C459D1" w:rsidRPr="00C331F0" w:rsidRDefault="00C459D1" w:rsidP="00C331F0"/>
    <w:sectPr w:rsidR="00C459D1" w:rsidRPr="00C331F0" w:rsidSect="0007004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851" w:rsidRDefault="00C57851" w:rsidP="00BA7697">
      <w:r>
        <w:separator/>
      </w:r>
    </w:p>
  </w:endnote>
  <w:endnote w:type="continuationSeparator" w:id="0">
    <w:p w:rsidR="00C57851" w:rsidRDefault="00C57851" w:rsidP="00BA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20" w:rsidRDefault="00C335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289"/>
      <w:docPartObj>
        <w:docPartGallery w:val="Page Numbers (Bottom of Page)"/>
        <w:docPartUnique/>
      </w:docPartObj>
    </w:sdtPr>
    <w:sdtEndPr/>
    <w:sdtContent>
      <w:p w:rsidR="00780220" w:rsidRDefault="00C57851">
        <w:pPr>
          <w:pStyle w:val="Stopka"/>
          <w:jc w:val="center"/>
        </w:pPr>
        <w:r>
          <w:rPr>
            <w:noProof/>
          </w:rPr>
          <w:fldChar w:fldCharType="begin"/>
        </w:r>
        <w:r>
          <w:rPr>
            <w:noProof/>
          </w:rPr>
          <w:instrText xml:space="preserve"> PAGE   \* MERGEFORMAT </w:instrText>
        </w:r>
        <w:r>
          <w:rPr>
            <w:noProof/>
          </w:rPr>
          <w:fldChar w:fldCharType="separate"/>
        </w:r>
        <w:r w:rsidR="00C33515">
          <w:rPr>
            <w:noProof/>
          </w:rPr>
          <w:t>3</w:t>
        </w:r>
        <w:r>
          <w:rPr>
            <w:noProof/>
          </w:rPr>
          <w:fldChar w:fldCharType="end"/>
        </w:r>
      </w:p>
    </w:sdtContent>
  </w:sdt>
  <w:p w:rsidR="00780220" w:rsidRDefault="00C3351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20" w:rsidRDefault="00C335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851" w:rsidRDefault="00C57851" w:rsidP="00BA7697">
      <w:r>
        <w:separator/>
      </w:r>
    </w:p>
  </w:footnote>
  <w:footnote w:type="continuationSeparator" w:id="0">
    <w:p w:rsidR="00C57851" w:rsidRDefault="00C57851" w:rsidP="00BA7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20" w:rsidRDefault="00C3351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20" w:rsidRDefault="00C3351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20" w:rsidRDefault="00C3351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26"/>
    <w:rsid w:val="006948F3"/>
    <w:rsid w:val="00732D62"/>
    <w:rsid w:val="00B123E6"/>
    <w:rsid w:val="00BA7697"/>
    <w:rsid w:val="00C331F0"/>
    <w:rsid w:val="00C33515"/>
    <w:rsid w:val="00C459D1"/>
    <w:rsid w:val="00C57851"/>
    <w:rsid w:val="00F25E26"/>
    <w:rsid w:val="00F40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31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7697"/>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A7697"/>
  </w:style>
  <w:style w:type="paragraph" w:styleId="Stopka">
    <w:name w:val="footer"/>
    <w:basedOn w:val="Normalny"/>
    <w:link w:val="StopkaZnak"/>
    <w:uiPriority w:val="99"/>
    <w:unhideWhenUsed/>
    <w:rsid w:val="00BA7697"/>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A7697"/>
  </w:style>
  <w:style w:type="paragraph" w:styleId="Tekstpodstawowy">
    <w:name w:val="Body Text"/>
    <w:basedOn w:val="Normalny"/>
    <w:link w:val="TekstpodstawowyZnak"/>
    <w:rsid w:val="00C331F0"/>
    <w:rPr>
      <w:color w:val="FF6600"/>
    </w:rPr>
  </w:style>
  <w:style w:type="character" w:customStyle="1" w:styleId="TekstpodstawowyZnak">
    <w:name w:val="Tekst podstawowy Znak"/>
    <w:basedOn w:val="Domylnaczcionkaakapitu"/>
    <w:link w:val="Tekstpodstawowy"/>
    <w:rsid w:val="00C331F0"/>
    <w:rPr>
      <w:rFonts w:ascii="Times New Roman" w:eastAsia="Times New Roman" w:hAnsi="Times New Roman" w:cs="Times New Roman"/>
      <w:color w:val="FF66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31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7697"/>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A7697"/>
  </w:style>
  <w:style w:type="paragraph" w:styleId="Stopka">
    <w:name w:val="footer"/>
    <w:basedOn w:val="Normalny"/>
    <w:link w:val="StopkaZnak"/>
    <w:uiPriority w:val="99"/>
    <w:unhideWhenUsed/>
    <w:rsid w:val="00BA7697"/>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A7697"/>
  </w:style>
  <w:style w:type="paragraph" w:styleId="Tekstpodstawowy">
    <w:name w:val="Body Text"/>
    <w:basedOn w:val="Normalny"/>
    <w:link w:val="TekstpodstawowyZnak"/>
    <w:rsid w:val="00C331F0"/>
    <w:rPr>
      <w:color w:val="FF6600"/>
    </w:rPr>
  </w:style>
  <w:style w:type="character" w:customStyle="1" w:styleId="TekstpodstawowyZnak">
    <w:name w:val="Tekst podstawowy Znak"/>
    <w:basedOn w:val="Domylnaczcionkaakapitu"/>
    <w:link w:val="Tekstpodstawowy"/>
    <w:rsid w:val="00C331F0"/>
    <w:rPr>
      <w:rFonts w:ascii="Times New Roman" w:eastAsia="Times New Roman" w:hAnsi="Times New Roman" w:cs="Times New Roman"/>
      <w:color w:val="FF66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1494</Words>
  <Characters>8965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Intendent</cp:lastModifiedBy>
  <cp:revision>8</cp:revision>
  <dcterms:created xsi:type="dcterms:W3CDTF">2020-11-06T07:30:00Z</dcterms:created>
  <dcterms:modified xsi:type="dcterms:W3CDTF">2020-11-18T09:04:00Z</dcterms:modified>
</cp:coreProperties>
</file>