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E94" w:rsidRPr="00E944AB" w:rsidRDefault="00741E94" w:rsidP="00741E94">
      <w:pPr>
        <w:jc w:val="center"/>
        <w:rPr>
          <w:rFonts w:asciiTheme="majorHAnsi" w:hAnsiTheme="majorHAnsi" w:cstheme="majorHAnsi"/>
          <w:b/>
          <w:sz w:val="24"/>
        </w:rPr>
      </w:pPr>
      <w:r w:rsidRPr="00E944AB">
        <w:rPr>
          <w:rFonts w:asciiTheme="majorHAnsi" w:hAnsiTheme="majorHAnsi" w:cstheme="majorHAnsi"/>
          <w:b/>
          <w:sz w:val="24"/>
        </w:rPr>
        <w:t>INFORMACJA DOTYCZĄCA PRZETWARZANIA DANYCH OSOBOWYCH</w:t>
      </w: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E944AB">
        <w:rPr>
          <w:rFonts w:asciiTheme="majorHAnsi" w:hAnsiTheme="majorHAnsi" w:cstheme="majorHAnsi"/>
          <w:sz w:val="16"/>
        </w:rPr>
        <w:t xml:space="preserve">1. Administratorem danych osobowych jest </w:t>
      </w:r>
      <w:r>
        <w:rPr>
          <w:rFonts w:asciiTheme="majorHAnsi" w:hAnsiTheme="majorHAnsi" w:cstheme="majorHAnsi"/>
          <w:sz w:val="16"/>
        </w:rPr>
        <w:t>Szkoła Podstawowa nr 25 im. Prymasa Tysiąclecia w Rzeszowie</w:t>
      </w:r>
      <w:r w:rsidRPr="00E944AB">
        <w:rPr>
          <w:rFonts w:asciiTheme="majorHAnsi" w:hAnsiTheme="majorHAnsi" w:cstheme="majorHAnsi"/>
          <w:sz w:val="16"/>
        </w:rPr>
        <w:t>,</w:t>
      </w:r>
      <w:r>
        <w:rPr>
          <w:rFonts w:asciiTheme="majorHAnsi" w:hAnsiTheme="majorHAnsi" w:cstheme="majorHAnsi"/>
          <w:sz w:val="16"/>
        </w:rPr>
        <w:t xml:space="preserve"> ul. Starzyńskiego 17, 35-508 Rzeszów.</w:t>
      </w:r>
      <w:r w:rsidRPr="00E944AB">
        <w:rPr>
          <w:rFonts w:asciiTheme="majorHAnsi" w:hAnsiTheme="majorHAnsi" w:cstheme="majorHAnsi"/>
          <w:sz w:val="16"/>
        </w:rPr>
        <w:t xml:space="preserve"> </w:t>
      </w: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E944AB">
        <w:rPr>
          <w:rFonts w:asciiTheme="majorHAnsi" w:hAnsiTheme="majorHAnsi" w:cstheme="majorHAnsi"/>
          <w:sz w:val="16"/>
        </w:rPr>
        <w:t>2. Kontakt z inspektorem ochrony danych jest możliwy poprzez e-mail iod</w:t>
      </w:r>
      <w:r>
        <w:rPr>
          <w:rFonts w:asciiTheme="majorHAnsi" w:hAnsiTheme="majorHAnsi" w:cstheme="majorHAnsi"/>
          <w:sz w:val="16"/>
        </w:rPr>
        <w:t>1</w:t>
      </w:r>
      <w:r w:rsidRPr="00E944AB">
        <w:rPr>
          <w:rFonts w:asciiTheme="majorHAnsi" w:hAnsiTheme="majorHAnsi" w:cstheme="majorHAnsi"/>
          <w:sz w:val="16"/>
        </w:rPr>
        <w:t xml:space="preserve">@erzeszow.pl lub pisemnie na adres administratora. </w:t>
      </w: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E944AB">
        <w:rPr>
          <w:rFonts w:asciiTheme="majorHAnsi" w:hAnsiTheme="majorHAnsi" w:cstheme="majorHAnsi"/>
          <w:sz w:val="16"/>
        </w:rPr>
        <w:t xml:space="preserve">3. Pani/Pana dane osobowe będą przetwarzane w celu przeprowadzenia naboru na wolne stanowisko urzędnicze na podstawie art. 6 ust. 1 lit. b RODO (tj. w związku z zamiarem zawarcia umowy). Zakres przetwarzania danych osobowych wynika z art. </w:t>
      </w:r>
      <w:r>
        <w:rPr>
          <w:rFonts w:asciiTheme="majorHAnsi" w:hAnsiTheme="majorHAnsi" w:cstheme="majorHAnsi"/>
          <w:sz w:val="16"/>
        </w:rPr>
        <w:t>22</w:t>
      </w:r>
      <w:r>
        <w:rPr>
          <w:rFonts w:asciiTheme="majorHAnsi" w:hAnsiTheme="majorHAnsi" w:cstheme="majorHAnsi"/>
          <w:sz w:val="16"/>
          <w:vertAlign w:val="superscript"/>
        </w:rPr>
        <w:t>1</w:t>
      </w:r>
      <w:r>
        <w:rPr>
          <w:rStyle w:val="Odwoaniedokomentarza"/>
        </w:rPr>
        <w:t xml:space="preserve"> u</w:t>
      </w:r>
      <w:r w:rsidRPr="00E944AB">
        <w:rPr>
          <w:rFonts w:asciiTheme="majorHAnsi" w:hAnsiTheme="majorHAnsi" w:cstheme="majorHAnsi"/>
          <w:sz w:val="16"/>
        </w:rPr>
        <w:t>stawy Kodeks pracy, art. 6  oraz</w:t>
      </w:r>
      <w:r>
        <w:rPr>
          <w:rFonts w:asciiTheme="majorHAnsi" w:hAnsiTheme="majorHAnsi" w:cstheme="majorHAnsi"/>
          <w:sz w:val="16"/>
        </w:rPr>
        <w:t xml:space="preserve"> art.</w:t>
      </w:r>
      <w:r w:rsidRPr="00E944AB">
        <w:rPr>
          <w:rFonts w:asciiTheme="majorHAnsi" w:hAnsiTheme="majorHAnsi" w:cstheme="majorHAnsi"/>
          <w:sz w:val="16"/>
        </w:rPr>
        <w:t xml:space="preserve"> 13 ust. 2b ustawy  z dnia 21 listopada 2008 r. o pracownikach samorządowych oraz art. 2b ust. 1 pkt 3 ustawy z dnia 27 sierpnia 1997 r. o rehabilitacji zawodowej i społecznej oraz zatrudnianiu osób niepełnosprawnych.</w:t>
      </w:r>
      <w:r>
        <w:rPr>
          <w:rFonts w:asciiTheme="majorHAnsi" w:hAnsiTheme="majorHAnsi" w:cstheme="majorHAnsi"/>
          <w:sz w:val="16"/>
        </w:rPr>
        <w:t xml:space="preserve"> </w:t>
      </w: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E944AB">
        <w:rPr>
          <w:rFonts w:asciiTheme="majorHAnsi" w:hAnsiTheme="majorHAnsi" w:cstheme="majorHAnsi"/>
          <w:sz w:val="16"/>
        </w:rPr>
        <w:t xml:space="preserve">4. Pracodawca nie żąda podania innych danych niż wynikające z ww. przepisów, gdyby jednak kandydat podał dobrowolnie takie dane, podstawą ich przetwarzania będzie art. 6 ust. 1 lit. a) RODO tj. zgoda kandydata na przetwarzanie jego danych osobowych w celu przeprowadzenia otwartego i konkurencyjnego naboru na wolne stanowisko urzędnicze. Jeżeli w dokumentach zawarte są dane, o których mowa w art. 9 ust. 1 RODO konieczna będzie Państwa zgoda na ich przetwarzanie, która może zostać odwołana w dowolnym czasie. </w:t>
      </w: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E944AB">
        <w:rPr>
          <w:rFonts w:asciiTheme="majorHAnsi" w:hAnsiTheme="majorHAnsi" w:cstheme="majorHAnsi"/>
          <w:sz w:val="16"/>
        </w:rPr>
        <w:t xml:space="preserve">5. Odbiorcami danych osobowych będą podmioty upoważnione na podstawie przepisów prawa lub stosownej umowy z administratorem, </w:t>
      </w:r>
      <w:r>
        <w:rPr>
          <w:rFonts w:asciiTheme="majorHAnsi" w:hAnsiTheme="majorHAnsi" w:cstheme="majorHAnsi"/>
          <w:sz w:val="16"/>
        </w:rPr>
        <w:br/>
      </w:r>
      <w:r w:rsidRPr="00E944AB">
        <w:rPr>
          <w:rFonts w:asciiTheme="majorHAnsi" w:hAnsiTheme="majorHAnsi" w:cstheme="majorHAnsi"/>
          <w:sz w:val="16"/>
        </w:rPr>
        <w:t xml:space="preserve">w szczególności te którym zlecane są usługi związane z przetwarzaniem danych osobowych (np. dostawcy systemów informatycznych i usług IT). Ponadto w zakresie stanowiącym informację publiczną dane będą ujawniane każdemu zainteresowanemu taką informacją. Informacja </w:t>
      </w:r>
      <w:r>
        <w:rPr>
          <w:rFonts w:asciiTheme="majorHAnsi" w:hAnsiTheme="majorHAnsi" w:cstheme="majorHAnsi"/>
          <w:sz w:val="16"/>
        </w:rPr>
        <w:br/>
      </w:r>
      <w:r w:rsidRPr="00E944AB">
        <w:rPr>
          <w:rFonts w:asciiTheme="majorHAnsi" w:hAnsiTheme="majorHAnsi" w:cstheme="majorHAnsi"/>
          <w:sz w:val="16"/>
        </w:rPr>
        <w:t xml:space="preserve">o wynikach naboru w zakresie imienia i nazwiska oraz miejsca zamieszkania w rozumieniu Kodeksu cywilnego będzie udostępniona na stronie BIP </w:t>
      </w:r>
      <w:r>
        <w:rPr>
          <w:rFonts w:asciiTheme="majorHAnsi" w:hAnsiTheme="majorHAnsi" w:cstheme="majorHAnsi"/>
          <w:sz w:val="16"/>
        </w:rPr>
        <w:t>Szkoły Podstawowej nr 25 im. Prymasa Tysiąclecia w Rzeszowie oraz na t</w:t>
      </w:r>
      <w:r w:rsidRPr="00E944AB">
        <w:rPr>
          <w:rFonts w:asciiTheme="majorHAnsi" w:hAnsiTheme="majorHAnsi" w:cstheme="majorHAnsi"/>
          <w:sz w:val="16"/>
        </w:rPr>
        <w:t xml:space="preserve">ablicy ogłoszeń. </w:t>
      </w: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</w:p>
    <w:p w:rsidR="00741E94" w:rsidRPr="003F6AC5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E944AB">
        <w:rPr>
          <w:rFonts w:asciiTheme="majorHAnsi" w:hAnsiTheme="majorHAnsi" w:cstheme="majorHAnsi"/>
          <w:sz w:val="16"/>
        </w:rPr>
        <w:t xml:space="preserve">6. W przypadku wygrania naboru Pani/Pana dokumenty zostaną dołączone do akt osobowych pracownika  i będą przechowywane przez okres przewidziany dla dokumentacji pracowniczej – 10 lat od końca roku kalendarzowego, w którym stosunek pracy uległ rozwiązaniu lub wygasł. Dane osobowe kandydatów, którzy nie zostaną wyłonieni w procesie naboru, </w:t>
      </w:r>
      <w:r>
        <w:rPr>
          <w:rFonts w:asciiTheme="majorHAnsi" w:hAnsiTheme="majorHAnsi" w:cstheme="majorHAnsi"/>
          <w:sz w:val="16"/>
        </w:rPr>
        <w:t>zostaną</w:t>
      </w:r>
      <w:r w:rsidRPr="003F6AC5">
        <w:rPr>
          <w:rFonts w:asciiTheme="majorHAnsi" w:hAnsiTheme="majorHAnsi" w:cstheme="majorHAnsi"/>
          <w:sz w:val="16"/>
        </w:rPr>
        <w:t xml:space="preserve"> komisyjnie zniszczone po upływie 3 miesięcy od dnia nawiązania stosunku pracy z kandydatem wybranym w naborze na stanowisko.</w:t>
      </w: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E944AB">
        <w:rPr>
          <w:rFonts w:asciiTheme="majorHAnsi" w:hAnsiTheme="majorHAnsi" w:cstheme="majorHAnsi"/>
          <w:sz w:val="16"/>
        </w:rPr>
        <w:t xml:space="preserve">7. Posiada Pani/Pan prawo do: </w:t>
      </w: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E944AB">
        <w:rPr>
          <w:rFonts w:asciiTheme="majorHAnsi" w:hAnsiTheme="majorHAnsi" w:cstheme="majorHAnsi"/>
          <w:sz w:val="16"/>
        </w:rPr>
        <w:t xml:space="preserve">a) dostępu do swoich danych oraz otrzymania ich kopii, </w:t>
      </w: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E944AB">
        <w:rPr>
          <w:rFonts w:asciiTheme="majorHAnsi" w:hAnsiTheme="majorHAnsi" w:cstheme="majorHAnsi"/>
          <w:sz w:val="16"/>
        </w:rPr>
        <w:t xml:space="preserve">b) sprostowania (poprawiania) swoich danych osobowych, </w:t>
      </w: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E944AB">
        <w:rPr>
          <w:rFonts w:asciiTheme="majorHAnsi" w:hAnsiTheme="majorHAnsi" w:cstheme="majorHAnsi"/>
          <w:sz w:val="16"/>
        </w:rPr>
        <w:t xml:space="preserve">c) ograniczenia przetwarzania danych osobowych, </w:t>
      </w: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E944AB">
        <w:rPr>
          <w:rFonts w:asciiTheme="majorHAnsi" w:hAnsiTheme="majorHAnsi" w:cstheme="majorHAnsi"/>
          <w:sz w:val="16"/>
        </w:rPr>
        <w:t xml:space="preserve">d) usunięcia danych osobowych w przypadkach określonych w art. 17 RODO, e) cofnięcia zgody w zakresie w jakim została wyrażona w dowolnym momencie bez wpływu na zgodność  z prawem przetwarzania, którego dokonano na podstawie zgody przed jej cofnięciem </w:t>
      </w: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E944AB">
        <w:rPr>
          <w:rFonts w:asciiTheme="majorHAnsi" w:hAnsiTheme="majorHAnsi" w:cstheme="majorHAnsi"/>
          <w:sz w:val="16"/>
        </w:rPr>
        <w:t>f) wniesienia skargi do Prezesa Urzędu Ochrony Danych Osobowych, gdy uzna Pan/Pani, iż przetwarzanie danych osobo</w:t>
      </w:r>
      <w:r>
        <w:rPr>
          <w:rFonts w:asciiTheme="majorHAnsi" w:hAnsiTheme="majorHAnsi" w:cstheme="majorHAnsi"/>
          <w:sz w:val="16"/>
        </w:rPr>
        <w:t>wych narusza przepisy RODO.</w:t>
      </w:r>
      <w:r w:rsidRPr="00E944AB">
        <w:rPr>
          <w:rFonts w:asciiTheme="majorHAnsi" w:hAnsiTheme="majorHAnsi" w:cstheme="majorHAnsi"/>
          <w:sz w:val="16"/>
        </w:rPr>
        <w:t xml:space="preserve"> </w:t>
      </w: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E944AB">
        <w:rPr>
          <w:rFonts w:asciiTheme="majorHAnsi" w:hAnsiTheme="majorHAnsi" w:cstheme="majorHAnsi"/>
          <w:sz w:val="16"/>
        </w:rPr>
        <w:t>8. Podanie przez Państwa danych osobowych w zakresie wynikającym z art. 2</w:t>
      </w:r>
      <w:r>
        <w:rPr>
          <w:rFonts w:asciiTheme="majorHAnsi" w:hAnsiTheme="majorHAnsi" w:cstheme="majorHAnsi"/>
          <w:sz w:val="16"/>
        </w:rPr>
        <w:t>2</w:t>
      </w:r>
      <w:r>
        <w:rPr>
          <w:rFonts w:asciiTheme="majorHAnsi" w:hAnsiTheme="majorHAnsi" w:cstheme="majorHAnsi"/>
          <w:sz w:val="16"/>
          <w:vertAlign w:val="superscript"/>
        </w:rPr>
        <w:t>1</w:t>
      </w:r>
      <w:r>
        <w:rPr>
          <w:rStyle w:val="Odwoaniedokomentarza"/>
        </w:rPr>
        <w:t xml:space="preserve"> K</w:t>
      </w:r>
      <w:r w:rsidRPr="00E944AB">
        <w:rPr>
          <w:rFonts w:asciiTheme="majorHAnsi" w:hAnsiTheme="majorHAnsi" w:cstheme="majorHAnsi"/>
          <w:sz w:val="16"/>
        </w:rPr>
        <w:t xml:space="preserve">odeksu pracy i ustawy  o pracownikach samorządowych jest niezbędne, aby uczestniczyć w postępowaniu rekrutacyjnym. Podanie przez Państwa innych danych jest dobrowolne. Niepodanie danych określonych jako obowiązkowe skutkuje brakiem możliwości wzięcia udziału w rekrutacji, na stanowisko którego dotyczy ogłoszenie. </w:t>
      </w:r>
    </w:p>
    <w:p w:rsidR="00741E94" w:rsidRDefault="00741E94" w:rsidP="00741E94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</w:p>
    <w:p w:rsidR="00E138EC" w:rsidRDefault="00741E94" w:rsidP="00741E94">
      <w:r w:rsidRPr="00E944AB">
        <w:rPr>
          <w:rFonts w:asciiTheme="majorHAnsi" w:hAnsiTheme="majorHAnsi" w:cstheme="majorHAnsi"/>
          <w:sz w:val="16"/>
        </w:rPr>
        <w:t>9. Zarejestrowane dane osobowe nie będą wykorzystywane do zautomatyzowanego podejmowania decyzji  i profilowania.</w:t>
      </w:r>
      <w:bookmarkStart w:id="0" w:name="_GoBack"/>
      <w:bookmarkEnd w:id="0"/>
    </w:p>
    <w:sectPr w:rsidR="00E13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94"/>
    <w:rsid w:val="00741E94"/>
    <w:rsid w:val="00E1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1A8C0-30CD-4E41-BE79-F304EFDE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41E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sek1sp25@outlook.com</dc:creator>
  <cp:keywords/>
  <dc:description/>
  <cp:lastModifiedBy>sek1sp25@outlook.com</cp:lastModifiedBy>
  <cp:revision>1</cp:revision>
  <dcterms:created xsi:type="dcterms:W3CDTF">2026-05-20T08:55:00Z</dcterms:created>
  <dcterms:modified xsi:type="dcterms:W3CDTF">2026-05-20T08:55:00Z</dcterms:modified>
</cp:coreProperties>
</file>