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49F36" w14:textId="46CBC180" w:rsidR="00147F35" w:rsidRPr="009C78B8" w:rsidRDefault="00147F35" w:rsidP="004D7858">
      <w:pPr>
        <w:tabs>
          <w:tab w:val="center" w:pos="2148"/>
          <w:tab w:val="right" w:pos="9629"/>
        </w:tabs>
        <w:spacing w:before="60" w:after="60" w:line="264" w:lineRule="auto"/>
        <w:ind w:left="567" w:hanging="567"/>
        <w:jc w:val="right"/>
        <w:rPr>
          <w:rFonts w:ascii="Candara" w:hAnsi="Candara"/>
          <w:color w:val="auto"/>
          <w:szCs w:val="24"/>
        </w:rPr>
      </w:pPr>
      <w:r w:rsidRPr="009C78B8">
        <w:rPr>
          <w:rFonts w:ascii="Candara" w:hAnsi="Candara"/>
          <w:color w:val="auto"/>
          <w:szCs w:val="24"/>
        </w:rPr>
        <w:t xml:space="preserve">Rzeszów, dnia </w:t>
      </w:r>
      <w:r w:rsidR="00E87A10" w:rsidRPr="009C78B8">
        <w:rPr>
          <w:rFonts w:ascii="Candara" w:hAnsi="Candara"/>
          <w:color w:val="auto"/>
          <w:szCs w:val="24"/>
        </w:rPr>
        <w:t>02</w:t>
      </w:r>
      <w:r w:rsidRPr="009C78B8">
        <w:rPr>
          <w:rFonts w:ascii="Candara" w:hAnsi="Candara"/>
          <w:color w:val="auto"/>
          <w:szCs w:val="24"/>
        </w:rPr>
        <w:t>.</w:t>
      </w:r>
      <w:r w:rsidR="00E87A10" w:rsidRPr="009C78B8">
        <w:rPr>
          <w:rFonts w:ascii="Candara" w:hAnsi="Candara"/>
          <w:color w:val="auto"/>
          <w:szCs w:val="24"/>
        </w:rPr>
        <w:t>11</w:t>
      </w:r>
      <w:r w:rsidR="00FE58FB" w:rsidRPr="009C78B8">
        <w:rPr>
          <w:rFonts w:ascii="Candara" w:hAnsi="Candara"/>
          <w:color w:val="auto"/>
          <w:szCs w:val="24"/>
        </w:rPr>
        <w:t>.2023</w:t>
      </w:r>
      <w:r w:rsidRPr="009C78B8">
        <w:rPr>
          <w:rFonts w:ascii="Candara" w:hAnsi="Candara"/>
          <w:color w:val="auto"/>
          <w:szCs w:val="24"/>
        </w:rPr>
        <w:t xml:space="preserve"> r.</w:t>
      </w:r>
    </w:p>
    <w:p w14:paraId="5F6C8B2B" w14:textId="77777777" w:rsidR="00397420" w:rsidRPr="009C78B8" w:rsidRDefault="00397420" w:rsidP="004D7858">
      <w:pPr>
        <w:tabs>
          <w:tab w:val="center" w:pos="2148"/>
          <w:tab w:val="right" w:pos="9629"/>
        </w:tabs>
        <w:spacing w:before="60" w:after="60" w:line="264" w:lineRule="auto"/>
        <w:ind w:left="567" w:hanging="567"/>
        <w:jc w:val="right"/>
        <w:rPr>
          <w:rFonts w:ascii="Candara" w:hAnsi="Candara"/>
          <w:color w:val="auto"/>
          <w:szCs w:val="24"/>
        </w:rPr>
      </w:pPr>
    </w:p>
    <w:p w14:paraId="1625B3FC" w14:textId="7D3C8D43" w:rsidR="0080631C" w:rsidRPr="009C78B8" w:rsidRDefault="00397420" w:rsidP="00797FEC">
      <w:pPr>
        <w:tabs>
          <w:tab w:val="left" w:leader="dot" w:pos="3581"/>
        </w:tabs>
        <w:autoSpaceDE w:val="0"/>
        <w:autoSpaceDN w:val="0"/>
        <w:adjustRightInd w:val="0"/>
        <w:spacing w:before="60" w:after="60" w:line="264" w:lineRule="auto"/>
        <w:ind w:left="0" w:firstLine="0"/>
        <w:jc w:val="left"/>
        <w:rPr>
          <w:rFonts w:ascii="Candara" w:hAnsi="Candara" w:cstheme="minorHAnsi"/>
          <w:color w:val="auto"/>
          <w:szCs w:val="24"/>
        </w:rPr>
      </w:pPr>
      <w:r w:rsidRPr="009C78B8">
        <w:rPr>
          <w:rFonts w:ascii="Candara" w:eastAsia="Arial Unicode MS" w:hAnsi="Candara" w:cstheme="minorHAnsi"/>
          <w:b/>
          <w:color w:val="auto"/>
          <w:szCs w:val="24"/>
        </w:rPr>
        <w:t>Zamawiający:</w:t>
      </w:r>
      <w:r w:rsidR="0080631C" w:rsidRPr="009C78B8">
        <w:rPr>
          <w:rFonts w:ascii="Candara" w:eastAsia="Arial Unicode MS" w:hAnsi="Candara" w:cstheme="minorHAnsi"/>
          <w:b/>
          <w:color w:val="auto"/>
          <w:szCs w:val="24"/>
        </w:rPr>
        <w:br/>
      </w:r>
      <w:r w:rsidR="0080631C" w:rsidRPr="009C78B8">
        <w:rPr>
          <w:rFonts w:ascii="Candara" w:hAnsi="Candara" w:cstheme="minorHAnsi"/>
          <w:color w:val="auto"/>
          <w:szCs w:val="24"/>
        </w:rPr>
        <w:br/>
      </w:r>
      <w:r w:rsidRPr="009C78B8">
        <w:rPr>
          <w:rFonts w:ascii="Candara" w:hAnsi="Candara" w:cstheme="minorHAnsi"/>
          <w:color w:val="auto"/>
          <w:szCs w:val="24"/>
        </w:rPr>
        <w:t>Gmina Miasto Rzeszów</w:t>
      </w:r>
      <w:r w:rsidR="0080631C" w:rsidRPr="009C78B8">
        <w:rPr>
          <w:rFonts w:ascii="Candara" w:hAnsi="Candara" w:cstheme="minorHAnsi"/>
          <w:color w:val="auto"/>
          <w:szCs w:val="24"/>
        </w:rPr>
        <w:br/>
      </w:r>
      <w:r w:rsidRPr="009C78B8">
        <w:rPr>
          <w:rFonts w:ascii="Candara" w:hAnsi="Candara" w:cstheme="minorHAnsi"/>
          <w:color w:val="auto"/>
          <w:szCs w:val="24"/>
        </w:rPr>
        <w:t>Rynek 1</w:t>
      </w:r>
      <w:r w:rsidR="0080631C" w:rsidRPr="009C78B8">
        <w:rPr>
          <w:rFonts w:ascii="Candara" w:hAnsi="Candara" w:cstheme="minorHAnsi"/>
          <w:color w:val="auto"/>
          <w:szCs w:val="24"/>
        </w:rPr>
        <w:br/>
      </w:r>
      <w:r w:rsidRPr="009C78B8">
        <w:rPr>
          <w:rFonts w:ascii="Candara" w:hAnsi="Candara" w:cstheme="minorHAnsi"/>
          <w:color w:val="auto"/>
          <w:szCs w:val="24"/>
        </w:rPr>
        <w:t>35-064 Rzeszów</w:t>
      </w:r>
      <w:r w:rsidR="0080631C" w:rsidRPr="009C78B8">
        <w:rPr>
          <w:rFonts w:ascii="Candara" w:hAnsi="Candara" w:cstheme="minorHAnsi"/>
          <w:color w:val="auto"/>
          <w:szCs w:val="24"/>
        </w:rPr>
        <w:br/>
      </w:r>
      <w:r w:rsidRPr="009C78B8">
        <w:rPr>
          <w:rFonts w:ascii="Candara" w:hAnsi="Candara" w:cstheme="minorHAnsi"/>
          <w:color w:val="auto"/>
          <w:szCs w:val="24"/>
        </w:rPr>
        <w:t>NIP: 8130008613</w:t>
      </w:r>
    </w:p>
    <w:p w14:paraId="224DE560" w14:textId="5F6BF253" w:rsidR="003F5BA2" w:rsidRPr="009C78B8" w:rsidRDefault="003F5BA2" w:rsidP="00797FEC">
      <w:pPr>
        <w:autoSpaceDE w:val="0"/>
        <w:autoSpaceDN w:val="0"/>
        <w:adjustRightInd w:val="0"/>
        <w:spacing w:before="60" w:after="60" w:line="264" w:lineRule="auto"/>
        <w:ind w:left="0" w:firstLine="0"/>
        <w:jc w:val="left"/>
        <w:rPr>
          <w:rFonts w:ascii="Candara" w:hAnsi="Candara"/>
          <w:color w:val="auto"/>
          <w:szCs w:val="24"/>
        </w:rPr>
      </w:pPr>
      <w:r w:rsidRPr="009C78B8">
        <w:rPr>
          <w:rFonts w:ascii="Candara" w:hAnsi="Candara"/>
          <w:color w:val="auto"/>
          <w:szCs w:val="24"/>
        </w:rPr>
        <w:t xml:space="preserve">Szkoła Podstawowa nr  </w:t>
      </w:r>
      <w:r w:rsidR="0026331B" w:rsidRPr="009C78B8">
        <w:rPr>
          <w:rFonts w:ascii="Candara" w:hAnsi="Candara"/>
          <w:color w:val="auto"/>
          <w:szCs w:val="24"/>
        </w:rPr>
        <w:t>17 z Oddziałami Integracyjnymi</w:t>
      </w:r>
    </w:p>
    <w:p w14:paraId="1877CB72" w14:textId="35F36E98" w:rsidR="003F5BA2" w:rsidRPr="009C78B8" w:rsidRDefault="0026331B" w:rsidP="00797FEC">
      <w:pPr>
        <w:autoSpaceDE w:val="0"/>
        <w:autoSpaceDN w:val="0"/>
        <w:adjustRightInd w:val="0"/>
        <w:spacing w:before="60" w:after="60" w:line="264" w:lineRule="auto"/>
        <w:ind w:left="0" w:firstLine="0"/>
        <w:jc w:val="left"/>
        <w:rPr>
          <w:rFonts w:ascii="Candara" w:eastAsia="Arial Unicode MS" w:hAnsi="Candara" w:cstheme="minorHAnsi"/>
          <w:b/>
          <w:bCs/>
          <w:color w:val="auto"/>
          <w:szCs w:val="24"/>
        </w:rPr>
      </w:pPr>
      <w:r w:rsidRPr="009C78B8">
        <w:rPr>
          <w:rFonts w:ascii="Candara" w:hAnsi="Candara"/>
          <w:color w:val="auto"/>
          <w:szCs w:val="24"/>
        </w:rPr>
        <w:t>ul. Bulwarowa 3, 35-051 Rzeszów</w:t>
      </w:r>
      <w:r w:rsidRPr="009C78B8">
        <w:rPr>
          <w:rFonts w:ascii="Candara" w:hAnsi="Candara"/>
          <w:color w:val="auto"/>
          <w:szCs w:val="24"/>
        </w:rPr>
        <w:br/>
      </w:r>
      <w:proofErr w:type="spellStart"/>
      <w:r w:rsidR="00797FEC" w:rsidRPr="009C78B8">
        <w:rPr>
          <w:rFonts w:ascii="Candara" w:hAnsi="Candara"/>
          <w:color w:val="auto"/>
          <w:szCs w:val="24"/>
        </w:rPr>
        <w:t>tel</w:t>
      </w:r>
      <w:proofErr w:type="spellEnd"/>
      <w:r w:rsidRPr="009C78B8">
        <w:rPr>
          <w:rFonts w:ascii="Candara" w:hAnsi="Candara"/>
          <w:color w:val="auto"/>
          <w:szCs w:val="24"/>
        </w:rPr>
        <w:t>: 17 748 2480</w:t>
      </w:r>
    </w:p>
    <w:p w14:paraId="6C92F87D" w14:textId="15ED32BC" w:rsidR="00635C4D" w:rsidRPr="009C78B8" w:rsidRDefault="00797FEC" w:rsidP="00797FEC">
      <w:pPr>
        <w:autoSpaceDE w:val="0"/>
        <w:autoSpaceDN w:val="0"/>
        <w:adjustRightInd w:val="0"/>
        <w:spacing w:before="60" w:after="60" w:line="264" w:lineRule="auto"/>
        <w:ind w:left="567" w:hanging="567"/>
        <w:jc w:val="left"/>
        <w:rPr>
          <w:rFonts w:ascii="Candara" w:eastAsia="Arial Unicode MS" w:hAnsi="Candara" w:cstheme="minorHAnsi"/>
          <w:bCs/>
          <w:color w:val="auto"/>
          <w:szCs w:val="24"/>
        </w:rPr>
      </w:pPr>
      <w:r w:rsidRPr="009C78B8">
        <w:rPr>
          <w:rFonts w:ascii="Candara" w:eastAsia="Arial Unicode MS" w:hAnsi="Candara" w:cstheme="minorHAnsi"/>
          <w:bCs/>
          <w:color w:val="auto"/>
          <w:szCs w:val="24"/>
        </w:rPr>
        <w:t>ADM.271.28.2023</w:t>
      </w:r>
    </w:p>
    <w:p w14:paraId="05AA97E8" w14:textId="77777777" w:rsidR="00797FEC" w:rsidRPr="009C78B8" w:rsidRDefault="00797FEC" w:rsidP="003F5BA2">
      <w:pPr>
        <w:autoSpaceDE w:val="0"/>
        <w:autoSpaceDN w:val="0"/>
        <w:adjustRightInd w:val="0"/>
        <w:spacing w:before="60" w:after="60" w:line="264" w:lineRule="auto"/>
        <w:ind w:left="567" w:hanging="567"/>
        <w:jc w:val="center"/>
        <w:rPr>
          <w:rFonts w:ascii="Candara" w:eastAsia="Arial Unicode MS" w:hAnsi="Candara" w:cstheme="minorHAnsi"/>
          <w:b/>
          <w:bCs/>
          <w:color w:val="auto"/>
          <w:szCs w:val="24"/>
        </w:rPr>
      </w:pPr>
    </w:p>
    <w:p w14:paraId="46C48172" w14:textId="4202EF7E" w:rsidR="00397420" w:rsidRPr="009C78B8" w:rsidRDefault="00397420" w:rsidP="003F5BA2">
      <w:pPr>
        <w:autoSpaceDE w:val="0"/>
        <w:autoSpaceDN w:val="0"/>
        <w:adjustRightInd w:val="0"/>
        <w:spacing w:before="60" w:after="60" w:line="264" w:lineRule="auto"/>
        <w:ind w:left="567" w:hanging="567"/>
        <w:jc w:val="center"/>
        <w:rPr>
          <w:rFonts w:ascii="Candara" w:eastAsia="Arial Unicode MS" w:hAnsi="Candara" w:cstheme="minorHAnsi"/>
          <w:b/>
          <w:bCs/>
          <w:color w:val="auto"/>
          <w:szCs w:val="24"/>
        </w:rPr>
      </w:pPr>
      <w:r w:rsidRPr="009C78B8">
        <w:rPr>
          <w:rFonts w:ascii="Candara" w:eastAsia="Arial Unicode MS" w:hAnsi="Candara" w:cstheme="minorHAnsi"/>
          <w:b/>
          <w:bCs/>
          <w:color w:val="auto"/>
          <w:szCs w:val="24"/>
        </w:rPr>
        <w:t>ZAPYTANIE OFERTOWE</w:t>
      </w:r>
    </w:p>
    <w:p w14:paraId="7BA6D29E" w14:textId="77777777" w:rsidR="00397420" w:rsidRPr="009C78B8" w:rsidRDefault="00397420" w:rsidP="004D7858">
      <w:pPr>
        <w:autoSpaceDE w:val="0"/>
        <w:autoSpaceDN w:val="0"/>
        <w:adjustRightInd w:val="0"/>
        <w:spacing w:before="60" w:after="60" w:line="264" w:lineRule="auto"/>
        <w:ind w:left="567" w:hanging="567"/>
        <w:jc w:val="center"/>
        <w:rPr>
          <w:rFonts w:ascii="Candara" w:eastAsia="Arial Unicode MS" w:hAnsi="Candara" w:cstheme="minorHAnsi"/>
          <w:b/>
          <w:bCs/>
          <w:color w:val="auto"/>
          <w:szCs w:val="24"/>
        </w:rPr>
      </w:pPr>
    </w:p>
    <w:p w14:paraId="49EB004B" w14:textId="77777777" w:rsidR="00397420" w:rsidRPr="009C78B8" w:rsidRDefault="00397420" w:rsidP="004D7858">
      <w:pPr>
        <w:spacing w:before="60" w:after="60" w:line="264" w:lineRule="auto"/>
        <w:ind w:left="567" w:hanging="567"/>
        <w:jc w:val="right"/>
        <w:rPr>
          <w:rFonts w:ascii="Candara" w:hAnsi="Candara" w:cstheme="minorHAnsi"/>
          <w:b/>
          <w:color w:val="auto"/>
          <w:szCs w:val="24"/>
        </w:rPr>
      </w:pPr>
      <w:r w:rsidRPr="009C78B8">
        <w:rPr>
          <w:rFonts w:ascii="Candara" w:hAnsi="Candara" w:cstheme="minorHAnsi"/>
          <w:b/>
          <w:color w:val="auto"/>
          <w:szCs w:val="24"/>
        </w:rPr>
        <w:t>WSZYSCY ZAINTERESOWANI WYKONAWC</w:t>
      </w:r>
      <w:r w:rsidR="004D105E" w:rsidRPr="009C78B8">
        <w:rPr>
          <w:rFonts w:ascii="Candara" w:hAnsi="Candara" w:cstheme="minorHAnsi"/>
          <w:b/>
          <w:color w:val="auto"/>
          <w:szCs w:val="24"/>
        </w:rPr>
        <w:t>Y</w:t>
      </w:r>
    </w:p>
    <w:p w14:paraId="577711B0" w14:textId="77777777" w:rsidR="004D105E" w:rsidRPr="009C78B8" w:rsidRDefault="004D105E" w:rsidP="004D7858">
      <w:pPr>
        <w:tabs>
          <w:tab w:val="left" w:leader="dot" w:pos="5103"/>
        </w:tabs>
        <w:spacing w:before="60" w:after="60" w:line="264" w:lineRule="auto"/>
        <w:ind w:left="567" w:hanging="567"/>
        <w:jc w:val="right"/>
        <w:rPr>
          <w:rFonts w:ascii="Candara" w:hAnsi="Candara" w:cstheme="minorHAnsi"/>
          <w:color w:val="auto"/>
          <w:szCs w:val="24"/>
        </w:rPr>
      </w:pPr>
      <w:r w:rsidRPr="009C78B8">
        <w:rPr>
          <w:rFonts w:ascii="Candara" w:hAnsi="Candara" w:cstheme="minorHAnsi"/>
          <w:color w:val="auto"/>
          <w:szCs w:val="24"/>
        </w:rPr>
        <w:tab/>
      </w:r>
      <w:r w:rsidRPr="009C78B8">
        <w:rPr>
          <w:rFonts w:ascii="Candara" w:hAnsi="Candara" w:cstheme="minorHAnsi"/>
          <w:color w:val="auto"/>
          <w:szCs w:val="24"/>
        </w:rPr>
        <w:tab/>
      </w:r>
    </w:p>
    <w:p w14:paraId="0DEE81FB" w14:textId="1EC7BA8E" w:rsidR="00FB2475" w:rsidRDefault="00397420" w:rsidP="004D7858">
      <w:pPr>
        <w:autoSpaceDE w:val="0"/>
        <w:autoSpaceDN w:val="0"/>
        <w:adjustRightInd w:val="0"/>
        <w:spacing w:before="60" w:after="60" w:line="264" w:lineRule="auto"/>
        <w:ind w:left="567" w:right="24" w:hanging="567"/>
        <w:jc w:val="right"/>
        <w:rPr>
          <w:rFonts w:ascii="Candara" w:eastAsia="Arial Unicode MS" w:hAnsi="Candara" w:cstheme="minorHAnsi"/>
          <w:color w:val="auto"/>
          <w:szCs w:val="24"/>
        </w:rPr>
      </w:pPr>
      <w:r w:rsidRPr="009C78B8">
        <w:rPr>
          <w:rFonts w:ascii="Candara" w:eastAsia="Arial Unicode MS" w:hAnsi="Candara" w:cstheme="minorHAnsi"/>
          <w:color w:val="auto"/>
          <w:szCs w:val="24"/>
        </w:rPr>
        <w:t>Dokładna nazwa i adres Wykonawcy</w:t>
      </w:r>
    </w:p>
    <w:p w14:paraId="6F4CA70F" w14:textId="77777777" w:rsidR="001C54C9" w:rsidRPr="009C78B8" w:rsidRDefault="001C54C9" w:rsidP="004D7858">
      <w:pPr>
        <w:autoSpaceDE w:val="0"/>
        <w:autoSpaceDN w:val="0"/>
        <w:adjustRightInd w:val="0"/>
        <w:spacing w:before="60" w:after="60" w:line="264" w:lineRule="auto"/>
        <w:ind w:left="567" w:right="24" w:hanging="567"/>
        <w:jc w:val="right"/>
        <w:rPr>
          <w:rFonts w:ascii="Candara" w:eastAsia="Arial Unicode MS" w:hAnsi="Candara" w:cstheme="minorHAnsi"/>
          <w:color w:val="auto"/>
          <w:szCs w:val="24"/>
        </w:rPr>
      </w:pPr>
    </w:p>
    <w:p w14:paraId="11FD2306" w14:textId="2741E3DA" w:rsidR="003F5BA2" w:rsidRPr="009C78B8" w:rsidRDefault="00503654" w:rsidP="002B31D7">
      <w:pPr>
        <w:spacing w:before="60" w:after="60" w:line="264" w:lineRule="auto"/>
        <w:ind w:left="0" w:firstLine="0"/>
        <w:rPr>
          <w:rFonts w:ascii="Candara" w:hAnsi="Candara"/>
          <w:color w:val="auto"/>
          <w:szCs w:val="24"/>
        </w:rPr>
      </w:pPr>
      <w:r w:rsidRPr="009C78B8">
        <w:rPr>
          <w:rFonts w:ascii="Candara" w:hAnsi="Candara"/>
          <w:color w:val="auto"/>
          <w:szCs w:val="24"/>
        </w:rPr>
        <w:t xml:space="preserve">Zamawiający Gmina Miasto Rzeszów — </w:t>
      </w:r>
      <w:r w:rsidR="003F5BA2" w:rsidRPr="009C78B8">
        <w:rPr>
          <w:rFonts w:ascii="Candara" w:hAnsi="Candara"/>
          <w:color w:val="auto"/>
          <w:szCs w:val="24"/>
        </w:rPr>
        <w:t xml:space="preserve">Szkoła Podstawowa nr </w:t>
      </w:r>
      <w:r w:rsidR="00635C4D" w:rsidRPr="009C78B8">
        <w:rPr>
          <w:rFonts w:ascii="Candara" w:hAnsi="Candara"/>
          <w:color w:val="auto"/>
          <w:szCs w:val="24"/>
        </w:rPr>
        <w:t>17 z Oddziałami Integracyjnymi</w:t>
      </w:r>
      <w:r w:rsidR="003F5BA2" w:rsidRPr="009C78B8">
        <w:rPr>
          <w:rFonts w:ascii="Candara" w:hAnsi="Candara"/>
          <w:color w:val="auto"/>
          <w:szCs w:val="24"/>
        </w:rPr>
        <w:t xml:space="preserve">, </w:t>
      </w:r>
      <w:r w:rsidR="00635C4D" w:rsidRPr="009C78B8">
        <w:rPr>
          <w:rFonts w:ascii="Candara" w:hAnsi="Candara"/>
          <w:color w:val="auto"/>
          <w:szCs w:val="24"/>
        </w:rPr>
        <w:t xml:space="preserve">ul. Bulwarowa 3, 35-051 Rzeszów </w:t>
      </w:r>
      <w:proofErr w:type="spellStart"/>
      <w:r w:rsidR="00635C4D" w:rsidRPr="009C78B8">
        <w:rPr>
          <w:rFonts w:ascii="Candara" w:hAnsi="Candara"/>
          <w:color w:val="auto"/>
          <w:szCs w:val="24"/>
        </w:rPr>
        <w:t>tel</w:t>
      </w:r>
      <w:proofErr w:type="spellEnd"/>
      <w:r w:rsidR="00635C4D" w:rsidRPr="009C78B8">
        <w:rPr>
          <w:rFonts w:ascii="Candara" w:hAnsi="Candara"/>
          <w:color w:val="auto"/>
          <w:szCs w:val="24"/>
        </w:rPr>
        <w:t>: 17 748 2480</w:t>
      </w:r>
    </w:p>
    <w:p w14:paraId="3735506E" w14:textId="72AB8630" w:rsidR="003F5BA2" w:rsidRPr="009C78B8" w:rsidRDefault="00503654" w:rsidP="002B31D7">
      <w:pPr>
        <w:spacing w:before="60" w:after="60" w:line="264" w:lineRule="auto"/>
        <w:ind w:left="595" w:hanging="595"/>
        <w:rPr>
          <w:rFonts w:ascii="Candara" w:hAnsi="Candara"/>
          <w:color w:val="auto"/>
          <w:szCs w:val="24"/>
        </w:rPr>
      </w:pPr>
      <w:r w:rsidRPr="009C78B8">
        <w:rPr>
          <w:rFonts w:ascii="Candara" w:hAnsi="Candara"/>
          <w:color w:val="auto"/>
          <w:szCs w:val="24"/>
        </w:rPr>
        <w:t>zaprasza do zło</w:t>
      </w:r>
      <w:r w:rsidR="003F5BA2" w:rsidRPr="009C78B8">
        <w:rPr>
          <w:rFonts w:ascii="Candara" w:hAnsi="Candara"/>
          <w:color w:val="auto"/>
          <w:szCs w:val="24"/>
        </w:rPr>
        <w:t xml:space="preserve">żenia ofert na </w:t>
      </w:r>
      <w:r w:rsidR="001134EA" w:rsidRPr="009C78B8">
        <w:rPr>
          <w:rFonts w:ascii="Candara" w:hAnsi="Candara"/>
          <w:color w:val="auto"/>
          <w:szCs w:val="24"/>
        </w:rPr>
        <w:t xml:space="preserve">usługę informatyczną pn. </w:t>
      </w:r>
      <w:r w:rsidR="00411396" w:rsidRPr="009C78B8">
        <w:rPr>
          <w:rFonts w:ascii="Candara" w:hAnsi="Candara"/>
          <w:color w:val="auto"/>
          <w:szCs w:val="24"/>
        </w:rPr>
        <w:t xml:space="preserve"> </w:t>
      </w:r>
    </w:p>
    <w:p w14:paraId="135B6F18" w14:textId="50EFF8CC" w:rsidR="00CF38CF" w:rsidRDefault="00CF38CF" w:rsidP="00FF0F6B">
      <w:pPr>
        <w:spacing w:before="60" w:after="60" w:line="264" w:lineRule="auto"/>
        <w:ind w:left="567" w:firstLine="0"/>
        <w:jc w:val="left"/>
        <w:rPr>
          <w:rFonts w:ascii="Candara" w:hAnsi="Candara"/>
          <w:b/>
          <w:bCs/>
          <w:i/>
          <w:color w:val="auto"/>
          <w:szCs w:val="24"/>
        </w:rPr>
      </w:pPr>
      <w:r w:rsidRPr="009C78B8">
        <w:rPr>
          <w:rFonts w:ascii="Candara" w:hAnsi="Candara"/>
          <w:b/>
          <w:bCs/>
          <w:i/>
          <w:color w:val="auto"/>
          <w:szCs w:val="24"/>
        </w:rPr>
        <w:t>„</w:t>
      </w:r>
      <w:r w:rsidR="001134EA" w:rsidRPr="009C78B8">
        <w:rPr>
          <w:rFonts w:ascii="Candara" w:hAnsi="Candara"/>
          <w:b/>
          <w:bCs/>
          <w:i/>
          <w:color w:val="auto"/>
          <w:szCs w:val="24"/>
        </w:rPr>
        <w:t xml:space="preserve">Świadczenie usług informatycznych na rzecz </w:t>
      </w:r>
      <w:r w:rsidR="00037D30" w:rsidRPr="009C78B8">
        <w:rPr>
          <w:rFonts w:ascii="Candara" w:hAnsi="Candara"/>
          <w:b/>
          <w:bCs/>
          <w:i/>
          <w:color w:val="auto"/>
          <w:szCs w:val="24"/>
        </w:rPr>
        <w:t xml:space="preserve">Szkoły Podstawowej nr </w:t>
      </w:r>
      <w:r w:rsidR="00C371D0">
        <w:rPr>
          <w:rFonts w:ascii="Candara" w:hAnsi="Candara"/>
          <w:b/>
          <w:bCs/>
          <w:i/>
          <w:color w:val="auto"/>
          <w:szCs w:val="24"/>
        </w:rPr>
        <w:t>17 z Oddziałami Integracyjnymi</w:t>
      </w:r>
      <w:r w:rsidR="00397420" w:rsidRPr="009C78B8">
        <w:rPr>
          <w:rFonts w:ascii="Candara" w:hAnsi="Candara"/>
          <w:b/>
          <w:bCs/>
          <w:i/>
          <w:color w:val="auto"/>
          <w:szCs w:val="24"/>
        </w:rPr>
        <w:t xml:space="preserve"> w </w:t>
      </w:r>
      <w:r w:rsidR="00037D30" w:rsidRPr="009C78B8">
        <w:rPr>
          <w:rFonts w:ascii="Candara" w:hAnsi="Candara"/>
          <w:b/>
          <w:bCs/>
          <w:i/>
          <w:color w:val="auto"/>
          <w:szCs w:val="24"/>
        </w:rPr>
        <w:t xml:space="preserve">Rzeszowie, ul. </w:t>
      </w:r>
      <w:r w:rsidR="00C371D0">
        <w:rPr>
          <w:rFonts w:ascii="Candara" w:hAnsi="Candara"/>
          <w:b/>
          <w:bCs/>
          <w:i/>
          <w:color w:val="auto"/>
          <w:szCs w:val="24"/>
        </w:rPr>
        <w:t>Bulwarowa 3</w:t>
      </w:r>
      <w:r w:rsidR="00397420" w:rsidRPr="009C78B8">
        <w:rPr>
          <w:rFonts w:ascii="Candara" w:hAnsi="Candara"/>
          <w:b/>
          <w:bCs/>
          <w:i/>
          <w:color w:val="auto"/>
          <w:szCs w:val="24"/>
        </w:rPr>
        <w:t xml:space="preserve"> w </w:t>
      </w:r>
      <w:r w:rsidR="00126699" w:rsidRPr="009C78B8">
        <w:rPr>
          <w:rFonts w:ascii="Candara" w:hAnsi="Candara"/>
          <w:b/>
          <w:bCs/>
          <w:i/>
          <w:color w:val="auto"/>
          <w:szCs w:val="24"/>
        </w:rPr>
        <w:t>listopadzie</w:t>
      </w:r>
      <w:r w:rsidR="00397420" w:rsidRPr="009C78B8">
        <w:rPr>
          <w:rFonts w:ascii="Candara" w:hAnsi="Candara"/>
          <w:b/>
          <w:bCs/>
          <w:i/>
          <w:color w:val="auto"/>
          <w:szCs w:val="24"/>
        </w:rPr>
        <w:t xml:space="preserve"> i </w:t>
      </w:r>
      <w:r w:rsidR="00126699" w:rsidRPr="009C78B8">
        <w:rPr>
          <w:rFonts w:ascii="Candara" w:hAnsi="Candara"/>
          <w:b/>
          <w:bCs/>
          <w:i/>
          <w:color w:val="auto"/>
          <w:szCs w:val="24"/>
        </w:rPr>
        <w:t>grudniu 2023 roku</w:t>
      </w:r>
      <w:r w:rsidR="008C412B" w:rsidRPr="009C78B8">
        <w:rPr>
          <w:rFonts w:ascii="Candara" w:hAnsi="Candara"/>
          <w:b/>
          <w:bCs/>
          <w:i/>
          <w:color w:val="auto"/>
          <w:szCs w:val="24"/>
        </w:rPr>
        <w:t>”</w:t>
      </w:r>
    </w:p>
    <w:p w14:paraId="2128915D" w14:textId="77777777" w:rsidR="001C54C9" w:rsidRPr="009C78B8" w:rsidRDefault="001C54C9" w:rsidP="00FF0F6B">
      <w:pPr>
        <w:spacing w:before="60" w:after="60" w:line="264" w:lineRule="auto"/>
        <w:ind w:left="567" w:firstLine="0"/>
        <w:jc w:val="left"/>
        <w:rPr>
          <w:rFonts w:ascii="Candara" w:hAnsi="Candara"/>
          <w:b/>
          <w:bCs/>
          <w:i/>
          <w:color w:val="auto"/>
          <w:szCs w:val="24"/>
        </w:rPr>
      </w:pPr>
    </w:p>
    <w:p w14:paraId="35C1AB1C" w14:textId="77777777" w:rsidR="006E1586" w:rsidRPr="009C78B8" w:rsidRDefault="00503654" w:rsidP="00635C4D">
      <w:pPr>
        <w:pStyle w:val="Akapitzlist"/>
        <w:numPr>
          <w:ilvl w:val="0"/>
          <w:numId w:val="2"/>
        </w:numPr>
        <w:spacing w:before="60" w:after="60" w:line="264" w:lineRule="auto"/>
        <w:ind w:left="284" w:hanging="284"/>
        <w:jc w:val="left"/>
        <w:rPr>
          <w:rFonts w:ascii="Candara" w:hAnsi="Candara"/>
          <w:b/>
          <w:color w:val="auto"/>
          <w:szCs w:val="24"/>
        </w:rPr>
      </w:pPr>
      <w:r w:rsidRPr="009C78B8">
        <w:rPr>
          <w:rFonts w:ascii="Candara" w:hAnsi="Candara"/>
          <w:b/>
          <w:color w:val="auto"/>
          <w:szCs w:val="24"/>
        </w:rPr>
        <w:t>Opis przedmiotu zamówienia:</w:t>
      </w:r>
    </w:p>
    <w:p w14:paraId="61CE1E45" w14:textId="2992BF34" w:rsidR="006E1586" w:rsidRPr="009C78B8" w:rsidRDefault="00EA3F25" w:rsidP="000C25C3">
      <w:pPr>
        <w:pStyle w:val="Tekstpodstawowy"/>
        <w:widowControl/>
        <w:suppressAutoHyphens w:val="0"/>
        <w:spacing w:before="60" w:after="60" w:line="264" w:lineRule="auto"/>
        <w:ind w:left="567"/>
        <w:jc w:val="both"/>
        <w:rPr>
          <w:rFonts w:ascii="Candara" w:hAnsi="Candara"/>
        </w:rPr>
      </w:pPr>
      <w:r w:rsidRPr="009C78B8">
        <w:rPr>
          <w:rStyle w:val="ff3"/>
          <w:rFonts w:ascii="Candara" w:hAnsi="Candara"/>
        </w:rPr>
        <w:t>Przedmiotem zamówienia</w:t>
      </w:r>
      <w:r w:rsidR="00620314" w:rsidRPr="009C78B8">
        <w:rPr>
          <w:rStyle w:val="ff3"/>
          <w:rFonts w:ascii="Candara" w:hAnsi="Candara"/>
        </w:rPr>
        <w:t xml:space="preserve"> </w:t>
      </w:r>
      <w:r w:rsidR="00E4458F" w:rsidRPr="009C78B8">
        <w:rPr>
          <w:rFonts w:ascii="Candara" w:hAnsi="Candara"/>
        </w:rPr>
        <w:t xml:space="preserve">jest świadczenie </w:t>
      </w:r>
      <w:bookmarkStart w:id="0" w:name="_Hlk149563934"/>
      <w:r w:rsidR="00E4458F" w:rsidRPr="009C78B8">
        <w:rPr>
          <w:rFonts w:ascii="Candara" w:hAnsi="Candara"/>
        </w:rPr>
        <w:t>usług</w:t>
      </w:r>
      <w:r w:rsidR="000C25C3" w:rsidRPr="009C78B8">
        <w:t xml:space="preserve"> </w:t>
      </w:r>
      <w:r w:rsidR="000C25C3" w:rsidRPr="009C78B8">
        <w:rPr>
          <w:rFonts w:ascii="Candara" w:hAnsi="Candara"/>
        </w:rPr>
        <w:t>informatycznych</w:t>
      </w:r>
      <w:bookmarkStart w:id="1" w:name="_Hlk149563954"/>
      <w:bookmarkEnd w:id="0"/>
      <w:r w:rsidR="000C25C3" w:rsidRPr="009C78B8">
        <w:rPr>
          <w:rFonts w:ascii="Candara" w:hAnsi="Candara"/>
        </w:rPr>
        <w:t xml:space="preserve">, w szczególności </w:t>
      </w:r>
      <w:bookmarkEnd w:id="1"/>
      <w:r w:rsidR="00E4458F" w:rsidRPr="009C78B8">
        <w:rPr>
          <w:rFonts w:ascii="Candara" w:hAnsi="Candara"/>
        </w:rPr>
        <w:t xml:space="preserve">w zakresie administrowania stroną internetową szkoły, aplikacjami elektronicznymi używanymi w szkole a także świadczenie usług w zakresie bieżącego serwisu sprzętu elektronicznego oraz pomocy </w:t>
      </w:r>
      <w:r w:rsidR="00DA190E" w:rsidRPr="009C78B8">
        <w:rPr>
          <w:rFonts w:ascii="Candara" w:hAnsi="Candara"/>
        </w:rPr>
        <w:t>pracownikom</w:t>
      </w:r>
      <w:r w:rsidR="00E4458F" w:rsidRPr="009C78B8">
        <w:rPr>
          <w:rFonts w:ascii="Candara" w:hAnsi="Candara"/>
        </w:rPr>
        <w:t xml:space="preserve"> w ramach administrowanych aplikacji</w:t>
      </w:r>
      <w:r w:rsidR="004D105E" w:rsidRPr="009C78B8">
        <w:rPr>
          <w:rFonts w:ascii="Candara" w:hAnsi="Candara"/>
        </w:rPr>
        <w:t>, zgodnie</w:t>
      </w:r>
      <w:r w:rsidR="009C4BFC" w:rsidRPr="009C78B8">
        <w:rPr>
          <w:rFonts w:ascii="Candara" w:hAnsi="Candara"/>
        </w:rPr>
        <w:t xml:space="preserve"> z </w:t>
      </w:r>
      <w:r w:rsidR="004D105E" w:rsidRPr="009C78B8">
        <w:rPr>
          <w:rFonts w:ascii="Candara" w:hAnsi="Candara"/>
        </w:rPr>
        <w:t xml:space="preserve">Opisem Przedmiotu Zamówienia stanowiącym załącznik </w:t>
      </w:r>
      <w:r w:rsidR="00AA5BF9">
        <w:rPr>
          <w:rFonts w:ascii="Candara" w:hAnsi="Candara"/>
        </w:rPr>
        <w:t xml:space="preserve">nr 1 </w:t>
      </w:r>
      <w:bookmarkStart w:id="2" w:name="_GoBack"/>
      <w:bookmarkEnd w:id="2"/>
      <w:r w:rsidR="004D105E" w:rsidRPr="009C78B8">
        <w:rPr>
          <w:rFonts w:ascii="Candara" w:hAnsi="Candara"/>
        </w:rPr>
        <w:t>do niniejszego Zapytania Ofertowego.</w:t>
      </w:r>
    </w:p>
    <w:p w14:paraId="3B6C39BF" w14:textId="0F2EAD92" w:rsidR="0080631C" w:rsidRPr="009C78B8" w:rsidRDefault="0080631C" w:rsidP="002B31D7">
      <w:pPr>
        <w:tabs>
          <w:tab w:val="left" w:leader="dot" w:pos="3581"/>
        </w:tabs>
        <w:autoSpaceDE w:val="0"/>
        <w:autoSpaceDN w:val="0"/>
        <w:adjustRightInd w:val="0"/>
        <w:spacing w:before="60" w:after="60" w:line="264" w:lineRule="auto"/>
        <w:ind w:left="284" w:hanging="284"/>
        <w:jc w:val="left"/>
        <w:rPr>
          <w:rFonts w:ascii="Candara" w:eastAsia="Arial Unicode MS" w:hAnsi="Candara" w:cstheme="minorHAnsi"/>
          <w:b/>
          <w:color w:val="auto"/>
          <w:szCs w:val="24"/>
        </w:rPr>
      </w:pPr>
      <w:r w:rsidRPr="009C78B8">
        <w:rPr>
          <w:rFonts w:ascii="Candara" w:eastAsia="Arial Unicode MS" w:hAnsi="Candara" w:cstheme="minorHAnsi"/>
          <w:b/>
          <w:color w:val="auto"/>
          <w:szCs w:val="24"/>
        </w:rPr>
        <w:t xml:space="preserve">2. </w:t>
      </w:r>
      <w:r w:rsidR="002B31D7" w:rsidRPr="009C78B8">
        <w:rPr>
          <w:rFonts w:ascii="Candara" w:eastAsia="Arial Unicode MS" w:hAnsi="Candara" w:cstheme="minorHAnsi"/>
          <w:b/>
          <w:color w:val="auto"/>
          <w:szCs w:val="24"/>
        </w:rPr>
        <w:t xml:space="preserve"> </w:t>
      </w:r>
      <w:r w:rsidRPr="009C78B8">
        <w:rPr>
          <w:rFonts w:ascii="Candara" w:eastAsia="Arial Unicode MS" w:hAnsi="Candara" w:cstheme="minorHAnsi"/>
          <w:b/>
          <w:color w:val="auto"/>
          <w:szCs w:val="24"/>
        </w:rPr>
        <w:t>Miejsce i termin składania ofert</w:t>
      </w:r>
    </w:p>
    <w:p w14:paraId="41F037D1" w14:textId="376B7BC7" w:rsidR="000473FB" w:rsidRPr="009C78B8" w:rsidRDefault="0080631C" w:rsidP="00635C4D">
      <w:pPr>
        <w:pStyle w:val="Akapitzlist"/>
        <w:numPr>
          <w:ilvl w:val="0"/>
          <w:numId w:val="17"/>
        </w:numPr>
        <w:tabs>
          <w:tab w:val="left" w:leader="dot" w:pos="3581"/>
        </w:tabs>
        <w:autoSpaceDE w:val="0"/>
        <w:autoSpaceDN w:val="0"/>
        <w:adjustRightInd w:val="0"/>
        <w:spacing w:before="60" w:after="60" w:line="264" w:lineRule="auto"/>
        <w:ind w:left="709" w:hanging="283"/>
        <w:rPr>
          <w:rFonts w:ascii="Candara" w:eastAsia="Arial Unicode MS" w:hAnsi="Candara" w:cstheme="minorHAnsi"/>
          <w:b/>
          <w:color w:val="auto"/>
          <w:szCs w:val="24"/>
        </w:rPr>
      </w:pPr>
      <w:r w:rsidRPr="009C78B8">
        <w:rPr>
          <w:rFonts w:ascii="Candara" w:hAnsi="Candara" w:cstheme="minorHAnsi"/>
          <w:color w:val="auto"/>
          <w:szCs w:val="24"/>
        </w:rPr>
        <w:t>Oferty należy złożyć osobiście</w:t>
      </w:r>
      <w:r w:rsidR="009C4BFC" w:rsidRPr="009C78B8">
        <w:rPr>
          <w:rFonts w:ascii="Candara" w:hAnsi="Candara" w:cstheme="minorHAnsi"/>
          <w:color w:val="auto"/>
          <w:szCs w:val="24"/>
        </w:rPr>
        <w:t xml:space="preserve"> (w sekretariacie, parter</w:t>
      </w:r>
      <w:r w:rsidR="001C54C9">
        <w:rPr>
          <w:rFonts w:ascii="Candara" w:hAnsi="Candara" w:cstheme="minorHAnsi"/>
          <w:color w:val="auto"/>
          <w:szCs w:val="24"/>
        </w:rPr>
        <w:t xml:space="preserve"> pok. nr 8</w:t>
      </w:r>
      <w:r w:rsidR="009C4BFC" w:rsidRPr="009C78B8">
        <w:rPr>
          <w:rFonts w:ascii="Candara" w:hAnsi="Candara" w:cstheme="minorHAnsi"/>
          <w:color w:val="auto"/>
          <w:szCs w:val="24"/>
        </w:rPr>
        <w:t>)</w:t>
      </w:r>
      <w:r w:rsidRPr="009C78B8">
        <w:rPr>
          <w:rFonts w:ascii="Candara" w:hAnsi="Candara" w:cstheme="minorHAnsi"/>
          <w:color w:val="auto"/>
          <w:szCs w:val="24"/>
        </w:rPr>
        <w:t xml:space="preserve">, wysłać pocztą lub przesyłką kurierską na adres siedziby Zamawiającego: </w:t>
      </w:r>
      <w:r w:rsidR="009C4BFC" w:rsidRPr="009C78B8">
        <w:rPr>
          <w:rFonts w:ascii="Candara" w:hAnsi="Candara" w:cstheme="minorHAnsi"/>
          <w:color w:val="auto"/>
          <w:szCs w:val="24"/>
        </w:rPr>
        <w:t xml:space="preserve">Szkoła Podstawowa nr </w:t>
      </w:r>
      <w:r w:rsidR="00E87A10" w:rsidRPr="009C78B8">
        <w:rPr>
          <w:rFonts w:ascii="Candara" w:hAnsi="Candara" w:cstheme="minorHAnsi"/>
          <w:color w:val="auto"/>
          <w:szCs w:val="24"/>
        </w:rPr>
        <w:t xml:space="preserve">17 </w:t>
      </w:r>
      <w:r w:rsidR="00B8740D">
        <w:rPr>
          <w:rFonts w:ascii="Candara" w:hAnsi="Candara" w:cstheme="minorHAnsi"/>
          <w:color w:val="auto"/>
          <w:szCs w:val="24"/>
        </w:rPr>
        <w:br/>
      </w:r>
      <w:r w:rsidR="00E87A10" w:rsidRPr="009C78B8">
        <w:rPr>
          <w:rFonts w:ascii="Candara" w:hAnsi="Candara" w:cstheme="minorHAnsi"/>
          <w:color w:val="auto"/>
          <w:szCs w:val="24"/>
        </w:rPr>
        <w:t>z Oddziałami Integracyjnymi</w:t>
      </w:r>
      <w:r w:rsidR="009C4BFC" w:rsidRPr="009C78B8">
        <w:rPr>
          <w:rFonts w:ascii="Candara" w:hAnsi="Candara" w:cstheme="minorHAnsi"/>
          <w:color w:val="auto"/>
          <w:szCs w:val="24"/>
        </w:rPr>
        <w:t xml:space="preserve"> ul. </w:t>
      </w:r>
      <w:r w:rsidR="00E87A10" w:rsidRPr="009C78B8">
        <w:rPr>
          <w:rFonts w:ascii="Candara" w:hAnsi="Candara" w:cstheme="minorHAnsi"/>
          <w:color w:val="auto"/>
          <w:szCs w:val="24"/>
        </w:rPr>
        <w:t>Bulwarowa 3</w:t>
      </w:r>
      <w:r w:rsidR="009C4BFC" w:rsidRPr="009C78B8">
        <w:rPr>
          <w:rFonts w:ascii="Candara" w:hAnsi="Candara" w:cstheme="minorHAnsi"/>
          <w:color w:val="auto"/>
          <w:szCs w:val="24"/>
        </w:rPr>
        <w:t>, 35-</w:t>
      </w:r>
      <w:r w:rsidR="00E87A10" w:rsidRPr="009C78B8">
        <w:rPr>
          <w:rFonts w:ascii="Candara" w:hAnsi="Candara" w:cstheme="minorHAnsi"/>
          <w:color w:val="auto"/>
          <w:szCs w:val="24"/>
        </w:rPr>
        <w:t>051</w:t>
      </w:r>
      <w:r w:rsidR="008F29E1" w:rsidRPr="009C78B8">
        <w:rPr>
          <w:rFonts w:ascii="Candara" w:hAnsi="Candara" w:cstheme="minorHAnsi"/>
          <w:color w:val="auto"/>
          <w:szCs w:val="24"/>
        </w:rPr>
        <w:t xml:space="preserve"> </w:t>
      </w:r>
      <w:r w:rsidR="009C4BFC" w:rsidRPr="009C78B8">
        <w:rPr>
          <w:rFonts w:ascii="Candara" w:hAnsi="Candara" w:cstheme="minorHAnsi"/>
          <w:color w:val="auto"/>
          <w:szCs w:val="24"/>
        </w:rPr>
        <w:t>Rzeszów</w:t>
      </w:r>
      <w:r w:rsidR="00E87A10" w:rsidRPr="009C78B8">
        <w:rPr>
          <w:rFonts w:ascii="Candara" w:hAnsi="Candara" w:cstheme="minorHAnsi"/>
          <w:color w:val="auto"/>
          <w:szCs w:val="24"/>
        </w:rPr>
        <w:t xml:space="preserve"> (w godzinach od 7:00 do 15:00</w:t>
      </w:r>
      <w:r w:rsidRPr="009C78B8">
        <w:rPr>
          <w:rFonts w:ascii="Candara" w:hAnsi="Candara" w:cstheme="minorHAnsi"/>
          <w:color w:val="auto"/>
          <w:szCs w:val="24"/>
        </w:rPr>
        <w:t xml:space="preserve"> w dni </w:t>
      </w:r>
      <w:r w:rsidR="009C4BFC" w:rsidRPr="009C78B8">
        <w:rPr>
          <w:rFonts w:ascii="Candara" w:hAnsi="Candara" w:cstheme="minorHAnsi"/>
          <w:color w:val="auto"/>
          <w:szCs w:val="24"/>
        </w:rPr>
        <w:t>nauki szkolnej</w:t>
      </w:r>
      <w:r w:rsidRPr="009C78B8">
        <w:rPr>
          <w:rFonts w:ascii="Candara" w:hAnsi="Candara" w:cstheme="minorHAnsi"/>
          <w:color w:val="auto"/>
          <w:szCs w:val="24"/>
        </w:rPr>
        <w:t xml:space="preserve">) w terminie </w:t>
      </w:r>
      <w:r w:rsidRPr="009C78B8">
        <w:rPr>
          <w:rFonts w:ascii="Candara" w:hAnsi="Candara" w:cstheme="minorHAnsi"/>
          <w:b/>
          <w:color w:val="auto"/>
          <w:szCs w:val="24"/>
        </w:rPr>
        <w:t>do </w:t>
      </w:r>
      <w:r w:rsidR="00E87A10" w:rsidRPr="009C78B8">
        <w:rPr>
          <w:rFonts w:ascii="Candara" w:hAnsi="Candara" w:cstheme="minorHAnsi"/>
          <w:b/>
          <w:color w:val="auto"/>
          <w:szCs w:val="24"/>
        </w:rPr>
        <w:t>10</w:t>
      </w:r>
      <w:r w:rsidRPr="009C78B8">
        <w:rPr>
          <w:rFonts w:ascii="Candara" w:hAnsi="Candara" w:cstheme="minorHAnsi"/>
          <w:b/>
          <w:color w:val="auto"/>
          <w:szCs w:val="24"/>
        </w:rPr>
        <w:t xml:space="preserve"> </w:t>
      </w:r>
      <w:r w:rsidR="009C4BFC" w:rsidRPr="009C78B8">
        <w:rPr>
          <w:rFonts w:ascii="Candara" w:hAnsi="Candara" w:cstheme="minorHAnsi"/>
          <w:b/>
          <w:color w:val="auto"/>
          <w:szCs w:val="24"/>
        </w:rPr>
        <w:t>listopada</w:t>
      </w:r>
      <w:r w:rsidRPr="009C78B8">
        <w:rPr>
          <w:rFonts w:ascii="Candara" w:hAnsi="Candara" w:cstheme="minorHAnsi"/>
          <w:b/>
          <w:color w:val="auto"/>
          <w:szCs w:val="24"/>
        </w:rPr>
        <w:t xml:space="preserve"> 2023 r. do godziny </w:t>
      </w:r>
      <w:r w:rsidR="009C4BFC" w:rsidRPr="009C78B8">
        <w:rPr>
          <w:rFonts w:ascii="Candara" w:hAnsi="Candara" w:cstheme="minorHAnsi"/>
          <w:b/>
          <w:color w:val="auto"/>
          <w:szCs w:val="24"/>
        </w:rPr>
        <w:t>9</w:t>
      </w:r>
      <w:r w:rsidRPr="009C78B8">
        <w:rPr>
          <w:rFonts w:ascii="Candara" w:hAnsi="Candara" w:cstheme="minorHAnsi"/>
          <w:b/>
          <w:color w:val="auto"/>
          <w:szCs w:val="24"/>
        </w:rPr>
        <w:t>:00</w:t>
      </w:r>
      <w:r w:rsidRPr="009C78B8">
        <w:rPr>
          <w:rFonts w:ascii="Candara" w:hAnsi="Candara" w:cstheme="minorHAnsi"/>
          <w:color w:val="auto"/>
          <w:szCs w:val="24"/>
        </w:rPr>
        <w:t>.</w:t>
      </w:r>
      <w:r w:rsidR="009C4BFC" w:rsidRPr="009C78B8">
        <w:rPr>
          <w:rFonts w:ascii="Candara" w:hAnsi="Candara" w:cstheme="minorHAnsi"/>
          <w:color w:val="auto"/>
          <w:szCs w:val="24"/>
        </w:rPr>
        <w:t xml:space="preserve"> Bądź elektronicznie na adres: </w:t>
      </w:r>
      <w:hyperlink r:id="rId8" w:history="1">
        <w:r w:rsidR="00E87A10" w:rsidRPr="009C78B8">
          <w:rPr>
            <w:rStyle w:val="Hipercze"/>
            <w:rFonts w:ascii="Candara" w:hAnsi="Candara" w:cstheme="minorHAnsi"/>
            <w:color w:val="auto"/>
            <w:szCs w:val="24"/>
          </w:rPr>
          <w:t>zamowienia@sp17.resman.pl</w:t>
        </w:r>
      </w:hyperlink>
    </w:p>
    <w:p w14:paraId="379A2830" w14:textId="77777777" w:rsidR="000473FB" w:rsidRPr="009C78B8" w:rsidRDefault="0080631C" w:rsidP="00635C4D">
      <w:pPr>
        <w:pStyle w:val="Akapitzlist"/>
        <w:numPr>
          <w:ilvl w:val="0"/>
          <w:numId w:val="17"/>
        </w:numPr>
        <w:tabs>
          <w:tab w:val="left" w:leader="dot" w:pos="3581"/>
        </w:tabs>
        <w:autoSpaceDE w:val="0"/>
        <w:autoSpaceDN w:val="0"/>
        <w:adjustRightInd w:val="0"/>
        <w:spacing w:before="60" w:after="60" w:line="264" w:lineRule="auto"/>
        <w:ind w:left="709" w:hanging="283"/>
        <w:rPr>
          <w:rFonts w:ascii="Candara" w:eastAsia="Arial Unicode MS" w:hAnsi="Candara" w:cstheme="minorHAnsi"/>
          <w:b/>
          <w:color w:val="auto"/>
          <w:szCs w:val="24"/>
        </w:rPr>
      </w:pPr>
      <w:r w:rsidRPr="009C78B8">
        <w:rPr>
          <w:rFonts w:ascii="Candara" w:hAnsi="Candara" w:cstheme="minorHAnsi"/>
          <w:color w:val="auto"/>
          <w:szCs w:val="24"/>
        </w:rPr>
        <w:lastRenderedPageBreak/>
        <w:t>Oferty złożone po tym terminie nie będą rozpatrywane (bez względu na przyczynę opóźnienia) i zostaną niezwłocznie zwrócone Wykonawcom.</w:t>
      </w:r>
    </w:p>
    <w:p w14:paraId="30049C6B" w14:textId="77777777" w:rsidR="000473FB" w:rsidRPr="009C78B8" w:rsidRDefault="0080631C" w:rsidP="00635C4D">
      <w:pPr>
        <w:pStyle w:val="Akapitzlist"/>
        <w:numPr>
          <w:ilvl w:val="0"/>
          <w:numId w:val="17"/>
        </w:numPr>
        <w:tabs>
          <w:tab w:val="left" w:leader="dot" w:pos="3581"/>
        </w:tabs>
        <w:autoSpaceDE w:val="0"/>
        <w:autoSpaceDN w:val="0"/>
        <w:adjustRightInd w:val="0"/>
        <w:spacing w:before="60" w:after="60" w:line="264" w:lineRule="auto"/>
        <w:ind w:left="709" w:hanging="283"/>
        <w:rPr>
          <w:rFonts w:ascii="Candara" w:eastAsia="Arial Unicode MS" w:hAnsi="Candara" w:cstheme="minorHAnsi"/>
          <w:b/>
          <w:color w:val="auto"/>
          <w:szCs w:val="24"/>
        </w:rPr>
      </w:pPr>
      <w:r w:rsidRPr="009C78B8">
        <w:rPr>
          <w:rFonts w:ascii="Candara" w:hAnsi="Candara" w:cstheme="minorHAnsi"/>
          <w:color w:val="auto"/>
          <w:szCs w:val="24"/>
        </w:rPr>
        <w:t>O przyjęciu oferty przez Zamawiającego celem jej rozpatrzenia, decyduje data i godzina wpływu oferty do Zamawiającego.</w:t>
      </w:r>
    </w:p>
    <w:p w14:paraId="3BF18CB0" w14:textId="4C8FD794" w:rsidR="000473FB" w:rsidRPr="009C78B8" w:rsidRDefault="0080631C" w:rsidP="00635C4D">
      <w:pPr>
        <w:pStyle w:val="Akapitzlist"/>
        <w:numPr>
          <w:ilvl w:val="0"/>
          <w:numId w:val="17"/>
        </w:numPr>
        <w:tabs>
          <w:tab w:val="left" w:leader="dot" w:pos="3581"/>
        </w:tabs>
        <w:autoSpaceDE w:val="0"/>
        <w:autoSpaceDN w:val="0"/>
        <w:adjustRightInd w:val="0"/>
        <w:spacing w:before="60" w:after="60" w:line="264" w:lineRule="auto"/>
        <w:ind w:left="709" w:hanging="283"/>
        <w:rPr>
          <w:rFonts w:ascii="Candara" w:eastAsia="Arial Unicode MS" w:hAnsi="Candara" w:cstheme="minorHAnsi"/>
          <w:b/>
          <w:color w:val="auto"/>
          <w:szCs w:val="24"/>
        </w:rPr>
      </w:pPr>
      <w:r w:rsidRPr="009C78B8">
        <w:rPr>
          <w:rFonts w:ascii="Candara" w:hAnsi="Candara" w:cstheme="minorHAnsi"/>
          <w:color w:val="auto"/>
          <w:szCs w:val="24"/>
        </w:rPr>
        <w:t>Otwarcie ofert nastąpi w </w:t>
      </w:r>
      <w:r w:rsidR="009C4BFC" w:rsidRPr="009C78B8">
        <w:rPr>
          <w:rFonts w:ascii="Candara" w:hAnsi="Candara" w:cstheme="minorHAnsi"/>
          <w:color w:val="auto"/>
          <w:szCs w:val="24"/>
        </w:rPr>
        <w:t xml:space="preserve">Szkole Podstawowej nr </w:t>
      </w:r>
      <w:r w:rsidR="00E87A10" w:rsidRPr="009C78B8">
        <w:rPr>
          <w:rFonts w:ascii="Candara" w:hAnsi="Candara" w:cstheme="minorHAnsi"/>
          <w:color w:val="auto"/>
          <w:szCs w:val="24"/>
        </w:rPr>
        <w:t xml:space="preserve">17 z Oddziałami </w:t>
      </w:r>
      <w:r w:rsidR="00635C4D" w:rsidRPr="009C78B8">
        <w:rPr>
          <w:rFonts w:ascii="Candara" w:hAnsi="Candara" w:cstheme="minorHAnsi"/>
          <w:color w:val="auto"/>
          <w:szCs w:val="24"/>
        </w:rPr>
        <w:t>I</w:t>
      </w:r>
      <w:r w:rsidR="00E87A10" w:rsidRPr="009C78B8">
        <w:rPr>
          <w:rFonts w:ascii="Candara" w:hAnsi="Candara" w:cstheme="minorHAnsi"/>
          <w:color w:val="auto"/>
          <w:szCs w:val="24"/>
        </w:rPr>
        <w:t xml:space="preserve">ntegracyjnymi </w:t>
      </w:r>
      <w:r w:rsidR="008F29E1" w:rsidRPr="009C78B8">
        <w:rPr>
          <w:rFonts w:ascii="Candara" w:hAnsi="Candara" w:cstheme="minorHAnsi"/>
          <w:color w:val="auto"/>
          <w:szCs w:val="24"/>
        </w:rPr>
        <w:t xml:space="preserve"> </w:t>
      </w:r>
      <w:r w:rsidRPr="009C78B8">
        <w:rPr>
          <w:rFonts w:ascii="Candara" w:hAnsi="Candara" w:cstheme="minorHAnsi"/>
          <w:b/>
          <w:color w:val="auto"/>
          <w:szCs w:val="24"/>
        </w:rPr>
        <w:t>w</w:t>
      </w:r>
      <w:r w:rsidRPr="009C78B8">
        <w:rPr>
          <w:rFonts w:ascii="Candara" w:hAnsi="Candara" w:cstheme="minorHAnsi"/>
          <w:color w:val="auto"/>
          <w:szCs w:val="24"/>
        </w:rPr>
        <w:t> </w:t>
      </w:r>
      <w:r w:rsidRPr="009C78B8">
        <w:rPr>
          <w:rFonts w:ascii="Candara" w:hAnsi="Candara" w:cstheme="minorHAnsi"/>
          <w:b/>
          <w:color w:val="auto"/>
          <w:szCs w:val="24"/>
        </w:rPr>
        <w:t xml:space="preserve">dniu </w:t>
      </w:r>
      <w:r w:rsidR="00E87A10" w:rsidRPr="009C78B8">
        <w:rPr>
          <w:rFonts w:ascii="Candara" w:hAnsi="Candara" w:cstheme="minorHAnsi"/>
          <w:b/>
          <w:color w:val="auto"/>
          <w:szCs w:val="24"/>
        </w:rPr>
        <w:t>10</w:t>
      </w:r>
      <w:r w:rsidRPr="009C78B8">
        <w:rPr>
          <w:rFonts w:ascii="Candara" w:hAnsi="Candara" w:cstheme="minorHAnsi"/>
          <w:b/>
          <w:color w:val="auto"/>
          <w:szCs w:val="24"/>
        </w:rPr>
        <w:t xml:space="preserve"> </w:t>
      </w:r>
      <w:r w:rsidR="009C4BFC" w:rsidRPr="009C78B8">
        <w:rPr>
          <w:rFonts w:ascii="Candara" w:hAnsi="Candara" w:cstheme="minorHAnsi"/>
          <w:b/>
          <w:color w:val="auto"/>
          <w:szCs w:val="24"/>
        </w:rPr>
        <w:t>listopada</w:t>
      </w:r>
      <w:r w:rsidRPr="009C78B8">
        <w:rPr>
          <w:rFonts w:ascii="Candara" w:hAnsi="Candara" w:cstheme="minorHAnsi"/>
          <w:b/>
          <w:color w:val="auto"/>
          <w:szCs w:val="24"/>
        </w:rPr>
        <w:t xml:space="preserve"> 2023 r. o godzinie </w:t>
      </w:r>
      <w:r w:rsidR="009C4BFC" w:rsidRPr="009C78B8">
        <w:rPr>
          <w:rFonts w:ascii="Candara" w:hAnsi="Candara" w:cstheme="minorHAnsi"/>
          <w:b/>
          <w:color w:val="auto"/>
          <w:szCs w:val="24"/>
        </w:rPr>
        <w:t>10</w:t>
      </w:r>
      <w:r w:rsidRPr="009C78B8">
        <w:rPr>
          <w:rFonts w:ascii="Candara" w:hAnsi="Candara" w:cstheme="minorHAnsi"/>
          <w:b/>
          <w:color w:val="auto"/>
          <w:szCs w:val="24"/>
        </w:rPr>
        <w:t>:00</w:t>
      </w:r>
      <w:r w:rsidRPr="009C78B8">
        <w:rPr>
          <w:rFonts w:ascii="Candara" w:hAnsi="Candara" w:cstheme="minorHAnsi"/>
          <w:color w:val="auto"/>
          <w:szCs w:val="24"/>
        </w:rPr>
        <w:t>.</w:t>
      </w:r>
    </w:p>
    <w:p w14:paraId="3CAF1148" w14:textId="77777777" w:rsidR="0080631C" w:rsidRPr="009C78B8" w:rsidRDefault="0080631C" w:rsidP="00635C4D">
      <w:pPr>
        <w:pStyle w:val="Akapitzlist"/>
        <w:numPr>
          <w:ilvl w:val="0"/>
          <w:numId w:val="17"/>
        </w:numPr>
        <w:tabs>
          <w:tab w:val="left" w:leader="dot" w:pos="3581"/>
        </w:tabs>
        <w:autoSpaceDE w:val="0"/>
        <w:autoSpaceDN w:val="0"/>
        <w:adjustRightInd w:val="0"/>
        <w:spacing w:before="60" w:after="60" w:line="264" w:lineRule="auto"/>
        <w:ind w:left="709" w:hanging="283"/>
        <w:rPr>
          <w:rFonts w:ascii="Candara" w:eastAsia="Arial Unicode MS" w:hAnsi="Candara" w:cstheme="minorHAnsi"/>
          <w:b/>
          <w:color w:val="auto"/>
          <w:szCs w:val="24"/>
        </w:rPr>
      </w:pPr>
      <w:r w:rsidRPr="009C78B8">
        <w:rPr>
          <w:rFonts w:ascii="Candara" w:eastAsia="Arial Unicode MS" w:hAnsi="Candara" w:cstheme="minorHAnsi"/>
          <w:color w:val="auto"/>
          <w:szCs w:val="24"/>
        </w:rPr>
        <w:t>Oferta musi być ważna</w:t>
      </w:r>
      <w:r w:rsidRPr="009C78B8">
        <w:rPr>
          <w:rFonts w:ascii="Candara" w:eastAsia="Arial Unicode MS" w:hAnsi="Candara" w:cstheme="minorHAnsi"/>
          <w:b/>
          <w:color w:val="auto"/>
          <w:szCs w:val="24"/>
        </w:rPr>
        <w:t xml:space="preserve"> </w:t>
      </w:r>
      <w:r w:rsidRPr="009C78B8">
        <w:rPr>
          <w:rFonts w:ascii="Candara" w:eastAsia="Arial Unicode MS" w:hAnsi="Candara" w:cstheme="minorHAnsi"/>
          <w:color w:val="auto"/>
          <w:szCs w:val="24"/>
        </w:rPr>
        <w:t>minimum 30 dni</w:t>
      </w:r>
      <w:r w:rsidRPr="009C78B8">
        <w:rPr>
          <w:rFonts w:ascii="Candara" w:eastAsia="Arial Unicode MS" w:hAnsi="Candara" w:cstheme="minorHAnsi"/>
          <w:b/>
          <w:color w:val="auto"/>
          <w:szCs w:val="24"/>
        </w:rPr>
        <w:t xml:space="preserve"> </w:t>
      </w:r>
      <w:r w:rsidRPr="009C78B8">
        <w:rPr>
          <w:rFonts w:ascii="Candara" w:eastAsia="Arial Unicode MS" w:hAnsi="Candara" w:cstheme="minorHAnsi"/>
          <w:color w:val="auto"/>
          <w:szCs w:val="24"/>
        </w:rPr>
        <w:t>od terminu składania ofert.</w:t>
      </w:r>
    </w:p>
    <w:p w14:paraId="2336CCBA" w14:textId="77777777" w:rsidR="0080631C" w:rsidRPr="009C78B8" w:rsidRDefault="0080631C" w:rsidP="004D7858">
      <w:pPr>
        <w:tabs>
          <w:tab w:val="left" w:leader="dot" w:pos="3581"/>
        </w:tabs>
        <w:autoSpaceDE w:val="0"/>
        <w:autoSpaceDN w:val="0"/>
        <w:adjustRightInd w:val="0"/>
        <w:spacing w:before="60" w:after="60" w:line="264" w:lineRule="auto"/>
        <w:ind w:left="567" w:hanging="567"/>
        <w:jc w:val="left"/>
        <w:rPr>
          <w:rFonts w:ascii="Candara" w:eastAsia="Arial Unicode MS" w:hAnsi="Candara" w:cstheme="minorHAnsi"/>
          <w:color w:val="auto"/>
          <w:szCs w:val="24"/>
        </w:rPr>
      </w:pPr>
    </w:p>
    <w:p w14:paraId="0858BFAF" w14:textId="77777777" w:rsidR="0080631C" w:rsidRPr="009C78B8" w:rsidRDefault="0080631C" w:rsidP="00C1531F">
      <w:pPr>
        <w:pStyle w:val="Akapitzlist"/>
        <w:numPr>
          <w:ilvl w:val="0"/>
          <w:numId w:val="18"/>
        </w:numPr>
        <w:tabs>
          <w:tab w:val="left" w:leader="dot" w:pos="3581"/>
        </w:tabs>
        <w:autoSpaceDE w:val="0"/>
        <w:autoSpaceDN w:val="0"/>
        <w:adjustRightInd w:val="0"/>
        <w:spacing w:before="60" w:after="60" w:line="264" w:lineRule="auto"/>
        <w:ind w:left="284" w:hanging="284"/>
        <w:jc w:val="left"/>
        <w:rPr>
          <w:rFonts w:ascii="Candara" w:hAnsi="Candara" w:cstheme="minorHAnsi"/>
          <w:color w:val="auto"/>
          <w:szCs w:val="24"/>
          <w:u w:val="single"/>
        </w:rPr>
      </w:pPr>
      <w:r w:rsidRPr="009C78B8">
        <w:rPr>
          <w:rFonts w:ascii="Candara" w:eastAsia="Arial Unicode MS" w:hAnsi="Candara" w:cstheme="minorHAnsi"/>
          <w:b/>
          <w:color w:val="auto"/>
          <w:szCs w:val="24"/>
        </w:rPr>
        <w:t xml:space="preserve">Termin wykonania zamówienia:  </w:t>
      </w:r>
      <w:r w:rsidR="00270006" w:rsidRPr="009C78B8">
        <w:rPr>
          <w:rFonts w:ascii="Candara" w:hAnsi="Candara" w:cstheme="minorHAnsi"/>
          <w:color w:val="auto"/>
          <w:szCs w:val="24"/>
          <w:u w:val="single"/>
        </w:rPr>
        <w:t>usługi</w:t>
      </w:r>
      <w:r w:rsidR="002A2D9B" w:rsidRPr="009C78B8">
        <w:rPr>
          <w:rFonts w:ascii="Candara" w:hAnsi="Candara" w:cstheme="minorHAnsi"/>
          <w:color w:val="auto"/>
          <w:szCs w:val="24"/>
          <w:u w:val="single"/>
        </w:rPr>
        <w:t xml:space="preserve"> będą świadczone </w:t>
      </w:r>
      <w:r w:rsidR="00270006" w:rsidRPr="009C78B8">
        <w:rPr>
          <w:rFonts w:ascii="Candara" w:hAnsi="Candara" w:cstheme="minorHAnsi"/>
          <w:color w:val="auto"/>
          <w:szCs w:val="24"/>
          <w:u w:val="single"/>
        </w:rPr>
        <w:t>od dnia podpisania umowy do 29 grudnia 2023 r.</w:t>
      </w:r>
    </w:p>
    <w:p w14:paraId="4FBE5452" w14:textId="77777777" w:rsidR="003659BC" w:rsidRPr="009C78B8" w:rsidRDefault="003659BC" w:rsidP="00C1531F">
      <w:pPr>
        <w:tabs>
          <w:tab w:val="left" w:leader="dot" w:pos="3581"/>
        </w:tabs>
        <w:autoSpaceDE w:val="0"/>
        <w:autoSpaceDN w:val="0"/>
        <w:adjustRightInd w:val="0"/>
        <w:spacing w:before="60" w:after="60" w:line="264" w:lineRule="auto"/>
        <w:ind w:left="284" w:hanging="284"/>
        <w:jc w:val="left"/>
        <w:rPr>
          <w:rFonts w:ascii="Candara" w:hAnsi="Candara" w:cstheme="minorHAnsi"/>
          <w:color w:val="auto"/>
          <w:szCs w:val="24"/>
          <w:u w:val="single"/>
        </w:rPr>
      </w:pPr>
    </w:p>
    <w:p w14:paraId="53B5AD06" w14:textId="77777777" w:rsidR="00C01F89" w:rsidRPr="009C78B8" w:rsidRDefault="007E590D" w:rsidP="00C1531F">
      <w:pPr>
        <w:pStyle w:val="Akapitzlist"/>
        <w:numPr>
          <w:ilvl w:val="0"/>
          <w:numId w:val="18"/>
        </w:numPr>
        <w:tabs>
          <w:tab w:val="left" w:leader="dot" w:pos="3581"/>
        </w:tabs>
        <w:autoSpaceDE w:val="0"/>
        <w:autoSpaceDN w:val="0"/>
        <w:adjustRightInd w:val="0"/>
        <w:spacing w:before="60" w:after="60" w:line="264" w:lineRule="auto"/>
        <w:ind w:left="284" w:hanging="284"/>
        <w:jc w:val="left"/>
        <w:rPr>
          <w:rFonts w:ascii="Candara" w:hAnsi="Candara" w:cstheme="minorHAnsi"/>
          <w:b/>
          <w:color w:val="auto"/>
          <w:szCs w:val="24"/>
        </w:rPr>
      </w:pPr>
      <w:bookmarkStart w:id="3" w:name="_Hlk149566132"/>
      <w:r w:rsidRPr="009C78B8">
        <w:rPr>
          <w:rFonts w:ascii="Candara" w:hAnsi="Candara" w:cstheme="minorHAnsi"/>
          <w:b/>
          <w:color w:val="auto"/>
          <w:szCs w:val="24"/>
        </w:rPr>
        <w:t>Warunki przystąpienia do postępowania:</w:t>
      </w:r>
    </w:p>
    <w:bookmarkEnd w:id="3"/>
    <w:p w14:paraId="7BBB93D8" w14:textId="77777777" w:rsidR="007E590D" w:rsidRPr="009C78B8" w:rsidRDefault="007E590D" w:rsidP="00FB06E2">
      <w:pPr>
        <w:pStyle w:val="Akapitzlist"/>
        <w:spacing w:before="60" w:after="60" w:line="264" w:lineRule="auto"/>
        <w:ind w:hanging="294"/>
        <w:rPr>
          <w:rFonts w:ascii="Candara" w:hAnsi="Candara" w:cstheme="minorHAnsi"/>
          <w:b/>
          <w:color w:val="auto"/>
          <w:szCs w:val="24"/>
        </w:rPr>
      </w:pPr>
    </w:p>
    <w:p w14:paraId="6623CF69" w14:textId="77777777" w:rsidR="007E590D" w:rsidRPr="009C78B8" w:rsidRDefault="007E590D" w:rsidP="00FB06E2">
      <w:pPr>
        <w:pStyle w:val="Akapitzlist"/>
        <w:numPr>
          <w:ilvl w:val="1"/>
          <w:numId w:val="18"/>
        </w:numPr>
        <w:tabs>
          <w:tab w:val="left" w:leader="dot" w:pos="3581"/>
        </w:tabs>
        <w:autoSpaceDE w:val="0"/>
        <w:autoSpaceDN w:val="0"/>
        <w:adjustRightInd w:val="0"/>
        <w:spacing w:before="60" w:after="60" w:line="264" w:lineRule="auto"/>
        <w:ind w:left="709" w:hanging="294"/>
        <w:rPr>
          <w:rFonts w:ascii="Candara" w:hAnsi="Candara" w:cstheme="minorHAnsi"/>
          <w:color w:val="auto"/>
          <w:szCs w:val="24"/>
        </w:rPr>
      </w:pPr>
      <w:r w:rsidRPr="009C78B8">
        <w:rPr>
          <w:rFonts w:ascii="Candara" w:hAnsi="Candara" w:cstheme="minorHAnsi"/>
          <w:color w:val="auto"/>
          <w:szCs w:val="24"/>
        </w:rPr>
        <w:t xml:space="preserve">Warunkiem przystąpienia do postępowania jest posiadanie przez Wykonawcę, bądź jego pracownika, który będzie świadczył usługi wskazane w Opisie Przedmiotu Zamówienia, posiadanie co najmniej 3-letniego doświadczenia, w zakresie wskazanym w Opisie Przedmiotu Zamówienia. </w:t>
      </w:r>
    </w:p>
    <w:p w14:paraId="06D8D86C" w14:textId="77777777" w:rsidR="00313110" w:rsidRPr="009C78B8" w:rsidRDefault="00313110" w:rsidP="00FB06E2">
      <w:pPr>
        <w:pStyle w:val="Akapitzlist"/>
        <w:numPr>
          <w:ilvl w:val="1"/>
          <w:numId w:val="18"/>
        </w:numPr>
        <w:tabs>
          <w:tab w:val="left" w:leader="dot" w:pos="3581"/>
        </w:tabs>
        <w:autoSpaceDE w:val="0"/>
        <w:autoSpaceDN w:val="0"/>
        <w:adjustRightInd w:val="0"/>
        <w:spacing w:before="60" w:after="60" w:line="264" w:lineRule="auto"/>
        <w:ind w:left="709" w:hanging="294"/>
        <w:rPr>
          <w:rFonts w:ascii="Candara" w:hAnsi="Candara" w:cstheme="minorHAnsi"/>
          <w:color w:val="auto"/>
          <w:szCs w:val="24"/>
        </w:rPr>
      </w:pPr>
      <w:r w:rsidRPr="009C78B8">
        <w:rPr>
          <w:rFonts w:ascii="Candara" w:hAnsi="Candara" w:cstheme="minorHAnsi"/>
          <w:color w:val="auto"/>
          <w:szCs w:val="24"/>
        </w:rPr>
        <w:t>Wykonawca potwierdza spełnienie powyższego warunku, poprzez złożenie stosownego oświadczenia na formularzu oferty.</w:t>
      </w:r>
    </w:p>
    <w:p w14:paraId="47F36294" w14:textId="77777777" w:rsidR="007E590D" w:rsidRPr="009C78B8" w:rsidRDefault="007E590D" w:rsidP="00FB06E2">
      <w:pPr>
        <w:pStyle w:val="Akapitzlist"/>
        <w:numPr>
          <w:ilvl w:val="1"/>
          <w:numId w:val="18"/>
        </w:numPr>
        <w:tabs>
          <w:tab w:val="left" w:leader="dot" w:pos="3581"/>
        </w:tabs>
        <w:autoSpaceDE w:val="0"/>
        <w:autoSpaceDN w:val="0"/>
        <w:adjustRightInd w:val="0"/>
        <w:spacing w:before="60" w:after="60" w:line="264" w:lineRule="auto"/>
        <w:ind w:left="709" w:hanging="294"/>
        <w:rPr>
          <w:rFonts w:ascii="Candara" w:hAnsi="Candara" w:cstheme="minorHAnsi"/>
          <w:color w:val="auto"/>
          <w:szCs w:val="24"/>
        </w:rPr>
      </w:pPr>
      <w:r w:rsidRPr="009C78B8">
        <w:rPr>
          <w:rFonts w:ascii="Candara" w:hAnsi="Candara" w:cstheme="minorHAnsi"/>
          <w:color w:val="auto"/>
          <w:szCs w:val="24"/>
        </w:rPr>
        <w:t>Wykonawca zobowiązany jest przedłożyć stosowne dokumenty potwierdzające posiadane doświadczenie, na każde wezwanie Zamawiającego.</w:t>
      </w:r>
    </w:p>
    <w:p w14:paraId="5F199C35" w14:textId="351FBBFC" w:rsidR="0080631C" w:rsidRPr="009C78B8" w:rsidRDefault="007475D7" w:rsidP="00FB06E2">
      <w:pPr>
        <w:pStyle w:val="Akapitzlist"/>
        <w:numPr>
          <w:ilvl w:val="1"/>
          <w:numId w:val="18"/>
        </w:numPr>
        <w:tabs>
          <w:tab w:val="left" w:leader="dot" w:pos="3581"/>
        </w:tabs>
        <w:autoSpaceDE w:val="0"/>
        <w:autoSpaceDN w:val="0"/>
        <w:adjustRightInd w:val="0"/>
        <w:spacing w:before="60" w:after="60" w:line="264" w:lineRule="auto"/>
        <w:ind w:left="709" w:hanging="294"/>
        <w:rPr>
          <w:rFonts w:ascii="Candara" w:hAnsi="Candara" w:cstheme="minorHAnsi"/>
          <w:color w:val="auto"/>
          <w:szCs w:val="24"/>
        </w:rPr>
      </w:pPr>
      <w:r w:rsidRPr="009C78B8">
        <w:rPr>
          <w:rFonts w:ascii="Candara" w:hAnsi="Candara" w:cstheme="minorHAnsi"/>
          <w:color w:val="auto"/>
          <w:szCs w:val="24"/>
        </w:rPr>
        <w:t xml:space="preserve">Warunkiem przystąpienia do postępowania jest </w:t>
      </w:r>
      <w:bookmarkStart w:id="4" w:name="_Hlk149566158"/>
      <w:r w:rsidRPr="009C78B8">
        <w:rPr>
          <w:rFonts w:ascii="Candara" w:hAnsi="Candara" w:cstheme="minorHAnsi"/>
          <w:color w:val="auto"/>
          <w:szCs w:val="24"/>
        </w:rPr>
        <w:t xml:space="preserve">posiadanie kwalifikacji oraz wiedzy fachowej na temat prawa i praktyk w zarządzaniu systemami IT w jednostce oświatowej, w szczególności znajomości stosowania standardów Rozporządzenia Rady Ministrów z dnia 12 kwietnia 2012 r. </w:t>
      </w:r>
      <w:r w:rsidRPr="009C78B8">
        <w:rPr>
          <w:rFonts w:ascii="Candara" w:hAnsi="Candara" w:cstheme="minorHAnsi"/>
          <w:i/>
          <w:iCs/>
          <w:color w:val="auto"/>
          <w:szCs w:val="24"/>
        </w:rPr>
        <w:t>w sprawie Krajowych Ram Interoperacyjności, minimalnych wymagań dla rejestrów publicznych i wymiany informacji w postaci elektronicznej oraz minimalnych wymagań dla systemów teleinformatycznych</w:t>
      </w:r>
      <w:r w:rsidR="00115D54" w:rsidRPr="009C78B8">
        <w:rPr>
          <w:rFonts w:ascii="Candara" w:hAnsi="Candara" w:cstheme="minorHAnsi"/>
          <w:i/>
          <w:iCs/>
          <w:color w:val="auto"/>
          <w:szCs w:val="24"/>
        </w:rPr>
        <w:t xml:space="preserve">, </w:t>
      </w:r>
      <w:r w:rsidR="00734670" w:rsidRPr="009C78B8">
        <w:rPr>
          <w:rFonts w:ascii="Candara" w:hAnsi="Candara" w:cstheme="minorHAnsi"/>
          <w:color w:val="auto"/>
          <w:szCs w:val="24"/>
        </w:rPr>
        <w:t>a także</w:t>
      </w:r>
      <w:r w:rsidR="00734670" w:rsidRPr="009C78B8">
        <w:rPr>
          <w:rFonts w:ascii="Candara" w:hAnsi="Candara" w:cstheme="minorHAnsi"/>
          <w:i/>
          <w:iCs/>
          <w:color w:val="auto"/>
          <w:szCs w:val="24"/>
        </w:rPr>
        <w:t xml:space="preserve"> </w:t>
      </w:r>
      <w:r w:rsidR="00115D54" w:rsidRPr="009C78B8">
        <w:rPr>
          <w:rFonts w:ascii="Candara" w:hAnsi="Candara" w:cstheme="minorHAnsi"/>
          <w:color w:val="auto"/>
          <w:szCs w:val="24"/>
        </w:rPr>
        <w:t xml:space="preserve">Narodowych Standardów </w:t>
      </w:r>
      <w:proofErr w:type="spellStart"/>
      <w:r w:rsidR="00115D54" w:rsidRPr="009C78B8">
        <w:rPr>
          <w:rFonts w:ascii="Candara" w:hAnsi="Candara" w:cstheme="minorHAnsi"/>
          <w:color w:val="auto"/>
          <w:szCs w:val="24"/>
        </w:rPr>
        <w:t>Cyberbezpieczeństwa</w:t>
      </w:r>
      <w:proofErr w:type="spellEnd"/>
      <w:r w:rsidR="00115D54" w:rsidRPr="009C78B8">
        <w:rPr>
          <w:rFonts w:ascii="Candara" w:hAnsi="Candara" w:cstheme="minorHAnsi"/>
          <w:color w:val="auto"/>
          <w:szCs w:val="24"/>
        </w:rPr>
        <w:t xml:space="preserve"> (NSC)</w:t>
      </w:r>
      <w:r w:rsidR="00734670" w:rsidRPr="009C78B8">
        <w:rPr>
          <w:rFonts w:ascii="Candara" w:hAnsi="Candara" w:cstheme="minorHAnsi"/>
          <w:color w:val="auto"/>
          <w:szCs w:val="24"/>
        </w:rPr>
        <w:t>.</w:t>
      </w:r>
    </w:p>
    <w:bookmarkEnd w:id="4"/>
    <w:p w14:paraId="6FC27E1C" w14:textId="77777777" w:rsidR="007475D7" w:rsidRPr="009C78B8" w:rsidRDefault="007475D7" w:rsidP="007475D7">
      <w:pPr>
        <w:pStyle w:val="Akapitzlist"/>
        <w:tabs>
          <w:tab w:val="left" w:leader="dot" w:pos="3581"/>
        </w:tabs>
        <w:autoSpaceDE w:val="0"/>
        <w:autoSpaceDN w:val="0"/>
        <w:adjustRightInd w:val="0"/>
        <w:spacing w:before="60" w:after="60" w:line="264" w:lineRule="auto"/>
        <w:ind w:left="1675" w:firstLine="0"/>
        <w:rPr>
          <w:rFonts w:ascii="Candara" w:hAnsi="Candara" w:cstheme="minorHAnsi"/>
          <w:color w:val="auto"/>
          <w:szCs w:val="24"/>
        </w:rPr>
      </w:pPr>
    </w:p>
    <w:p w14:paraId="748A924A" w14:textId="77777777" w:rsidR="0080631C" w:rsidRPr="009C78B8" w:rsidRDefault="0080631C" w:rsidP="00635C4D">
      <w:pPr>
        <w:pStyle w:val="Akapitzlist"/>
        <w:numPr>
          <w:ilvl w:val="0"/>
          <w:numId w:val="18"/>
        </w:numPr>
        <w:spacing w:before="60" w:after="60" w:line="264" w:lineRule="auto"/>
        <w:ind w:left="284" w:hanging="284"/>
        <w:rPr>
          <w:rFonts w:ascii="Candara" w:hAnsi="Candara" w:cstheme="minorHAnsi"/>
          <w:color w:val="auto"/>
          <w:szCs w:val="24"/>
        </w:rPr>
      </w:pPr>
      <w:r w:rsidRPr="009C78B8">
        <w:rPr>
          <w:rFonts w:ascii="Candara" w:eastAsia="Arial Unicode MS" w:hAnsi="Candara" w:cstheme="minorHAnsi"/>
          <w:b/>
          <w:color w:val="auto"/>
          <w:szCs w:val="24"/>
        </w:rPr>
        <w:t>Opis sposobu przygotowania oferty</w:t>
      </w:r>
    </w:p>
    <w:p w14:paraId="031B1673" w14:textId="77777777" w:rsidR="007D680D" w:rsidRPr="009C78B8" w:rsidRDefault="0080631C" w:rsidP="00DD712E">
      <w:pPr>
        <w:pStyle w:val="Akapitzlist"/>
        <w:numPr>
          <w:ilvl w:val="0"/>
          <w:numId w:val="10"/>
        </w:numPr>
        <w:spacing w:before="60" w:after="60" w:line="264" w:lineRule="auto"/>
        <w:ind w:left="567" w:hanging="141"/>
        <w:rPr>
          <w:rFonts w:ascii="Candara" w:hAnsi="Candara" w:cstheme="minorHAnsi"/>
          <w:color w:val="auto"/>
          <w:szCs w:val="24"/>
        </w:rPr>
      </w:pPr>
      <w:r w:rsidRPr="009C78B8">
        <w:rPr>
          <w:rFonts w:ascii="Candara" w:hAnsi="Candara" w:cstheme="minorHAnsi"/>
          <w:color w:val="auto"/>
          <w:szCs w:val="24"/>
        </w:rPr>
        <w:t>Wykonawca może złożyć jedną ofertę według wzoru stanowiącego Załącznik Nr 2 do niniejszego zapytania ofertowego.</w:t>
      </w:r>
    </w:p>
    <w:p w14:paraId="4138ED1A" w14:textId="77777777" w:rsidR="0080631C" w:rsidRPr="009C78B8" w:rsidRDefault="0080631C" w:rsidP="00DD712E">
      <w:pPr>
        <w:pStyle w:val="Akapitzlist"/>
        <w:numPr>
          <w:ilvl w:val="0"/>
          <w:numId w:val="10"/>
        </w:numPr>
        <w:spacing w:before="60" w:after="60" w:line="264" w:lineRule="auto"/>
        <w:ind w:left="567" w:hanging="141"/>
        <w:rPr>
          <w:rFonts w:ascii="Candara" w:hAnsi="Candara" w:cstheme="minorHAnsi"/>
          <w:color w:val="auto"/>
          <w:szCs w:val="24"/>
        </w:rPr>
      </w:pPr>
      <w:r w:rsidRPr="009C78B8">
        <w:rPr>
          <w:rFonts w:ascii="Candara" w:hAnsi="Candara" w:cstheme="minorHAnsi"/>
          <w:color w:val="auto"/>
          <w:szCs w:val="24"/>
        </w:rPr>
        <w:t xml:space="preserve">Oferta musi spełniać następujące wymogi: </w:t>
      </w:r>
    </w:p>
    <w:p w14:paraId="3FECE88C" w14:textId="77777777" w:rsidR="0080631C" w:rsidRPr="009C78B8" w:rsidRDefault="0080631C" w:rsidP="00FB06E2">
      <w:pPr>
        <w:pStyle w:val="Akapitzlist"/>
        <w:numPr>
          <w:ilvl w:val="0"/>
          <w:numId w:val="12"/>
        </w:numPr>
        <w:spacing w:before="60" w:after="60" w:line="264" w:lineRule="auto"/>
        <w:ind w:left="851" w:hanging="142"/>
        <w:rPr>
          <w:rFonts w:ascii="Candara" w:hAnsi="Candara" w:cstheme="minorHAnsi"/>
          <w:b/>
          <w:color w:val="auto"/>
          <w:szCs w:val="24"/>
        </w:rPr>
      </w:pPr>
      <w:r w:rsidRPr="009C78B8">
        <w:rPr>
          <w:rFonts w:ascii="Candara" w:hAnsi="Candara" w:cstheme="minorHAnsi"/>
          <w:color w:val="auto"/>
          <w:szCs w:val="24"/>
        </w:rPr>
        <w:t>musi być złożona w formie pisemnej</w:t>
      </w:r>
      <w:r w:rsidR="0091378B" w:rsidRPr="009C78B8">
        <w:rPr>
          <w:rFonts w:ascii="Candara" w:hAnsi="Candara" w:cstheme="minorHAnsi"/>
          <w:color w:val="auto"/>
          <w:szCs w:val="24"/>
        </w:rPr>
        <w:t xml:space="preserve"> bądź elektronicznej</w:t>
      </w:r>
      <w:r w:rsidRPr="009C78B8">
        <w:rPr>
          <w:rFonts w:ascii="Candara" w:hAnsi="Candara" w:cstheme="minorHAnsi"/>
          <w:color w:val="auto"/>
          <w:szCs w:val="24"/>
        </w:rPr>
        <w:t xml:space="preserve"> pod rygorem nieważności,</w:t>
      </w:r>
    </w:p>
    <w:p w14:paraId="7EA21521" w14:textId="77777777" w:rsidR="0080631C" w:rsidRPr="009C78B8" w:rsidRDefault="0080631C" w:rsidP="00FB06E2">
      <w:pPr>
        <w:pStyle w:val="Akapitzlist"/>
        <w:numPr>
          <w:ilvl w:val="0"/>
          <w:numId w:val="12"/>
        </w:numPr>
        <w:spacing w:before="60" w:after="60" w:line="264" w:lineRule="auto"/>
        <w:ind w:left="851" w:hanging="142"/>
        <w:rPr>
          <w:rFonts w:ascii="Candara" w:hAnsi="Candara" w:cstheme="minorHAnsi"/>
          <w:color w:val="auto"/>
          <w:szCs w:val="24"/>
        </w:rPr>
      </w:pPr>
      <w:r w:rsidRPr="009C78B8">
        <w:rPr>
          <w:rFonts w:ascii="Candara" w:hAnsi="Candara" w:cstheme="minorHAnsi"/>
          <w:color w:val="auto"/>
          <w:szCs w:val="24"/>
        </w:rPr>
        <w:t>musi być sporządzona w języku polskim, czytelna, podpisana przez osobę lub osoby uprawnione. Pełnomocnictwo do podpisania oferty musi być dołączone do oferty, o ile nie wynika z innych dokumentów załączonych przez Wykonawcę. W przypadku dołączenia kopii pełnomocnictwa musi być ona poświadczona za zgodność z oryginałem przez Wykonawcę.</w:t>
      </w:r>
    </w:p>
    <w:p w14:paraId="2B117DC3" w14:textId="77777777" w:rsidR="0091378B" w:rsidRPr="009C78B8" w:rsidRDefault="0091378B" w:rsidP="00DD712E">
      <w:pPr>
        <w:pStyle w:val="Akapitzlist"/>
        <w:numPr>
          <w:ilvl w:val="0"/>
          <w:numId w:val="10"/>
        </w:numPr>
        <w:spacing w:before="60" w:after="60" w:line="264" w:lineRule="auto"/>
        <w:ind w:left="567" w:hanging="141"/>
        <w:rPr>
          <w:rFonts w:ascii="Candara" w:hAnsi="Candara" w:cstheme="minorHAnsi"/>
          <w:color w:val="auto"/>
          <w:szCs w:val="24"/>
        </w:rPr>
      </w:pPr>
      <w:r w:rsidRPr="009C78B8">
        <w:rPr>
          <w:rFonts w:ascii="Candara" w:hAnsi="Candara" w:cstheme="minorHAnsi"/>
          <w:color w:val="auto"/>
          <w:szCs w:val="24"/>
        </w:rPr>
        <w:t>W przypadku oferty sporządzonej w formie pisemnej:</w:t>
      </w:r>
    </w:p>
    <w:p w14:paraId="59127589" w14:textId="77777777" w:rsidR="0080631C" w:rsidRPr="009C78B8" w:rsidRDefault="0080631C" w:rsidP="002B31D7">
      <w:pPr>
        <w:pStyle w:val="Akapitzlist"/>
        <w:numPr>
          <w:ilvl w:val="0"/>
          <w:numId w:val="9"/>
        </w:numPr>
        <w:spacing w:before="60" w:after="60" w:line="264" w:lineRule="auto"/>
        <w:ind w:left="993" w:hanging="284"/>
        <w:rPr>
          <w:rFonts w:ascii="Candara" w:hAnsi="Candara" w:cstheme="minorHAnsi"/>
          <w:color w:val="auto"/>
          <w:szCs w:val="24"/>
        </w:rPr>
      </w:pPr>
      <w:r w:rsidRPr="009C78B8">
        <w:rPr>
          <w:rFonts w:ascii="Candara" w:hAnsi="Candara" w:cstheme="minorHAnsi"/>
          <w:color w:val="auto"/>
          <w:szCs w:val="24"/>
        </w:rPr>
        <w:lastRenderedPageBreak/>
        <w:t xml:space="preserve">wszystkie miejsca w ofercie, w których Wykonawca naniósł zmiany muszą być parafowane przez osobę/osoby upoważnioną/e do podpisania oferty, </w:t>
      </w:r>
    </w:p>
    <w:p w14:paraId="3433DE7D" w14:textId="77777777" w:rsidR="0080631C" w:rsidRPr="009C78B8" w:rsidRDefault="0080631C" w:rsidP="00FB06E2">
      <w:pPr>
        <w:pStyle w:val="Akapitzlist"/>
        <w:numPr>
          <w:ilvl w:val="0"/>
          <w:numId w:val="9"/>
        </w:numPr>
        <w:spacing w:before="60" w:after="60" w:line="264" w:lineRule="auto"/>
        <w:ind w:left="851" w:hanging="142"/>
        <w:rPr>
          <w:rFonts w:ascii="Candara" w:hAnsi="Candara" w:cstheme="minorHAnsi"/>
          <w:color w:val="auto"/>
          <w:szCs w:val="24"/>
        </w:rPr>
      </w:pPr>
      <w:r w:rsidRPr="009C78B8">
        <w:rPr>
          <w:rFonts w:ascii="Candara" w:hAnsi="Candara" w:cstheme="minorHAnsi"/>
          <w:color w:val="auto"/>
          <w:szCs w:val="24"/>
        </w:rPr>
        <w:t>zaleca się aby wszystkie strony oferty były ponumerowane oraz spięte (zszyte, zbindowane) w sposób trwały, zapobiegający możliwości dekompletacji zawartości oferty.</w:t>
      </w:r>
    </w:p>
    <w:p w14:paraId="44EB3375" w14:textId="77777777" w:rsidR="0080631C" w:rsidRPr="009C78B8" w:rsidRDefault="0080631C" w:rsidP="00FB06E2">
      <w:pPr>
        <w:pStyle w:val="Akapitzlist"/>
        <w:numPr>
          <w:ilvl w:val="0"/>
          <w:numId w:val="9"/>
        </w:numPr>
        <w:spacing w:before="60" w:after="60" w:line="264" w:lineRule="auto"/>
        <w:ind w:left="851" w:hanging="142"/>
        <w:rPr>
          <w:rFonts w:ascii="Candara" w:eastAsia="Arial Unicode MS" w:hAnsi="Candara" w:cstheme="minorHAnsi"/>
          <w:color w:val="auto"/>
          <w:szCs w:val="24"/>
        </w:rPr>
      </w:pPr>
      <w:r w:rsidRPr="009C78B8">
        <w:rPr>
          <w:rFonts w:ascii="Candara" w:eastAsia="Arial Unicode MS" w:hAnsi="Candara" w:cstheme="minorHAnsi"/>
          <w:color w:val="auto"/>
          <w:szCs w:val="24"/>
        </w:rPr>
        <w:t>Oferta winna być złożona w opakowaniu uniemożliwiającym zapoznanie się z jej treścią, opatrzonym następującym napisem:</w:t>
      </w:r>
    </w:p>
    <w:tbl>
      <w:tblPr>
        <w:tblStyle w:val="Tabela-Siatka"/>
        <w:tblW w:w="9152" w:type="dxa"/>
        <w:tblLook w:val="04A0" w:firstRow="1" w:lastRow="0" w:firstColumn="1" w:lastColumn="0" w:noHBand="0" w:noVBand="1"/>
      </w:tblPr>
      <w:tblGrid>
        <w:gridCol w:w="9152"/>
      </w:tblGrid>
      <w:tr w:rsidR="0080631C" w:rsidRPr="009C78B8" w14:paraId="4EC4A14D" w14:textId="77777777" w:rsidTr="00C91932">
        <w:trPr>
          <w:trHeight w:val="2688"/>
        </w:trPr>
        <w:tc>
          <w:tcPr>
            <w:tcW w:w="9152" w:type="dxa"/>
          </w:tcPr>
          <w:p w14:paraId="0E21E560" w14:textId="5CD85A01" w:rsidR="0091378B" w:rsidRPr="009C78B8" w:rsidRDefault="0091378B" w:rsidP="004D7858">
            <w:pPr>
              <w:tabs>
                <w:tab w:val="left" w:leader="dot" w:pos="3581"/>
              </w:tabs>
              <w:autoSpaceDE w:val="0"/>
              <w:autoSpaceDN w:val="0"/>
              <w:adjustRightInd w:val="0"/>
              <w:spacing w:before="60" w:after="60" w:line="264" w:lineRule="auto"/>
              <w:ind w:left="567" w:hanging="567"/>
              <w:jc w:val="center"/>
              <w:rPr>
                <w:rFonts w:ascii="Candara" w:eastAsia="Arial Unicode MS" w:hAnsi="Candara" w:cstheme="minorHAnsi"/>
                <w:b/>
                <w:color w:val="auto"/>
                <w:szCs w:val="24"/>
                <w:lang w:eastAsia="pl-PL"/>
              </w:rPr>
            </w:pPr>
            <w:r w:rsidRPr="009C78B8">
              <w:rPr>
                <w:rFonts w:ascii="Candara" w:eastAsia="Arial Unicode MS" w:hAnsi="Candara" w:cstheme="minorHAnsi"/>
                <w:b/>
                <w:color w:val="auto"/>
                <w:szCs w:val="24"/>
                <w:lang w:eastAsia="pl-PL"/>
              </w:rPr>
              <w:t xml:space="preserve">Szkoła Podstawowa nr  </w:t>
            </w:r>
            <w:r w:rsidR="006519C3" w:rsidRPr="009C78B8">
              <w:rPr>
                <w:rFonts w:ascii="Candara" w:eastAsia="Arial Unicode MS" w:hAnsi="Candara" w:cstheme="minorHAnsi"/>
                <w:b/>
                <w:color w:val="auto"/>
                <w:szCs w:val="24"/>
                <w:lang w:eastAsia="pl-PL"/>
              </w:rPr>
              <w:t>17 z Oddziałami Integracyjnymi</w:t>
            </w:r>
          </w:p>
          <w:p w14:paraId="45694D7F" w14:textId="76B6224B" w:rsidR="0091378B" w:rsidRPr="009C78B8" w:rsidRDefault="0091378B" w:rsidP="004D7858">
            <w:pPr>
              <w:tabs>
                <w:tab w:val="left" w:leader="dot" w:pos="3581"/>
              </w:tabs>
              <w:autoSpaceDE w:val="0"/>
              <w:autoSpaceDN w:val="0"/>
              <w:adjustRightInd w:val="0"/>
              <w:spacing w:before="60" w:after="60" w:line="264" w:lineRule="auto"/>
              <w:ind w:left="567" w:hanging="567"/>
              <w:jc w:val="center"/>
              <w:rPr>
                <w:rFonts w:ascii="Candara" w:eastAsia="Arial Unicode MS" w:hAnsi="Candara" w:cstheme="minorHAnsi"/>
                <w:b/>
                <w:color w:val="auto"/>
                <w:szCs w:val="24"/>
                <w:lang w:eastAsia="pl-PL"/>
              </w:rPr>
            </w:pPr>
            <w:r w:rsidRPr="009C78B8">
              <w:rPr>
                <w:rFonts w:ascii="Candara" w:eastAsia="Arial Unicode MS" w:hAnsi="Candara" w:cstheme="minorHAnsi"/>
                <w:b/>
                <w:color w:val="auto"/>
                <w:szCs w:val="24"/>
                <w:lang w:eastAsia="pl-PL"/>
              </w:rPr>
              <w:t xml:space="preserve">ul. </w:t>
            </w:r>
            <w:r w:rsidR="006519C3" w:rsidRPr="009C78B8">
              <w:rPr>
                <w:rFonts w:ascii="Candara" w:eastAsia="Arial Unicode MS" w:hAnsi="Candara" w:cstheme="minorHAnsi"/>
                <w:b/>
                <w:color w:val="auto"/>
                <w:szCs w:val="24"/>
                <w:lang w:eastAsia="pl-PL"/>
              </w:rPr>
              <w:t>Bulwarowa 3</w:t>
            </w:r>
            <w:r w:rsidR="008F29E1" w:rsidRPr="009C78B8">
              <w:rPr>
                <w:rFonts w:ascii="Candara" w:eastAsia="Arial Unicode MS" w:hAnsi="Candara" w:cstheme="minorHAnsi"/>
                <w:b/>
                <w:color w:val="auto"/>
                <w:szCs w:val="24"/>
                <w:lang w:eastAsia="pl-PL"/>
              </w:rPr>
              <w:t>,</w:t>
            </w:r>
            <w:r w:rsidRPr="009C78B8">
              <w:rPr>
                <w:rFonts w:ascii="Candara" w:eastAsia="Arial Unicode MS" w:hAnsi="Candara" w:cstheme="minorHAnsi"/>
                <w:b/>
                <w:color w:val="auto"/>
                <w:szCs w:val="24"/>
                <w:lang w:eastAsia="pl-PL"/>
              </w:rPr>
              <w:t xml:space="preserve"> 35-</w:t>
            </w:r>
            <w:r w:rsidR="006519C3" w:rsidRPr="009C78B8">
              <w:rPr>
                <w:rFonts w:ascii="Candara" w:eastAsia="Arial Unicode MS" w:hAnsi="Candara" w:cstheme="minorHAnsi"/>
                <w:b/>
                <w:color w:val="auto"/>
                <w:szCs w:val="24"/>
                <w:lang w:eastAsia="pl-PL"/>
              </w:rPr>
              <w:t>051</w:t>
            </w:r>
            <w:r w:rsidRPr="009C78B8">
              <w:rPr>
                <w:rFonts w:ascii="Candara" w:eastAsia="Arial Unicode MS" w:hAnsi="Candara" w:cstheme="minorHAnsi"/>
                <w:b/>
                <w:color w:val="auto"/>
                <w:szCs w:val="24"/>
                <w:lang w:eastAsia="pl-PL"/>
              </w:rPr>
              <w:t xml:space="preserve"> Rzeszów</w:t>
            </w:r>
          </w:p>
          <w:p w14:paraId="73CECEC2" w14:textId="63521E78" w:rsidR="0091378B" w:rsidRPr="009C78B8" w:rsidRDefault="0080631C" w:rsidP="004D7858">
            <w:pPr>
              <w:tabs>
                <w:tab w:val="left" w:leader="dot" w:pos="3581"/>
              </w:tabs>
              <w:autoSpaceDE w:val="0"/>
              <w:autoSpaceDN w:val="0"/>
              <w:adjustRightInd w:val="0"/>
              <w:spacing w:before="60" w:after="60" w:line="264" w:lineRule="auto"/>
              <w:ind w:left="567" w:hanging="567"/>
              <w:jc w:val="center"/>
              <w:rPr>
                <w:rFonts w:ascii="Candara" w:eastAsia="Arial Unicode MS" w:hAnsi="Candara" w:cstheme="minorHAnsi"/>
                <w:color w:val="auto"/>
                <w:szCs w:val="24"/>
              </w:rPr>
            </w:pPr>
            <w:r w:rsidRPr="009C78B8">
              <w:rPr>
                <w:rFonts w:ascii="Candara" w:eastAsia="Arial Unicode MS" w:hAnsi="Candara" w:cstheme="minorHAnsi"/>
                <w:color w:val="auto"/>
                <w:szCs w:val="24"/>
              </w:rPr>
              <w:t>Dot.</w:t>
            </w:r>
            <w:r w:rsidRPr="009C78B8">
              <w:rPr>
                <w:rFonts w:ascii="Candara" w:hAnsi="Candara" w:cstheme="minorHAnsi"/>
                <w:color w:val="auto"/>
                <w:szCs w:val="24"/>
              </w:rPr>
              <w:t xml:space="preserve"> </w:t>
            </w:r>
            <w:r w:rsidR="006519C3" w:rsidRPr="009C78B8">
              <w:rPr>
                <w:rFonts w:ascii="Candara" w:eastAsia="Arial Unicode MS" w:hAnsi="Candara" w:cstheme="minorHAnsi"/>
                <w:color w:val="auto"/>
                <w:szCs w:val="24"/>
              </w:rPr>
              <w:t>Świadczenia</w:t>
            </w:r>
            <w:r w:rsidR="0091378B" w:rsidRPr="009C78B8">
              <w:rPr>
                <w:rFonts w:ascii="Candara" w:eastAsia="Arial Unicode MS" w:hAnsi="Candara" w:cstheme="minorHAnsi"/>
                <w:color w:val="auto"/>
                <w:szCs w:val="24"/>
              </w:rPr>
              <w:t xml:space="preserve"> usług informatycznych na rzecz Szkoły Podstawowej nr </w:t>
            </w:r>
            <w:r w:rsidR="006519C3" w:rsidRPr="009C78B8">
              <w:rPr>
                <w:rFonts w:ascii="Candara" w:eastAsia="Arial Unicode MS" w:hAnsi="Candara" w:cstheme="minorHAnsi"/>
                <w:color w:val="auto"/>
                <w:szCs w:val="24"/>
              </w:rPr>
              <w:t xml:space="preserve">17 </w:t>
            </w:r>
            <w:r w:rsidR="0066172F" w:rsidRPr="009C78B8">
              <w:rPr>
                <w:rFonts w:ascii="Candara" w:eastAsia="Arial Unicode MS" w:hAnsi="Candara" w:cstheme="minorHAnsi"/>
                <w:color w:val="auto"/>
                <w:szCs w:val="24"/>
              </w:rPr>
              <w:br/>
            </w:r>
            <w:r w:rsidR="006519C3" w:rsidRPr="009C78B8">
              <w:rPr>
                <w:rFonts w:ascii="Candara" w:eastAsia="Arial Unicode MS" w:hAnsi="Candara" w:cstheme="minorHAnsi"/>
                <w:color w:val="auto"/>
                <w:szCs w:val="24"/>
              </w:rPr>
              <w:t>z Oddziałami Integracyjnymi</w:t>
            </w:r>
            <w:r w:rsidR="0091378B" w:rsidRPr="009C78B8">
              <w:rPr>
                <w:rFonts w:ascii="Candara" w:eastAsia="Arial Unicode MS" w:hAnsi="Candara" w:cstheme="minorHAnsi"/>
                <w:color w:val="auto"/>
                <w:szCs w:val="24"/>
              </w:rPr>
              <w:t xml:space="preserve"> w Rzeszowie, ul. </w:t>
            </w:r>
            <w:r w:rsidR="006519C3" w:rsidRPr="009C78B8">
              <w:rPr>
                <w:rFonts w:ascii="Candara" w:eastAsia="Arial Unicode MS" w:hAnsi="Candara" w:cstheme="minorHAnsi"/>
                <w:color w:val="auto"/>
                <w:szCs w:val="24"/>
              </w:rPr>
              <w:t>Bulwarowa 3</w:t>
            </w:r>
            <w:r w:rsidR="0091378B" w:rsidRPr="009C78B8">
              <w:rPr>
                <w:rFonts w:ascii="Candara" w:eastAsia="Arial Unicode MS" w:hAnsi="Candara" w:cstheme="minorHAnsi"/>
                <w:color w:val="auto"/>
                <w:szCs w:val="24"/>
              </w:rPr>
              <w:t xml:space="preserve"> w listopadzie i grudniu 2023 roku </w:t>
            </w:r>
          </w:p>
          <w:p w14:paraId="5FDEEF92" w14:textId="1DDBDC21" w:rsidR="0080631C" w:rsidRPr="009C78B8" w:rsidRDefault="0080631C" w:rsidP="004D7858">
            <w:pPr>
              <w:tabs>
                <w:tab w:val="left" w:leader="dot" w:pos="3581"/>
              </w:tabs>
              <w:autoSpaceDE w:val="0"/>
              <w:autoSpaceDN w:val="0"/>
              <w:adjustRightInd w:val="0"/>
              <w:spacing w:before="60" w:after="60" w:line="264" w:lineRule="auto"/>
              <w:ind w:left="567" w:hanging="567"/>
              <w:jc w:val="center"/>
              <w:rPr>
                <w:rFonts w:ascii="Candara" w:eastAsia="Arial Unicode MS" w:hAnsi="Candara" w:cstheme="minorHAnsi"/>
                <w:color w:val="auto"/>
                <w:szCs w:val="24"/>
                <w:lang w:eastAsia="pl-PL"/>
              </w:rPr>
            </w:pPr>
            <w:r w:rsidRPr="009C78B8">
              <w:rPr>
                <w:rFonts w:ascii="Candara" w:eastAsia="Arial Unicode MS" w:hAnsi="Candara" w:cstheme="minorHAnsi"/>
                <w:color w:val="auto"/>
                <w:szCs w:val="24"/>
                <w:lang w:eastAsia="pl-PL"/>
              </w:rPr>
              <w:t xml:space="preserve">Zapytanie ofertowe nr </w:t>
            </w:r>
            <w:r w:rsidR="00B8740D">
              <w:rPr>
                <w:rFonts w:ascii="Candara" w:eastAsia="Arial Unicode MS" w:hAnsi="Candara" w:cstheme="minorHAnsi"/>
                <w:color w:val="auto"/>
                <w:szCs w:val="24"/>
                <w:lang w:eastAsia="pl-PL"/>
              </w:rPr>
              <w:t xml:space="preserve">ADM.271.28.2023 </w:t>
            </w:r>
            <w:r w:rsidR="000B0425" w:rsidRPr="009C78B8">
              <w:rPr>
                <w:rFonts w:ascii="Candara" w:eastAsia="Arial Unicode MS" w:hAnsi="Candara" w:cstheme="minorHAnsi"/>
                <w:color w:val="auto"/>
                <w:szCs w:val="24"/>
                <w:lang w:eastAsia="pl-PL"/>
              </w:rPr>
              <w:t xml:space="preserve">z dnia </w:t>
            </w:r>
            <w:r w:rsidR="006519C3" w:rsidRPr="009C78B8">
              <w:rPr>
                <w:rFonts w:ascii="Candara" w:eastAsia="Arial Unicode MS" w:hAnsi="Candara" w:cstheme="minorHAnsi"/>
                <w:color w:val="auto"/>
                <w:szCs w:val="24"/>
                <w:lang w:eastAsia="pl-PL"/>
              </w:rPr>
              <w:t>02.11</w:t>
            </w:r>
            <w:r w:rsidR="000B0425" w:rsidRPr="009C78B8">
              <w:rPr>
                <w:rFonts w:ascii="Candara" w:eastAsia="Arial Unicode MS" w:hAnsi="Candara" w:cstheme="minorHAnsi"/>
                <w:color w:val="auto"/>
                <w:szCs w:val="24"/>
                <w:lang w:eastAsia="pl-PL"/>
              </w:rPr>
              <w:t>.2023r.</w:t>
            </w:r>
          </w:p>
          <w:p w14:paraId="0699A110" w14:textId="77777777" w:rsidR="0080631C" w:rsidRPr="009C78B8" w:rsidRDefault="0080631C" w:rsidP="004D7858">
            <w:pPr>
              <w:tabs>
                <w:tab w:val="left" w:leader="dot" w:pos="3581"/>
              </w:tabs>
              <w:autoSpaceDE w:val="0"/>
              <w:autoSpaceDN w:val="0"/>
              <w:adjustRightInd w:val="0"/>
              <w:spacing w:before="60" w:after="60" w:line="264" w:lineRule="auto"/>
              <w:ind w:left="567" w:hanging="567"/>
              <w:jc w:val="center"/>
              <w:rPr>
                <w:rFonts w:ascii="Candara" w:eastAsia="Arial Unicode MS" w:hAnsi="Candara" w:cstheme="minorHAnsi"/>
                <w:b/>
                <w:color w:val="auto"/>
                <w:szCs w:val="24"/>
                <w:u w:val="single"/>
                <w:lang w:eastAsia="pl-PL"/>
              </w:rPr>
            </w:pPr>
            <w:r w:rsidRPr="009C78B8">
              <w:rPr>
                <w:rFonts w:ascii="Candara" w:eastAsia="Arial Unicode MS" w:hAnsi="Candara" w:cstheme="minorHAnsi"/>
                <w:b/>
                <w:color w:val="auto"/>
                <w:szCs w:val="24"/>
                <w:u w:val="single"/>
                <w:lang w:eastAsia="pl-PL"/>
              </w:rPr>
              <w:t>Nie otwierać przed terminem otwarcia ofert</w:t>
            </w:r>
          </w:p>
        </w:tc>
      </w:tr>
    </w:tbl>
    <w:p w14:paraId="686CF38B" w14:textId="77777777" w:rsidR="007D680D" w:rsidRPr="009C78B8" w:rsidRDefault="007D680D" w:rsidP="004D7858">
      <w:pPr>
        <w:tabs>
          <w:tab w:val="left" w:leader="dot" w:pos="3581"/>
        </w:tabs>
        <w:autoSpaceDE w:val="0"/>
        <w:autoSpaceDN w:val="0"/>
        <w:adjustRightInd w:val="0"/>
        <w:spacing w:before="60" w:after="60" w:line="264" w:lineRule="auto"/>
        <w:ind w:left="0" w:firstLine="0"/>
        <w:rPr>
          <w:rFonts w:ascii="Candara" w:eastAsia="Arial Unicode MS" w:hAnsi="Candara" w:cstheme="minorHAnsi"/>
          <w:color w:val="auto"/>
          <w:szCs w:val="24"/>
        </w:rPr>
      </w:pPr>
    </w:p>
    <w:p w14:paraId="36C7FCE7" w14:textId="77777777" w:rsidR="00EA5AD8" w:rsidRPr="009C78B8" w:rsidRDefault="0080631C" w:rsidP="00DD712E">
      <w:pPr>
        <w:pStyle w:val="Akapitzlist"/>
        <w:numPr>
          <w:ilvl w:val="0"/>
          <w:numId w:val="10"/>
        </w:numPr>
        <w:tabs>
          <w:tab w:val="left" w:leader="dot" w:pos="3581"/>
        </w:tabs>
        <w:autoSpaceDE w:val="0"/>
        <w:autoSpaceDN w:val="0"/>
        <w:adjustRightInd w:val="0"/>
        <w:spacing w:before="60" w:after="60" w:line="264" w:lineRule="auto"/>
        <w:ind w:left="567" w:hanging="141"/>
        <w:rPr>
          <w:rFonts w:ascii="Candara" w:eastAsia="Arial Unicode MS" w:hAnsi="Candara" w:cstheme="minorHAnsi"/>
          <w:color w:val="auto"/>
          <w:szCs w:val="24"/>
        </w:rPr>
      </w:pPr>
      <w:r w:rsidRPr="009C78B8">
        <w:rPr>
          <w:rFonts w:ascii="Candara" w:eastAsia="Arial Unicode MS" w:hAnsi="Candara" w:cstheme="minorHAnsi"/>
          <w:color w:val="auto"/>
          <w:szCs w:val="24"/>
        </w:rPr>
        <w:t>Niezwłocznie po wyborze najkorzystniejszej oferty, Zamawiający zawiadomi Wykonawców, którzy ubiegali się o udzielenie zamówienia o wynikach postępowania, poprzez umieszczenie informacji na stronie internetowej.</w:t>
      </w:r>
    </w:p>
    <w:p w14:paraId="313E08DA" w14:textId="77777777" w:rsidR="00EA5AD8" w:rsidRPr="009C78B8" w:rsidRDefault="007D680D" w:rsidP="00DD712E">
      <w:pPr>
        <w:pStyle w:val="Akapitzlist"/>
        <w:numPr>
          <w:ilvl w:val="0"/>
          <w:numId w:val="10"/>
        </w:numPr>
        <w:tabs>
          <w:tab w:val="left" w:leader="dot" w:pos="3581"/>
        </w:tabs>
        <w:autoSpaceDE w:val="0"/>
        <w:autoSpaceDN w:val="0"/>
        <w:adjustRightInd w:val="0"/>
        <w:spacing w:before="60" w:after="60" w:line="264" w:lineRule="auto"/>
        <w:ind w:left="567" w:hanging="141"/>
        <w:rPr>
          <w:rFonts w:ascii="Candara" w:eastAsia="Arial Unicode MS" w:hAnsi="Candara" w:cstheme="minorHAnsi"/>
          <w:color w:val="auto"/>
          <w:szCs w:val="24"/>
        </w:rPr>
      </w:pPr>
      <w:r w:rsidRPr="009C78B8">
        <w:rPr>
          <w:rFonts w:ascii="Candara" w:eastAsia="Arial Unicode MS" w:hAnsi="Candara" w:cstheme="minorHAnsi"/>
          <w:color w:val="auto"/>
          <w:szCs w:val="24"/>
        </w:rPr>
        <w:t>Z</w:t>
      </w:r>
      <w:r w:rsidR="0080631C" w:rsidRPr="009C78B8">
        <w:rPr>
          <w:rFonts w:ascii="Candara" w:eastAsia="Arial Unicode MS" w:hAnsi="Candara" w:cstheme="minorHAnsi"/>
          <w:color w:val="auto"/>
          <w:szCs w:val="24"/>
        </w:rPr>
        <w:t>amawiający zawrze umowę z wybranym Wykonawcą po przekazaniu zawiadomienia o wyborze Wykonawcy.</w:t>
      </w:r>
    </w:p>
    <w:p w14:paraId="33E6725B" w14:textId="77777777" w:rsidR="00EA5AD8" w:rsidRPr="009C78B8" w:rsidRDefault="0080631C" w:rsidP="00DD712E">
      <w:pPr>
        <w:pStyle w:val="Akapitzlist"/>
        <w:numPr>
          <w:ilvl w:val="0"/>
          <w:numId w:val="10"/>
        </w:numPr>
        <w:tabs>
          <w:tab w:val="left" w:leader="dot" w:pos="3581"/>
        </w:tabs>
        <w:autoSpaceDE w:val="0"/>
        <w:autoSpaceDN w:val="0"/>
        <w:adjustRightInd w:val="0"/>
        <w:spacing w:before="60" w:after="60" w:line="264" w:lineRule="auto"/>
        <w:ind w:left="567" w:hanging="141"/>
        <w:rPr>
          <w:rFonts w:ascii="Candara" w:eastAsia="Arial Unicode MS" w:hAnsi="Candara" w:cstheme="minorHAnsi"/>
          <w:color w:val="auto"/>
          <w:szCs w:val="24"/>
        </w:rPr>
      </w:pPr>
      <w:r w:rsidRPr="009C78B8">
        <w:rPr>
          <w:rFonts w:ascii="Candara" w:eastAsia="Arial Unicode MS" w:hAnsi="Candara" w:cstheme="minorHAnsi"/>
          <w:color w:val="auto"/>
          <w:szCs w:val="24"/>
        </w:rPr>
        <w:t>Jeżeli Wykonawca, którego oferta została wybrana odstąpi od podpisania umowy, Zamawiający może podpisać umowę z kolejnym Wykonawcą, który w postępowaniu o udzielenie zamówienia uzyskał kolejną najwyższą liczbę punktów.</w:t>
      </w:r>
    </w:p>
    <w:p w14:paraId="2ABDDAC3" w14:textId="77777777" w:rsidR="00EA5AD8" w:rsidRPr="009C78B8" w:rsidRDefault="0080631C" w:rsidP="00DD712E">
      <w:pPr>
        <w:pStyle w:val="Akapitzlist"/>
        <w:numPr>
          <w:ilvl w:val="0"/>
          <w:numId w:val="10"/>
        </w:numPr>
        <w:tabs>
          <w:tab w:val="left" w:leader="dot" w:pos="3581"/>
        </w:tabs>
        <w:autoSpaceDE w:val="0"/>
        <w:autoSpaceDN w:val="0"/>
        <w:adjustRightInd w:val="0"/>
        <w:spacing w:before="60" w:after="60" w:line="264" w:lineRule="auto"/>
        <w:ind w:left="567" w:hanging="141"/>
        <w:rPr>
          <w:rFonts w:ascii="Candara" w:eastAsia="Arial Unicode MS" w:hAnsi="Candara" w:cstheme="minorHAnsi"/>
          <w:color w:val="auto"/>
          <w:szCs w:val="24"/>
        </w:rPr>
      </w:pPr>
      <w:r w:rsidRPr="009C78B8">
        <w:rPr>
          <w:rFonts w:ascii="Candara" w:eastAsia="Arial Unicode MS" w:hAnsi="Candara" w:cstheme="minorHAnsi"/>
          <w:color w:val="auto"/>
          <w:szCs w:val="24"/>
        </w:rPr>
        <w:t>Umowa w sprawie realizacji niniejszego zamówienia zawarta zostanie z uwzględnieniem postanowień wynikających z treści niniejszego zapytania oraz danych zawartych w formularzu oferty.</w:t>
      </w:r>
    </w:p>
    <w:p w14:paraId="308AED8F" w14:textId="72301244" w:rsidR="00635C4D" w:rsidRPr="009C78B8" w:rsidRDefault="00635C4D" w:rsidP="00DD712E">
      <w:pPr>
        <w:pStyle w:val="Akapitzlist"/>
        <w:numPr>
          <w:ilvl w:val="0"/>
          <w:numId w:val="10"/>
        </w:numPr>
        <w:tabs>
          <w:tab w:val="left" w:leader="dot" w:pos="3581"/>
        </w:tabs>
        <w:autoSpaceDE w:val="0"/>
        <w:autoSpaceDN w:val="0"/>
        <w:adjustRightInd w:val="0"/>
        <w:spacing w:before="60" w:after="60" w:line="264" w:lineRule="auto"/>
        <w:ind w:left="567" w:hanging="141"/>
        <w:rPr>
          <w:rFonts w:ascii="Candara" w:eastAsia="Arial Unicode MS" w:hAnsi="Candara" w:cstheme="minorHAnsi"/>
          <w:color w:val="auto"/>
          <w:szCs w:val="24"/>
        </w:rPr>
      </w:pPr>
      <w:r w:rsidRPr="009C78B8">
        <w:rPr>
          <w:rFonts w:ascii="Candara" w:eastAsia="Arial Unicode MS" w:hAnsi="Candara" w:cstheme="minorHAnsi"/>
          <w:color w:val="auto"/>
          <w:szCs w:val="24"/>
        </w:rPr>
        <w:t>Zamawiający nie przewiduje zwrotu kosztów udziału w postępowaniu.</w:t>
      </w:r>
    </w:p>
    <w:p w14:paraId="4B091529" w14:textId="79CEC365" w:rsidR="00635C4D" w:rsidRPr="009C78B8" w:rsidRDefault="00635C4D" w:rsidP="00DD712E">
      <w:pPr>
        <w:pStyle w:val="Akapitzlist"/>
        <w:numPr>
          <w:ilvl w:val="0"/>
          <w:numId w:val="10"/>
        </w:numPr>
        <w:tabs>
          <w:tab w:val="left" w:leader="dot" w:pos="3581"/>
        </w:tabs>
        <w:autoSpaceDE w:val="0"/>
        <w:autoSpaceDN w:val="0"/>
        <w:adjustRightInd w:val="0"/>
        <w:spacing w:before="60" w:after="60" w:line="264" w:lineRule="auto"/>
        <w:ind w:left="567" w:hanging="141"/>
        <w:rPr>
          <w:rFonts w:ascii="Candara" w:eastAsia="Arial Unicode MS" w:hAnsi="Candara" w:cstheme="minorHAnsi"/>
          <w:color w:val="auto"/>
          <w:szCs w:val="24"/>
        </w:rPr>
      </w:pPr>
      <w:r w:rsidRPr="009C78B8">
        <w:rPr>
          <w:rFonts w:ascii="Candara" w:eastAsia="Arial Unicode MS" w:hAnsi="Candara" w:cstheme="minorHAnsi"/>
          <w:color w:val="auto"/>
          <w:szCs w:val="24"/>
        </w:rPr>
        <w:t>Wykonawca pokrywa wszystkie koszty związane z przygotowaniem i dostarczeniem oferty.</w:t>
      </w:r>
    </w:p>
    <w:p w14:paraId="32547599" w14:textId="77777777" w:rsidR="00635C4D" w:rsidRPr="009C78B8" w:rsidRDefault="00635C4D" w:rsidP="00DD712E">
      <w:pPr>
        <w:pStyle w:val="Akapitzlist"/>
        <w:numPr>
          <w:ilvl w:val="0"/>
          <w:numId w:val="10"/>
        </w:numPr>
        <w:tabs>
          <w:tab w:val="left" w:leader="dot" w:pos="3581"/>
        </w:tabs>
        <w:autoSpaceDE w:val="0"/>
        <w:autoSpaceDN w:val="0"/>
        <w:adjustRightInd w:val="0"/>
        <w:spacing w:before="60" w:after="60" w:line="264" w:lineRule="auto"/>
        <w:ind w:left="567" w:hanging="141"/>
        <w:rPr>
          <w:rFonts w:ascii="Candara" w:eastAsia="Arial Unicode MS" w:hAnsi="Candara" w:cstheme="minorHAnsi"/>
          <w:color w:val="auto"/>
          <w:szCs w:val="24"/>
        </w:rPr>
      </w:pPr>
      <w:r w:rsidRPr="009C78B8">
        <w:rPr>
          <w:rFonts w:ascii="Candara" w:eastAsia="Arial Unicode MS" w:hAnsi="Candara" w:cstheme="minorHAnsi"/>
          <w:color w:val="auto"/>
          <w:szCs w:val="24"/>
        </w:rPr>
        <w:t>Zamawiający zastrzega sobie prawo do unieważnienia niniejszego zapytania ofertowego bez podania przyczyny.</w:t>
      </w:r>
    </w:p>
    <w:p w14:paraId="1371A32D" w14:textId="0DDB8CB4" w:rsidR="0080631C" w:rsidRPr="009C78B8" w:rsidRDefault="0080631C" w:rsidP="00FB06E2">
      <w:pPr>
        <w:tabs>
          <w:tab w:val="left" w:leader="dot" w:pos="3581"/>
        </w:tabs>
        <w:autoSpaceDE w:val="0"/>
        <w:autoSpaceDN w:val="0"/>
        <w:adjustRightInd w:val="0"/>
        <w:spacing w:before="60" w:after="60" w:line="264" w:lineRule="auto"/>
        <w:ind w:left="0" w:firstLine="0"/>
        <w:jc w:val="left"/>
        <w:rPr>
          <w:rFonts w:ascii="Candara" w:eastAsia="Arial Unicode MS" w:hAnsi="Candara" w:cstheme="minorHAnsi"/>
          <w:b/>
          <w:color w:val="auto"/>
          <w:szCs w:val="24"/>
        </w:rPr>
      </w:pPr>
    </w:p>
    <w:p w14:paraId="098DAD3F" w14:textId="77777777" w:rsidR="0080631C" w:rsidRPr="009C78B8" w:rsidRDefault="0080631C" w:rsidP="009A5AB4">
      <w:pPr>
        <w:pStyle w:val="Akapitzlist"/>
        <w:numPr>
          <w:ilvl w:val="0"/>
          <w:numId w:val="18"/>
        </w:numPr>
        <w:tabs>
          <w:tab w:val="left" w:leader="dot" w:pos="3581"/>
        </w:tabs>
        <w:autoSpaceDE w:val="0"/>
        <w:autoSpaceDN w:val="0"/>
        <w:adjustRightInd w:val="0"/>
        <w:spacing w:before="60" w:after="60" w:line="264" w:lineRule="auto"/>
        <w:ind w:left="426" w:hanging="426"/>
        <w:jc w:val="left"/>
        <w:rPr>
          <w:rFonts w:ascii="Candara" w:eastAsia="Arial Unicode MS" w:hAnsi="Candara" w:cstheme="minorHAnsi"/>
          <w:b/>
          <w:color w:val="auto"/>
          <w:szCs w:val="24"/>
        </w:rPr>
      </w:pPr>
      <w:r w:rsidRPr="009C78B8">
        <w:rPr>
          <w:rFonts w:ascii="Candara" w:eastAsia="Arial Unicode MS" w:hAnsi="Candara" w:cstheme="minorHAnsi"/>
          <w:b/>
          <w:color w:val="auto"/>
          <w:szCs w:val="24"/>
        </w:rPr>
        <w:t xml:space="preserve">Opis kryteriów oceny ofert, ich znaczenie i sposób oceny: </w:t>
      </w:r>
    </w:p>
    <w:p w14:paraId="1B3C10B2" w14:textId="77777777" w:rsidR="0080631C" w:rsidRPr="009C78B8" w:rsidRDefault="0080631C" w:rsidP="004D7858">
      <w:pPr>
        <w:tabs>
          <w:tab w:val="left" w:leader="dot" w:pos="3581"/>
        </w:tabs>
        <w:autoSpaceDE w:val="0"/>
        <w:autoSpaceDN w:val="0"/>
        <w:adjustRightInd w:val="0"/>
        <w:spacing w:before="60" w:after="60" w:line="264" w:lineRule="auto"/>
        <w:ind w:left="567" w:hanging="567"/>
        <w:jc w:val="left"/>
        <w:rPr>
          <w:rFonts w:ascii="Candara" w:eastAsia="Arial Unicode MS" w:hAnsi="Candara" w:cstheme="minorHAnsi"/>
          <w:color w:val="auto"/>
          <w:szCs w:val="24"/>
          <w:u w:val="single"/>
        </w:rPr>
      </w:pPr>
      <w:r w:rsidRPr="009C78B8">
        <w:rPr>
          <w:rFonts w:ascii="Candara" w:eastAsia="Arial Unicode MS" w:hAnsi="Candara" w:cstheme="minorHAnsi"/>
          <w:color w:val="auto"/>
          <w:szCs w:val="24"/>
          <w:u w:val="single"/>
        </w:rPr>
        <w:t>O wyborze najkorzystniejszej oferty decydować będzie kryterium ceny – 100%.</w:t>
      </w:r>
    </w:p>
    <w:p w14:paraId="6A594917" w14:textId="77777777" w:rsidR="0080631C" w:rsidRPr="009C78B8" w:rsidRDefault="0080631C" w:rsidP="009A5AB4">
      <w:pPr>
        <w:pStyle w:val="Akapitzlist"/>
        <w:numPr>
          <w:ilvl w:val="0"/>
          <w:numId w:val="8"/>
        </w:numPr>
        <w:tabs>
          <w:tab w:val="left" w:leader="dot" w:pos="3581"/>
        </w:tabs>
        <w:autoSpaceDE w:val="0"/>
        <w:autoSpaceDN w:val="0"/>
        <w:adjustRightInd w:val="0"/>
        <w:spacing w:before="60" w:after="60" w:line="264" w:lineRule="auto"/>
        <w:ind w:left="709" w:hanging="425"/>
        <w:jc w:val="left"/>
        <w:rPr>
          <w:rFonts w:ascii="Candara" w:eastAsia="Arial Unicode MS" w:hAnsi="Candara" w:cstheme="minorHAnsi"/>
          <w:color w:val="auto"/>
          <w:szCs w:val="24"/>
        </w:rPr>
      </w:pPr>
      <w:r w:rsidRPr="009C78B8">
        <w:rPr>
          <w:rFonts w:ascii="Candara" w:eastAsia="Arial Unicode MS" w:hAnsi="Candara" w:cstheme="minorHAnsi"/>
          <w:color w:val="auto"/>
          <w:szCs w:val="24"/>
        </w:rPr>
        <w:t>Zamawiający dokona oceny ofert przyznając punkty w ramach kryterium oceny ofert, przyjmując zasadę, że 1% = 1 punkt.</w:t>
      </w:r>
    </w:p>
    <w:p w14:paraId="7E55DBAE" w14:textId="77777777" w:rsidR="0080631C" w:rsidRPr="009C78B8" w:rsidRDefault="0080631C" w:rsidP="009A5AB4">
      <w:pPr>
        <w:pStyle w:val="Akapitzlist"/>
        <w:numPr>
          <w:ilvl w:val="0"/>
          <w:numId w:val="8"/>
        </w:numPr>
        <w:tabs>
          <w:tab w:val="left" w:leader="dot" w:pos="3581"/>
        </w:tabs>
        <w:autoSpaceDE w:val="0"/>
        <w:autoSpaceDN w:val="0"/>
        <w:adjustRightInd w:val="0"/>
        <w:spacing w:before="60" w:after="60" w:line="264" w:lineRule="auto"/>
        <w:ind w:left="709" w:hanging="425"/>
        <w:jc w:val="left"/>
        <w:rPr>
          <w:rFonts w:ascii="Candara" w:eastAsia="Arial Unicode MS" w:hAnsi="Candara" w:cstheme="minorHAnsi"/>
          <w:color w:val="auto"/>
          <w:szCs w:val="24"/>
        </w:rPr>
      </w:pPr>
      <w:r w:rsidRPr="009C78B8">
        <w:rPr>
          <w:rFonts w:ascii="Candara" w:eastAsia="Arial Unicode MS" w:hAnsi="Candara" w:cstheme="minorHAnsi"/>
          <w:color w:val="auto"/>
          <w:szCs w:val="24"/>
        </w:rPr>
        <w:t xml:space="preserve"> Punkty za kryterium </w:t>
      </w:r>
      <w:r w:rsidRPr="009C78B8">
        <w:rPr>
          <w:rFonts w:ascii="Candara" w:eastAsia="Arial Unicode MS" w:hAnsi="Candara" w:cstheme="minorHAnsi"/>
          <w:i/>
          <w:color w:val="auto"/>
          <w:szCs w:val="24"/>
        </w:rPr>
        <w:t>cena</w:t>
      </w:r>
      <w:r w:rsidRPr="009C78B8">
        <w:rPr>
          <w:rFonts w:ascii="Candara" w:eastAsia="Arial Unicode MS" w:hAnsi="Candara" w:cstheme="minorHAnsi"/>
          <w:color w:val="auto"/>
          <w:szCs w:val="24"/>
        </w:rPr>
        <w:t xml:space="preserve"> zostaną obliczone według wzoru:</w:t>
      </w:r>
    </w:p>
    <w:p w14:paraId="3ED9AABB" w14:textId="77777777" w:rsidR="0080631C" w:rsidRPr="009C78B8" w:rsidRDefault="00BA6FFD" w:rsidP="009A5AB4">
      <w:pPr>
        <w:pStyle w:val="Akapitzlist"/>
        <w:tabs>
          <w:tab w:val="left" w:leader="dot" w:pos="3581"/>
        </w:tabs>
        <w:autoSpaceDE w:val="0"/>
        <w:autoSpaceDN w:val="0"/>
        <w:adjustRightInd w:val="0"/>
        <w:spacing w:before="60" w:after="60" w:line="264" w:lineRule="auto"/>
        <w:ind w:left="709" w:hanging="425"/>
        <w:jc w:val="left"/>
        <w:rPr>
          <w:rFonts w:ascii="Candara" w:eastAsia="Arial Unicode MS" w:hAnsi="Candara" w:cstheme="minorHAnsi"/>
          <w:color w:val="auto"/>
          <w:szCs w:val="24"/>
        </w:rPr>
      </w:pPr>
      <m:oMathPara>
        <m:oMath>
          <m:f>
            <m:fPr>
              <m:ctrlPr>
                <w:rPr>
                  <w:rFonts w:ascii="Cambria Math" w:eastAsia="Arial Unicode MS" w:hAnsi="Cambria Math" w:cstheme="minorHAnsi"/>
                  <w:color w:val="auto"/>
                  <w:szCs w:val="24"/>
                </w:rPr>
              </m:ctrlPr>
            </m:fPr>
            <m:num>
              <m:r>
                <m:rPr>
                  <m:sty m:val="p"/>
                </m:rPr>
                <w:rPr>
                  <w:rFonts w:ascii="Cambria Math" w:eastAsia="Arial Unicode MS" w:hAnsi="Cambria Math" w:cstheme="minorHAnsi"/>
                  <w:color w:val="auto"/>
                  <w:szCs w:val="24"/>
                </w:rPr>
                <m:t>Cena oferty najtańszej</m:t>
              </m:r>
            </m:num>
            <m:den>
              <m:r>
                <w:rPr>
                  <w:rFonts w:ascii="Cambria Math" w:eastAsia="Arial Unicode MS" w:hAnsi="Cambria Math" w:cstheme="minorHAnsi"/>
                  <w:color w:val="auto"/>
                  <w:szCs w:val="24"/>
                </w:rPr>
                <m:t>Cena badanej oferty</m:t>
              </m:r>
            </m:den>
          </m:f>
          <m:r>
            <m:rPr>
              <m:sty m:val="p"/>
            </m:rPr>
            <w:rPr>
              <w:rFonts w:ascii="Cambria Math" w:eastAsia="Arial Unicode MS" w:hAnsi="Cambria Math" w:cstheme="minorHAnsi"/>
              <w:color w:val="auto"/>
              <w:szCs w:val="24"/>
            </w:rPr>
            <m:t xml:space="preserve"> x 100%=liczba punktów</m:t>
          </m:r>
        </m:oMath>
      </m:oMathPara>
    </w:p>
    <w:p w14:paraId="3F779FFA" w14:textId="77777777" w:rsidR="0080631C" w:rsidRPr="009C78B8" w:rsidRDefault="0080631C" w:rsidP="009A5AB4">
      <w:pPr>
        <w:pStyle w:val="Akapitzlist"/>
        <w:tabs>
          <w:tab w:val="left" w:leader="dot" w:pos="3581"/>
        </w:tabs>
        <w:autoSpaceDE w:val="0"/>
        <w:autoSpaceDN w:val="0"/>
        <w:adjustRightInd w:val="0"/>
        <w:spacing w:before="60" w:after="60" w:line="264" w:lineRule="auto"/>
        <w:ind w:left="709" w:hanging="425"/>
        <w:jc w:val="left"/>
        <w:rPr>
          <w:rFonts w:ascii="Candara" w:eastAsia="Arial Unicode MS" w:hAnsi="Candara" w:cstheme="minorHAnsi"/>
          <w:color w:val="auto"/>
          <w:szCs w:val="24"/>
        </w:rPr>
      </w:pPr>
    </w:p>
    <w:p w14:paraId="6B40FDB4" w14:textId="77777777" w:rsidR="0080631C" w:rsidRPr="009C78B8" w:rsidRDefault="0080631C" w:rsidP="009A5AB4">
      <w:pPr>
        <w:pStyle w:val="Akapitzlist"/>
        <w:numPr>
          <w:ilvl w:val="0"/>
          <w:numId w:val="8"/>
        </w:numPr>
        <w:tabs>
          <w:tab w:val="left" w:leader="dot" w:pos="3581"/>
        </w:tabs>
        <w:autoSpaceDE w:val="0"/>
        <w:autoSpaceDN w:val="0"/>
        <w:adjustRightInd w:val="0"/>
        <w:spacing w:before="60" w:after="60" w:line="264" w:lineRule="auto"/>
        <w:ind w:left="709" w:hanging="425"/>
        <w:rPr>
          <w:rFonts w:ascii="Candara" w:eastAsia="Arial Unicode MS" w:hAnsi="Candara" w:cstheme="minorHAnsi"/>
          <w:color w:val="auto"/>
          <w:szCs w:val="24"/>
        </w:rPr>
      </w:pPr>
      <w:r w:rsidRPr="009C78B8">
        <w:rPr>
          <w:rFonts w:ascii="Candara" w:eastAsia="Arial Unicode MS" w:hAnsi="Candara" w:cstheme="minorHAnsi"/>
          <w:color w:val="auto"/>
          <w:szCs w:val="24"/>
        </w:rPr>
        <w:lastRenderedPageBreak/>
        <w:t>Końcowy wynik powyższego działania zostanie zaokrąglony do dwóch miejsc po przecinku.</w:t>
      </w:r>
    </w:p>
    <w:p w14:paraId="3751D1F6" w14:textId="77777777" w:rsidR="0080631C" w:rsidRPr="009C78B8" w:rsidRDefault="0080631C" w:rsidP="009A5AB4">
      <w:pPr>
        <w:pStyle w:val="Akapitzlist"/>
        <w:numPr>
          <w:ilvl w:val="0"/>
          <w:numId w:val="8"/>
        </w:numPr>
        <w:tabs>
          <w:tab w:val="left" w:leader="dot" w:pos="3581"/>
        </w:tabs>
        <w:autoSpaceDE w:val="0"/>
        <w:autoSpaceDN w:val="0"/>
        <w:adjustRightInd w:val="0"/>
        <w:spacing w:before="60" w:after="60" w:line="264" w:lineRule="auto"/>
        <w:ind w:left="709" w:hanging="425"/>
        <w:rPr>
          <w:rFonts w:ascii="Candara" w:eastAsia="Arial Unicode MS" w:hAnsi="Candara" w:cstheme="minorHAnsi"/>
          <w:color w:val="auto"/>
          <w:szCs w:val="24"/>
        </w:rPr>
      </w:pPr>
      <w:r w:rsidRPr="009C78B8">
        <w:rPr>
          <w:rFonts w:ascii="Candara" w:eastAsia="Arial Unicode MS" w:hAnsi="Candara" w:cstheme="minorHAnsi"/>
          <w:color w:val="auto"/>
          <w:szCs w:val="24"/>
        </w:rPr>
        <w:t>Za najkorzystniejszą uznana zostanie oferta z największą liczbą punktów (maksymalnie 100). W przypadku jednakowej liczby punktów uzyskanych przez Wykonawców, Zamawiający zastrzega sobie prawo do negocjacji z Wykonawcami oferowanej ceny.</w:t>
      </w:r>
    </w:p>
    <w:p w14:paraId="58F08FAD" w14:textId="77777777" w:rsidR="0080631C" w:rsidRPr="009C78B8" w:rsidRDefault="0080631C" w:rsidP="009A5AB4">
      <w:pPr>
        <w:pStyle w:val="Akapitzlist"/>
        <w:numPr>
          <w:ilvl w:val="0"/>
          <w:numId w:val="8"/>
        </w:numPr>
        <w:tabs>
          <w:tab w:val="left" w:leader="dot" w:pos="3581"/>
        </w:tabs>
        <w:autoSpaceDE w:val="0"/>
        <w:autoSpaceDN w:val="0"/>
        <w:adjustRightInd w:val="0"/>
        <w:spacing w:before="60" w:after="60" w:line="264" w:lineRule="auto"/>
        <w:ind w:left="709" w:hanging="425"/>
        <w:rPr>
          <w:rFonts w:ascii="Candara" w:eastAsia="Arial Unicode MS" w:hAnsi="Candara" w:cstheme="minorHAnsi"/>
          <w:color w:val="auto"/>
          <w:szCs w:val="24"/>
        </w:rPr>
      </w:pPr>
      <w:r w:rsidRPr="009C78B8">
        <w:rPr>
          <w:rFonts w:ascii="Candara" w:eastAsia="Arial Unicode MS" w:hAnsi="Candara" w:cstheme="minorHAnsi"/>
          <w:color w:val="auto"/>
          <w:szCs w:val="24"/>
        </w:rPr>
        <w:t>Cenę należy podać w złotych polskich z dokładnością do dwóch miejsc po przecinku na formularzu oferty. Cena powinna zawierać wszystkie koszty realizacji zamówienia, w tym podatek VAT.</w:t>
      </w:r>
    </w:p>
    <w:p w14:paraId="1FC4BA5D" w14:textId="77777777" w:rsidR="0080631C" w:rsidRPr="009C78B8" w:rsidRDefault="0080631C" w:rsidP="009A5AB4">
      <w:pPr>
        <w:pStyle w:val="Akapitzlist"/>
        <w:numPr>
          <w:ilvl w:val="0"/>
          <w:numId w:val="8"/>
        </w:numPr>
        <w:tabs>
          <w:tab w:val="left" w:leader="dot" w:pos="3581"/>
        </w:tabs>
        <w:autoSpaceDE w:val="0"/>
        <w:autoSpaceDN w:val="0"/>
        <w:adjustRightInd w:val="0"/>
        <w:spacing w:before="60" w:after="60" w:line="264" w:lineRule="auto"/>
        <w:ind w:left="709" w:hanging="425"/>
        <w:rPr>
          <w:rFonts w:ascii="Candara" w:eastAsia="Arial Unicode MS" w:hAnsi="Candara" w:cstheme="minorHAnsi"/>
          <w:color w:val="auto"/>
          <w:szCs w:val="24"/>
        </w:rPr>
      </w:pPr>
      <w:r w:rsidRPr="009C78B8">
        <w:rPr>
          <w:rFonts w:ascii="Candara" w:eastAsia="Arial Unicode MS" w:hAnsi="Candara" w:cstheme="minorHAnsi"/>
          <w:color w:val="auto"/>
          <w:szCs w:val="24"/>
        </w:rPr>
        <w:t>Wynagrodzenie brutto za całość stanowi jednoznaczną i ostateczną kwotę z tytułu wykonania umowy i stanowi podstawę do porównania ofert w celu wyboru najkorzystniejszej oferty.</w:t>
      </w:r>
    </w:p>
    <w:p w14:paraId="592E4572" w14:textId="77777777" w:rsidR="0080631C" w:rsidRPr="009C78B8" w:rsidRDefault="0080631C" w:rsidP="004D7858">
      <w:pPr>
        <w:keepNext/>
        <w:spacing w:before="60" w:after="60" w:line="264" w:lineRule="auto"/>
        <w:ind w:left="567" w:hanging="567"/>
        <w:jc w:val="left"/>
        <w:outlineLvl w:val="1"/>
        <w:rPr>
          <w:rFonts w:ascii="Candara" w:eastAsia="Arial Unicode MS" w:hAnsi="Candara" w:cstheme="minorHAnsi"/>
          <w:b/>
          <w:color w:val="auto"/>
          <w:szCs w:val="24"/>
        </w:rPr>
      </w:pPr>
      <w:r w:rsidRPr="009C78B8">
        <w:rPr>
          <w:rFonts w:ascii="Candara" w:eastAsia="Arial Unicode MS" w:hAnsi="Candara" w:cstheme="minorHAnsi"/>
          <w:color w:val="auto"/>
          <w:szCs w:val="24"/>
        </w:rPr>
        <w:t xml:space="preserve">                                                                                                    </w:t>
      </w:r>
    </w:p>
    <w:p w14:paraId="5F2B0113" w14:textId="77777777" w:rsidR="0080631C" w:rsidRPr="009C78B8" w:rsidRDefault="0080631C" w:rsidP="009A5AB4">
      <w:pPr>
        <w:pStyle w:val="Akapitzlist"/>
        <w:numPr>
          <w:ilvl w:val="0"/>
          <w:numId w:val="18"/>
        </w:numPr>
        <w:spacing w:before="60" w:after="60" w:line="264" w:lineRule="auto"/>
        <w:ind w:left="426" w:hanging="426"/>
        <w:jc w:val="left"/>
        <w:rPr>
          <w:rFonts w:ascii="Candara" w:hAnsi="Candara" w:cstheme="minorHAnsi"/>
          <w:b/>
          <w:color w:val="auto"/>
          <w:szCs w:val="24"/>
        </w:rPr>
      </w:pPr>
      <w:r w:rsidRPr="009C78B8">
        <w:rPr>
          <w:rFonts w:ascii="Candara" w:hAnsi="Candara" w:cstheme="minorHAnsi"/>
          <w:b/>
          <w:color w:val="auto"/>
          <w:szCs w:val="24"/>
        </w:rPr>
        <w:t>Dodatkowe informacje</w:t>
      </w:r>
    </w:p>
    <w:p w14:paraId="0FD52DDE" w14:textId="77777777" w:rsidR="00971059" w:rsidRPr="009C78B8" w:rsidRDefault="0080631C" w:rsidP="00AD19FE">
      <w:pPr>
        <w:pStyle w:val="Bezodstpw"/>
        <w:numPr>
          <w:ilvl w:val="0"/>
          <w:numId w:val="13"/>
        </w:numPr>
        <w:spacing w:before="60" w:after="60" w:line="264" w:lineRule="auto"/>
        <w:ind w:left="426" w:hanging="142"/>
        <w:jc w:val="both"/>
        <w:rPr>
          <w:rFonts w:ascii="Candara" w:eastAsia="Verdana" w:hAnsi="Candara" w:cstheme="minorHAnsi"/>
        </w:rPr>
      </w:pPr>
      <w:r w:rsidRPr="009C78B8">
        <w:rPr>
          <w:rFonts w:ascii="Candara" w:eastAsia="Verdana" w:hAnsi="Candara" w:cstheme="minorHAnsi"/>
        </w:rPr>
        <w:t xml:space="preserve">W toku badania i oceny ofert </w:t>
      </w:r>
      <w:r w:rsidR="004B38A8" w:rsidRPr="009C78B8">
        <w:rPr>
          <w:rFonts w:ascii="Candara" w:eastAsia="Verdana" w:hAnsi="Candara" w:cstheme="minorHAnsi"/>
        </w:rPr>
        <w:t>D</w:t>
      </w:r>
      <w:r w:rsidRPr="009C78B8">
        <w:rPr>
          <w:rFonts w:ascii="Candara" w:eastAsia="Verdana" w:hAnsi="Candara" w:cstheme="minorHAnsi"/>
        </w:rPr>
        <w:t xml:space="preserve">yrektor </w:t>
      </w:r>
      <w:r w:rsidR="004B38A8" w:rsidRPr="009C78B8">
        <w:rPr>
          <w:rFonts w:ascii="Candara" w:eastAsia="Verdana" w:hAnsi="Candara" w:cstheme="minorHAnsi"/>
        </w:rPr>
        <w:t>Szkoły</w:t>
      </w:r>
      <w:r w:rsidRPr="009C78B8">
        <w:rPr>
          <w:rFonts w:ascii="Candara" w:eastAsia="Verdana" w:hAnsi="Candara" w:cstheme="minorHAnsi"/>
        </w:rPr>
        <w:t xml:space="preserve"> może żądać od Wykonawców wyjaśnień dotyczących treści złożonych ofert i wezwać Wykonawcę do złożenia stosownych wyjaśnień z jednoczesnym wyznaczeniem odpowiedniego terminu. Wyjaśnienia treści oferty nie mogą prowadzić do jej zmiany. </w:t>
      </w:r>
    </w:p>
    <w:p w14:paraId="004D49B6" w14:textId="77777777" w:rsidR="0080631C" w:rsidRPr="009C78B8" w:rsidRDefault="0080631C" w:rsidP="009F3FFF">
      <w:pPr>
        <w:pStyle w:val="Bezodstpw"/>
        <w:numPr>
          <w:ilvl w:val="0"/>
          <w:numId w:val="25"/>
        </w:numPr>
        <w:spacing w:before="60" w:after="60" w:line="264" w:lineRule="auto"/>
        <w:ind w:left="993" w:hanging="284"/>
        <w:jc w:val="both"/>
        <w:rPr>
          <w:rFonts w:ascii="Candara" w:eastAsia="Verdana" w:hAnsi="Candara" w:cstheme="minorHAnsi"/>
        </w:rPr>
      </w:pPr>
      <w:r w:rsidRPr="009C78B8">
        <w:rPr>
          <w:rFonts w:ascii="Candara" w:eastAsia="Verdana" w:hAnsi="Candara" w:cstheme="minorHAnsi"/>
        </w:rPr>
        <w:t>Pracownik prowadzący postępowanie poprawia w ofercie:</w:t>
      </w:r>
    </w:p>
    <w:p w14:paraId="3011771A" w14:textId="77777777" w:rsidR="00971059" w:rsidRPr="009C78B8" w:rsidRDefault="0080631C" w:rsidP="009F3FFF">
      <w:pPr>
        <w:pStyle w:val="Bezodstpw"/>
        <w:numPr>
          <w:ilvl w:val="0"/>
          <w:numId w:val="25"/>
        </w:numPr>
        <w:spacing w:before="60" w:after="60" w:line="264" w:lineRule="auto"/>
        <w:ind w:left="993" w:hanging="284"/>
        <w:jc w:val="both"/>
        <w:rPr>
          <w:rFonts w:ascii="Candara" w:eastAsia="Verdana" w:hAnsi="Candara" w:cstheme="minorHAnsi"/>
        </w:rPr>
      </w:pPr>
      <w:r w:rsidRPr="009C78B8">
        <w:rPr>
          <w:rFonts w:ascii="Candara" w:eastAsia="Verdana" w:hAnsi="Candara" w:cstheme="minorHAnsi"/>
        </w:rPr>
        <w:t>oczywiste omyłki pisarskie;</w:t>
      </w:r>
    </w:p>
    <w:p w14:paraId="2912EBD4" w14:textId="77777777" w:rsidR="00971059" w:rsidRPr="009C78B8" w:rsidRDefault="0080631C" w:rsidP="009F3FFF">
      <w:pPr>
        <w:pStyle w:val="Bezodstpw"/>
        <w:numPr>
          <w:ilvl w:val="0"/>
          <w:numId w:val="25"/>
        </w:numPr>
        <w:spacing w:before="60" w:after="60" w:line="264" w:lineRule="auto"/>
        <w:ind w:left="993" w:hanging="284"/>
        <w:jc w:val="both"/>
        <w:rPr>
          <w:rFonts w:ascii="Candara" w:eastAsia="Verdana" w:hAnsi="Candara" w:cstheme="minorHAnsi"/>
        </w:rPr>
      </w:pPr>
      <w:r w:rsidRPr="009C78B8">
        <w:rPr>
          <w:rFonts w:ascii="Candara" w:eastAsia="Verdana" w:hAnsi="Candara" w:cstheme="minorHAnsi"/>
        </w:rPr>
        <w:t>oczywiste omyłki rachunkowe, z uwzględnieniem konsekwencji rachunkowych dokonanych poprawek;</w:t>
      </w:r>
    </w:p>
    <w:p w14:paraId="55EDDB89" w14:textId="77777777" w:rsidR="0080631C" w:rsidRPr="009C78B8" w:rsidRDefault="0080631C" w:rsidP="009F3FFF">
      <w:pPr>
        <w:pStyle w:val="Bezodstpw"/>
        <w:numPr>
          <w:ilvl w:val="0"/>
          <w:numId w:val="25"/>
        </w:numPr>
        <w:spacing w:before="60" w:after="60" w:line="264" w:lineRule="auto"/>
        <w:ind w:left="993" w:hanging="284"/>
        <w:jc w:val="both"/>
        <w:rPr>
          <w:rFonts w:ascii="Candara" w:eastAsia="Verdana" w:hAnsi="Candara" w:cstheme="minorHAnsi"/>
        </w:rPr>
      </w:pPr>
      <w:r w:rsidRPr="009C78B8">
        <w:rPr>
          <w:rFonts w:ascii="Candara" w:eastAsia="Verdana" w:hAnsi="Candara" w:cstheme="minorHAnsi"/>
        </w:rPr>
        <w:t>inne omyłki polegające na niezgodności oferty z zapytaniem ofertowym, niepowodujące istotnych zmian w treści oferty</w:t>
      </w:r>
    </w:p>
    <w:p w14:paraId="210C0777" w14:textId="77777777" w:rsidR="0080631C" w:rsidRPr="009C78B8" w:rsidRDefault="0080631C" w:rsidP="004D7858">
      <w:pPr>
        <w:pStyle w:val="Bezodstpw"/>
        <w:spacing w:before="60" w:after="60" w:line="264" w:lineRule="auto"/>
        <w:ind w:left="1530"/>
        <w:jc w:val="both"/>
        <w:rPr>
          <w:rFonts w:ascii="Candara" w:eastAsia="Verdana" w:hAnsi="Candara" w:cstheme="minorHAnsi"/>
        </w:rPr>
      </w:pPr>
      <w:r w:rsidRPr="009C78B8">
        <w:rPr>
          <w:rFonts w:ascii="Candara" w:eastAsia="Verdana" w:hAnsi="Candara" w:cstheme="minorHAnsi"/>
        </w:rPr>
        <w:t xml:space="preserve">– o czym niezwłocznie informuje </w:t>
      </w:r>
      <w:r w:rsidR="004B38A8" w:rsidRPr="009C78B8">
        <w:rPr>
          <w:rFonts w:ascii="Candara" w:eastAsia="Verdana" w:hAnsi="Candara" w:cstheme="minorHAnsi"/>
        </w:rPr>
        <w:t>Dyrektora Szkoły</w:t>
      </w:r>
      <w:r w:rsidRPr="009C78B8">
        <w:rPr>
          <w:rFonts w:ascii="Candara" w:eastAsia="Verdana" w:hAnsi="Candara" w:cstheme="minorHAnsi"/>
        </w:rPr>
        <w:t xml:space="preserve">. O dokonanej poprawie w ofercie </w:t>
      </w:r>
      <w:r w:rsidR="004B38A8" w:rsidRPr="009C78B8">
        <w:rPr>
          <w:rFonts w:ascii="Candara" w:eastAsia="Verdana" w:hAnsi="Candara" w:cstheme="minorHAnsi"/>
        </w:rPr>
        <w:t xml:space="preserve">Dyrektor Szkoły </w:t>
      </w:r>
      <w:r w:rsidRPr="009C78B8">
        <w:rPr>
          <w:rFonts w:ascii="Candara" w:eastAsia="Verdana" w:hAnsi="Candara" w:cstheme="minorHAnsi"/>
        </w:rPr>
        <w:t xml:space="preserve">niezwłocznie informuje Wykonawcę. </w:t>
      </w:r>
    </w:p>
    <w:p w14:paraId="65871AE6" w14:textId="77777777" w:rsidR="0080631C" w:rsidRPr="009C78B8" w:rsidRDefault="00971059" w:rsidP="00AD19FE">
      <w:pPr>
        <w:pStyle w:val="Bezodstpw"/>
        <w:numPr>
          <w:ilvl w:val="0"/>
          <w:numId w:val="13"/>
        </w:numPr>
        <w:spacing w:before="60" w:after="60" w:line="264" w:lineRule="auto"/>
        <w:ind w:left="567" w:hanging="207"/>
        <w:jc w:val="both"/>
        <w:rPr>
          <w:rFonts w:ascii="Candara" w:hAnsi="Candara" w:cstheme="minorHAnsi"/>
        </w:rPr>
      </w:pPr>
      <w:r w:rsidRPr="009C78B8">
        <w:rPr>
          <w:rFonts w:ascii="Candara" w:eastAsia="Verdana" w:hAnsi="Candara" w:cstheme="minorHAnsi"/>
        </w:rPr>
        <w:t xml:space="preserve">Dyrektor Szkoły </w:t>
      </w:r>
      <w:r w:rsidR="0080631C" w:rsidRPr="009C78B8">
        <w:rPr>
          <w:rFonts w:ascii="Candara" w:eastAsia="Verdana" w:hAnsi="Candara" w:cstheme="minorHAnsi"/>
        </w:rPr>
        <w:t xml:space="preserve">odrzuca ofertę jeżeli: </w:t>
      </w:r>
    </w:p>
    <w:p w14:paraId="0B1FCC04" w14:textId="77777777" w:rsidR="00971059" w:rsidRPr="009C78B8" w:rsidRDefault="0080631C" w:rsidP="009F3FFF">
      <w:pPr>
        <w:pStyle w:val="Bezodstpw"/>
        <w:numPr>
          <w:ilvl w:val="0"/>
          <w:numId w:val="24"/>
        </w:numPr>
        <w:spacing w:before="60" w:after="60" w:line="264" w:lineRule="auto"/>
        <w:ind w:left="993" w:hanging="284"/>
        <w:jc w:val="both"/>
        <w:rPr>
          <w:rFonts w:ascii="Candara" w:hAnsi="Candara" w:cstheme="minorHAnsi"/>
        </w:rPr>
      </w:pPr>
      <w:r w:rsidRPr="009C78B8">
        <w:rPr>
          <w:rFonts w:ascii="Candara" w:hAnsi="Candara" w:cstheme="minorHAnsi"/>
        </w:rPr>
        <w:t xml:space="preserve">zawiera braki uniemożliwiające dokonanie oceny jej treści. Dotyczy to w szczególności ceny lub innych warunków określonych w zapytaniu ofertowym jako kryterium oceny ofert; </w:t>
      </w:r>
    </w:p>
    <w:p w14:paraId="5DE25C7D" w14:textId="77777777" w:rsidR="00971059" w:rsidRPr="009C78B8" w:rsidRDefault="0080631C" w:rsidP="009F3FFF">
      <w:pPr>
        <w:pStyle w:val="Bezodstpw"/>
        <w:numPr>
          <w:ilvl w:val="0"/>
          <w:numId w:val="24"/>
        </w:numPr>
        <w:spacing w:before="60" w:after="60" w:line="264" w:lineRule="auto"/>
        <w:ind w:left="993" w:hanging="284"/>
        <w:jc w:val="both"/>
        <w:rPr>
          <w:rFonts w:ascii="Candara" w:hAnsi="Candara" w:cstheme="minorHAnsi"/>
        </w:rPr>
      </w:pPr>
      <w:r w:rsidRPr="009C78B8">
        <w:rPr>
          <w:rFonts w:ascii="Candara" w:eastAsia="Verdana" w:hAnsi="Candara" w:cstheme="minorHAnsi"/>
        </w:rPr>
        <w:t>jej treść nie odpowiada warunkom zamówienia, w szczególności ze względu na jej niezgodność z opisem przedmiotu zamówienia;</w:t>
      </w:r>
    </w:p>
    <w:p w14:paraId="5003199A" w14:textId="77777777" w:rsidR="00971059" w:rsidRPr="009C78B8" w:rsidRDefault="0080631C" w:rsidP="009F3FFF">
      <w:pPr>
        <w:pStyle w:val="Bezodstpw"/>
        <w:numPr>
          <w:ilvl w:val="0"/>
          <w:numId w:val="24"/>
        </w:numPr>
        <w:spacing w:before="60" w:after="60" w:line="264" w:lineRule="auto"/>
        <w:ind w:left="993" w:hanging="284"/>
        <w:jc w:val="both"/>
        <w:rPr>
          <w:rFonts w:ascii="Candara" w:hAnsi="Candara" w:cstheme="minorHAnsi"/>
        </w:rPr>
      </w:pPr>
      <w:r w:rsidRPr="009C78B8">
        <w:rPr>
          <w:rFonts w:ascii="Candara" w:eastAsia="Verdana" w:hAnsi="Candara" w:cstheme="minorHAnsi"/>
        </w:rPr>
        <w:t>jej złożenie stanowi czyn nieuczciwej konkurencji w rozumieniu przepisów o zwalczaniu nieuczciwej konkurencji;</w:t>
      </w:r>
    </w:p>
    <w:p w14:paraId="21F9FBE5" w14:textId="77777777" w:rsidR="00971059" w:rsidRPr="009C78B8" w:rsidRDefault="0080631C" w:rsidP="009F3FFF">
      <w:pPr>
        <w:pStyle w:val="Bezodstpw"/>
        <w:numPr>
          <w:ilvl w:val="0"/>
          <w:numId w:val="24"/>
        </w:numPr>
        <w:spacing w:before="60" w:after="60" w:line="264" w:lineRule="auto"/>
        <w:ind w:left="993" w:hanging="284"/>
        <w:jc w:val="both"/>
        <w:rPr>
          <w:rFonts w:ascii="Candara" w:hAnsi="Candara" w:cstheme="minorHAnsi"/>
        </w:rPr>
      </w:pPr>
      <w:r w:rsidRPr="009C78B8">
        <w:rPr>
          <w:rFonts w:ascii="Candara" w:eastAsia="Verdana" w:hAnsi="Candara" w:cstheme="minorHAnsi"/>
        </w:rPr>
        <w:t xml:space="preserve">Wykonawca nie złożył stosownych wyjaśnień dotyczących treści przekazanych ofert, w terminie wskazanym w wezwaniu </w:t>
      </w:r>
      <w:r w:rsidR="00971059" w:rsidRPr="009C78B8">
        <w:rPr>
          <w:rFonts w:ascii="Candara" w:eastAsia="Verdana" w:hAnsi="Candara" w:cstheme="minorHAnsi"/>
        </w:rPr>
        <w:t>Dyrektora Szkoły</w:t>
      </w:r>
      <w:r w:rsidRPr="009C78B8">
        <w:rPr>
          <w:rFonts w:ascii="Candara" w:eastAsia="Verdana" w:hAnsi="Candara" w:cstheme="minorHAnsi"/>
        </w:rPr>
        <w:t xml:space="preserve">;     </w:t>
      </w:r>
    </w:p>
    <w:p w14:paraId="0E413698" w14:textId="77777777" w:rsidR="0080631C" w:rsidRPr="009C78B8" w:rsidRDefault="0080631C" w:rsidP="009F3FFF">
      <w:pPr>
        <w:pStyle w:val="Bezodstpw"/>
        <w:numPr>
          <w:ilvl w:val="0"/>
          <w:numId w:val="24"/>
        </w:numPr>
        <w:spacing w:before="60" w:after="60" w:line="264" w:lineRule="auto"/>
        <w:ind w:left="993" w:hanging="284"/>
        <w:jc w:val="both"/>
        <w:rPr>
          <w:rFonts w:ascii="Candara" w:hAnsi="Candara" w:cstheme="minorHAnsi"/>
        </w:rPr>
      </w:pPr>
      <w:r w:rsidRPr="009C78B8">
        <w:rPr>
          <w:rFonts w:ascii="Candara" w:eastAsia="Verdana" w:hAnsi="Candara" w:cstheme="minorHAnsi"/>
        </w:rPr>
        <w:t xml:space="preserve">wpłynęła po terminie składania ofert. </w:t>
      </w:r>
    </w:p>
    <w:p w14:paraId="76D813BF" w14:textId="77777777" w:rsidR="007E590D" w:rsidRPr="009C78B8" w:rsidRDefault="00FA7502" w:rsidP="009F3FFF">
      <w:pPr>
        <w:pStyle w:val="Bezodstpw"/>
        <w:numPr>
          <w:ilvl w:val="0"/>
          <w:numId w:val="24"/>
        </w:numPr>
        <w:spacing w:before="60" w:after="60" w:line="264" w:lineRule="auto"/>
        <w:ind w:left="993" w:hanging="284"/>
        <w:jc w:val="both"/>
        <w:rPr>
          <w:rFonts w:ascii="Candara" w:hAnsi="Candara" w:cstheme="minorHAnsi"/>
        </w:rPr>
      </w:pPr>
      <w:r w:rsidRPr="009C78B8">
        <w:rPr>
          <w:rFonts w:ascii="Candara" w:hAnsi="Candara" w:cstheme="minorHAnsi"/>
        </w:rPr>
        <w:t>Na wezwanie Zamawiającego w</w:t>
      </w:r>
      <w:r w:rsidR="007E590D" w:rsidRPr="009C78B8">
        <w:rPr>
          <w:rFonts w:ascii="Candara" w:hAnsi="Candara" w:cstheme="minorHAnsi"/>
        </w:rPr>
        <w:t>ykonawca nie przedstawił dokumentacji potwierdzającej spełnienie warunku udziału w postępowaniu</w:t>
      </w:r>
      <w:r w:rsidRPr="009C78B8">
        <w:rPr>
          <w:rFonts w:ascii="Candara" w:hAnsi="Candara" w:cstheme="minorHAnsi"/>
        </w:rPr>
        <w:t>.</w:t>
      </w:r>
    </w:p>
    <w:p w14:paraId="5A7A7EDF" w14:textId="77777777" w:rsidR="0080631C" w:rsidRPr="009C78B8" w:rsidRDefault="0080631C" w:rsidP="004D7858">
      <w:pPr>
        <w:pStyle w:val="Bezodstpw"/>
        <w:numPr>
          <w:ilvl w:val="0"/>
          <w:numId w:val="13"/>
        </w:numPr>
        <w:spacing w:before="60" w:after="60" w:line="264" w:lineRule="auto"/>
        <w:jc w:val="both"/>
        <w:rPr>
          <w:rFonts w:ascii="Candara" w:hAnsi="Candara" w:cstheme="minorHAnsi"/>
        </w:rPr>
      </w:pPr>
      <w:r w:rsidRPr="009C78B8">
        <w:rPr>
          <w:rFonts w:ascii="Candara" w:hAnsi="Candara" w:cstheme="minorHAnsi"/>
        </w:rPr>
        <w:lastRenderedPageBreak/>
        <w:t xml:space="preserve">Na zapytania Wykonawców w zakresie zapytania ofertowego </w:t>
      </w:r>
      <w:r w:rsidR="00971059" w:rsidRPr="009C78B8">
        <w:rPr>
          <w:rFonts w:ascii="Candara" w:eastAsia="Verdana" w:hAnsi="Candara" w:cstheme="minorHAnsi"/>
        </w:rPr>
        <w:t xml:space="preserve">Dyrektor Szkoły </w:t>
      </w:r>
      <w:r w:rsidRPr="009C78B8">
        <w:rPr>
          <w:rFonts w:ascii="Candara" w:hAnsi="Candara" w:cstheme="minorHAnsi"/>
        </w:rPr>
        <w:t xml:space="preserve">udziela wyjaśnień, chyba że zapytanie wpłynie do </w:t>
      </w:r>
      <w:r w:rsidR="00971059" w:rsidRPr="009C78B8">
        <w:rPr>
          <w:rFonts w:ascii="Candara" w:hAnsi="Candara" w:cstheme="minorHAnsi"/>
        </w:rPr>
        <w:t>Szkoły</w:t>
      </w:r>
      <w:r w:rsidRPr="009C78B8">
        <w:rPr>
          <w:rFonts w:ascii="Candara" w:hAnsi="Candara" w:cstheme="minorHAnsi"/>
        </w:rPr>
        <w:t xml:space="preserve"> w ostatnim dniu przewidzianym na składanie ofert.</w:t>
      </w:r>
    </w:p>
    <w:p w14:paraId="28620DDA" w14:textId="77777777" w:rsidR="0080631C" w:rsidRPr="009C78B8" w:rsidRDefault="0080631C" w:rsidP="004D7858">
      <w:pPr>
        <w:pStyle w:val="Bezodstpw"/>
        <w:numPr>
          <w:ilvl w:val="0"/>
          <w:numId w:val="13"/>
        </w:numPr>
        <w:spacing w:before="60" w:after="60" w:line="264" w:lineRule="auto"/>
        <w:jc w:val="both"/>
        <w:rPr>
          <w:rFonts w:ascii="Candara" w:hAnsi="Candara" w:cstheme="minorHAnsi"/>
        </w:rPr>
      </w:pPr>
      <w:r w:rsidRPr="009C78B8">
        <w:rPr>
          <w:rFonts w:ascii="Candara" w:hAnsi="Candara" w:cstheme="minorHAnsi"/>
        </w:rPr>
        <w:t xml:space="preserve">Dopuszcza się możliwość prowadzenia negocjacji ofert z trzema Wykonawcami, którzy złożyli najkorzystniejsze oferty w ramach zastosowanych kryteriów oceny ofert, a w przypadku mniejszej liczby otrzymanych ofert </w:t>
      </w:r>
      <w:r w:rsidR="00971059" w:rsidRPr="009C78B8">
        <w:rPr>
          <w:rFonts w:ascii="Candara" w:eastAsia="Verdana" w:hAnsi="Candara" w:cstheme="minorHAnsi"/>
        </w:rPr>
        <w:t xml:space="preserve">Dyrektor Szkoły </w:t>
      </w:r>
      <w:r w:rsidRPr="009C78B8">
        <w:rPr>
          <w:rFonts w:ascii="Candara" w:hAnsi="Candara" w:cstheme="minorHAnsi"/>
        </w:rPr>
        <w:t xml:space="preserve">zakwalifikuje do negocjacji wszystkich Wykonawców, których oferty spełniają wymagania zawarte w zapytaniu ofertowym.        </w:t>
      </w:r>
    </w:p>
    <w:p w14:paraId="54BA19B1" w14:textId="77777777" w:rsidR="0080631C" w:rsidRPr="009C78B8" w:rsidRDefault="0080631C" w:rsidP="004D7858">
      <w:pPr>
        <w:pStyle w:val="Bezodstpw"/>
        <w:numPr>
          <w:ilvl w:val="0"/>
          <w:numId w:val="13"/>
        </w:numPr>
        <w:spacing w:before="60" w:after="60" w:line="264" w:lineRule="auto"/>
        <w:jc w:val="both"/>
        <w:rPr>
          <w:rFonts w:ascii="Candara" w:hAnsi="Candara" w:cstheme="minorHAnsi"/>
        </w:rPr>
      </w:pPr>
      <w:r w:rsidRPr="009C78B8">
        <w:rPr>
          <w:rFonts w:ascii="Candara" w:hAnsi="Candara" w:cstheme="minorHAnsi"/>
        </w:rPr>
        <w:t xml:space="preserve">Jeżeli wybrany Wykonawca uchyla się od zawarcia umowy, najkorzystniejsza oferta może zostać wybrana spośród ofert pozostałych, bez przeprowadzania ich ponownej oceny. </w:t>
      </w:r>
    </w:p>
    <w:p w14:paraId="02788FAB" w14:textId="77777777" w:rsidR="0080631C" w:rsidRPr="009C78B8" w:rsidRDefault="00971059" w:rsidP="004D7858">
      <w:pPr>
        <w:pStyle w:val="Bezodstpw"/>
        <w:numPr>
          <w:ilvl w:val="0"/>
          <w:numId w:val="13"/>
        </w:numPr>
        <w:spacing w:before="60" w:after="60" w:line="264" w:lineRule="auto"/>
        <w:jc w:val="both"/>
        <w:rPr>
          <w:rFonts w:ascii="Candara" w:hAnsi="Candara" w:cstheme="minorHAnsi"/>
        </w:rPr>
      </w:pPr>
      <w:r w:rsidRPr="009C78B8">
        <w:rPr>
          <w:rFonts w:ascii="Candara" w:eastAsia="Verdana" w:hAnsi="Candara" w:cstheme="minorHAnsi"/>
        </w:rPr>
        <w:t xml:space="preserve">Dyrektor Szkoły </w:t>
      </w:r>
      <w:r w:rsidR="0080631C" w:rsidRPr="009C78B8">
        <w:rPr>
          <w:rFonts w:ascii="Candara" w:hAnsi="Candara" w:cstheme="minorHAnsi"/>
        </w:rPr>
        <w:t>unieważnia postępowanie, jeżeli:</w:t>
      </w:r>
    </w:p>
    <w:p w14:paraId="662C49F7" w14:textId="77777777" w:rsidR="00971059" w:rsidRPr="009C78B8" w:rsidRDefault="0080631C" w:rsidP="00FB06E2">
      <w:pPr>
        <w:pStyle w:val="Bezodstpw"/>
        <w:numPr>
          <w:ilvl w:val="0"/>
          <w:numId w:val="23"/>
        </w:numPr>
        <w:spacing w:before="60" w:after="60" w:line="264" w:lineRule="auto"/>
        <w:jc w:val="both"/>
        <w:rPr>
          <w:rFonts w:ascii="Candara" w:hAnsi="Candara" w:cstheme="minorHAnsi"/>
        </w:rPr>
      </w:pPr>
      <w:r w:rsidRPr="009C78B8">
        <w:rPr>
          <w:rFonts w:ascii="Candara" w:hAnsi="Candara" w:cstheme="minorHAnsi"/>
        </w:rPr>
        <w:t>nie wpłynie żadna oferta lub żadna z ofert nie spełni warunków postępowania;</w:t>
      </w:r>
    </w:p>
    <w:p w14:paraId="4C1E8770" w14:textId="77777777" w:rsidR="00971059" w:rsidRPr="009C78B8" w:rsidRDefault="0080631C" w:rsidP="00FB06E2">
      <w:pPr>
        <w:pStyle w:val="Bezodstpw"/>
        <w:numPr>
          <w:ilvl w:val="0"/>
          <w:numId w:val="23"/>
        </w:numPr>
        <w:spacing w:before="60" w:after="60" w:line="264" w:lineRule="auto"/>
        <w:jc w:val="both"/>
        <w:rPr>
          <w:rFonts w:ascii="Candara" w:hAnsi="Candara" w:cstheme="minorHAnsi"/>
        </w:rPr>
      </w:pPr>
      <w:r w:rsidRPr="009C78B8">
        <w:rPr>
          <w:rFonts w:ascii="Candara" w:hAnsi="Candara" w:cstheme="minorHAnsi"/>
        </w:rPr>
        <w:t xml:space="preserve">cena najkorzystniejszej oferty przekroczy kwotę, jaką </w:t>
      </w:r>
      <w:r w:rsidR="00971059" w:rsidRPr="009C78B8">
        <w:rPr>
          <w:rFonts w:ascii="Candara" w:hAnsi="Candara" w:cstheme="minorHAnsi"/>
        </w:rPr>
        <w:t>Dyrektor Szkoły</w:t>
      </w:r>
      <w:r w:rsidRPr="009C78B8">
        <w:rPr>
          <w:rFonts w:ascii="Candara" w:hAnsi="Candara" w:cstheme="minorHAnsi"/>
        </w:rPr>
        <w:t xml:space="preserve"> może przeznaczyć na sfinansowanie zamówienia;</w:t>
      </w:r>
    </w:p>
    <w:p w14:paraId="4A3EA416" w14:textId="77777777" w:rsidR="00971059" w:rsidRPr="009C78B8" w:rsidRDefault="0080631C" w:rsidP="00FB06E2">
      <w:pPr>
        <w:pStyle w:val="Bezodstpw"/>
        <w:numPr>
          <w:ilvl w:val="0"/>
          <w:numId w:val="23"/>
        </w:numPr>
        <w:spacing w:before="60" w:after="60" w:line="264" w:lineRule="auto"/>
        <w:jc w:val="both"/>
        <w:rPr>
          <w:rFonts w:ascii="Candara" w:hAnsi="Candara" w:cstheme="minorHAnsi"/>
        </w:rPr>
      </w:pPr>
      <w:r w:rsidRPr="009C78B8">
        <w:rPr>
          <w:rFonts w:ascii="Candara" w:hAnsi="Candara" w:cstheme="minorHAnsi"/>
        </w:rPr>
        <w:t>wystąpi zmiana okoliczności powodująca, że realizacja zamówienia jest niecelowa;</w:t>
      </w:r>
    </w:p>
    <w:p w14:paraId="6029B602" w14:textId="77777777" w:rsidR="0080631C" w:rsidRPr="009C78B8" w:rsidRDefault="0080631C" w:rsidP="00FB06E2">
      <w:pPr>
        <w:pStyle w:val="Bezodstpw"/>
        <w:numPr>
          <w:ilvl w:val="0"/>
          <w:numId w:val="23"/>
        </w:numPr>
        <w:spacing w:before="60" w:after="60" w:line="264" w:lineRule="auto"/>
        <w:jc w:val="both"/>
        <w:rPr>
          <w:rFonts w:ascii="Candara" w:hAnsi="Candara" w:cstheme="minorHAnsi"/>
        </w:rPr>
      </w:pPr>
      <w:r w:rsidRPr="009C78B8">
        <w:rPr>
          <w:rFonts w:ascii="Candara" w:hAnsi="Candara" w:cstheme="minorHAnsi"/>
        </w:rPr>
        <w:t>zapytanie obarczone będzie wadą uniemożliwiającą zawarcie ważnej umowy.</w:t>
      </w:r>
    </w:p>
    <w:p w14:paraId="77A9835C" w14:textId="77777777" w:rsidR="00B74B01" w:rsidRPr="009C78B8" w:rsidRDefault="0080631C" w:rsidP="004D7858">
      <w:pPr>
        <w:autoSpaceDE w:val="0"/>
        <w:autoSpaceDN w:val="0"/>
        <w:adjustRightInd w:val="0"/>
        <w:spacing w:before="60" w:after="60" w:line="264" w:lineRule="auto"/>
        <w:ind w:left="567" w:right="221" w:hanging="567"/>
        <w:jc w:val="left"/>
        <w:rPr>
          <w:rFonts w:ascii="Candara" w:eastAsia="Arial Unicode MS" w:hAnsi="Candara" w:cstheme="minorHAnsi"/>
          <w:color w:val="auto"/>
          <w:szCs w:val="24"/>
        </w:rPr>
      </w:pPr>
      <w:r w:rsidRPr="009C78B8">
        <w:rPr>
          <w:rFonts w:ascii="Candara" w:eastAsia="Arial Unicode MS" w:hAnsi="Candara" w:cstheme="minorHAnsi"/>
          <w:color w:val="auto"/>
          <w:szCs w:val="24"/>
        </w:rPr>
        <w:t xml:space="preserve">            </w:t>
      </w:r>
    </w:p>
    <w:p w14:paraId="3B3858A6" w14:textId="5B0B1FAD" w:rsidR="0080631C" w:rsidRPr="009C78B8" w:rsidRDefault="0080631C" w:rsidP="004D7858">
      <w:pPr>
        <w:autoSpaceDE w:val="0"/>
        <w:autoSpaceDN w:val="0"/>
        <w:adjustRightInd w:val="0"/>
        <w:spacing w:before="60" w:after="60" w:line="264" w:lineRule="auto"/>
        <w:ind w:left="567" w:right="221" w:hanging="567"/>
        <w:jc w:val="left"/>
        <w:rPr>
          <w:rFonts w:ascii="Candara" w:eastAsia="Arial Unicode MS" w:hAnsi="Candara" w:cstheme="minorHAnsi"/>
          <w:color w:val="auto"/>
          <w:szCs w:val="24"/>
        </w:rPr>
      </w:pPr>
      <w:r w:rsidRPr="009C78B8">
        <w:rPr>
          <w:rFonts w:ascii="Candara" w:eastAsia="Arial Unicode MS" w:hAnsi="Candara" w:cstheme="minorHAnsi"/>
          <w:color w:val="auto"/>
          <w:szCs w:val="24"/>
        </w:rPr>
        <w:t xml:space="preserve">      </w:t>
      </w:r>
      <w:r w:rsidR="00D037AB">
        <w:rPr>
          <w:rFonts w:ascii="Candara" w:eastAsia="Arial Unicode MS" w:hAnsi="Candara" w:cstheme="minorHAnsi"/>
          <w:color w:val="auto"/>
          <w:szCs w:val="24"/>
        </w:rPr>
        <w:tab/>
      </w:r>
      <w:r w:rsidR="00D037AB">
        <w:rPr>
          <w:rFonts w:ascii="Candara" w:eastAsia="Arial Unicode MS" w:hAnsi="Candara" w:cstheme="minorHAnsi"/>
          <w:color w:val="auto"/>
          <w:szCs w:val="24"/>
        </w:rPr>
        <w:tab/>
      </w:r>
      <w:r w:rsidR="00D037AB">
        <w:rPr>
          <w:rFonts w:ascii="Candara" w:eastAsia="Arial Unicode MS" w:hAnsi="Candara" w:cstheme="minorHAnsi"/>
          <w:color w:val="auto"/>
          <w:szCs w:val="24"/>
        </w:rPr>
        <w:tab/>
      </w:r>
      <w:r w:rsidRPr="009C78B8">
        <w:rPr>
          <w:rFonts w:ascii="Candara" w:eastAsia="Arial Unicode MS" w:hAnsi="Candara" w:cstheme="minorHAnsi"/>
          <w:color w:val="auto"/>
          <w:szCs w:val="24"/>
        </w:rPr>
        <w:tab/>
      </w:r>
      <w:r w:rsidRPr="009C78B8">
        <w:rPr>
          <w:rFonts w:ascii="Candara" w:eastAsia="Arial Unicode MS" w:hAnsi="Candara" w:cstheme="minorHAnsi"/>
          <w:color w:val="auto"/>
          <w:szCs w:val="24"/>
        </w:rPr>
        <w:tab/>
      </w:r>
      <w:r w:rsidRPr="009C78B8">
        <w:rPr>
          <w:rFonts w:ascii="Candara" w:eastAsia="Arial Unicode MS" w:hAnsi="Candara" w:cstheme="minorHAnsi"/>
          <w:color w:val="auto"/>
          <w:szCs w:val="24"/>
        </w:rPr>
        <w:tab/>
      </w:r>
      <w:r w:rsidRPr="009C78B8">
        <w:rPr>
          <w:rFonts w:ascii="Candara" w:eastAsia="Arial Unicode MS" w:hAnsi="Candara" w:cstheme="minorHAnsi"/>
          <w:color w:val="auto"/>
          <w:szCs w:val="24"/>
        </w:rPr>
        <w:tab/>
      </w:r>
      <w:r w:rsidRPr="009C78B8">
        <w:rPr>
          <w:rFonts w:ascii="Candara" w:eastAsia="Arial Unicode MS" w:hAnsi="Candara" w:cstheme="minorHAnsi"/>
          <w:color w:val="auto"/>
          <w:szCs w:val="24"/>
        </w:rPr>
        <w:tab/>
      </w:r>
      <w:r w:rsidRPr="009C78B8">
        <w:rPr>
          <w:rFonts w:ascii="Candara" w:eastAsia="Arial Unicode MS" w:hAnsi="Candara" w:cstheme="minorHAnsi"/>
          <w:color w:val="auto"/>
          <w:szCs w:val="24"/>
        </w:rPr>
        <w:tab/>
        <w:t xml:space="preserve">               Zatwierdził:</w:t>
      </w:r>
    </w:p>
    <w:p w14:paraId="7FDEF6D6" w14:textId="40ED4649" w:rsidR="00A17DA9" w:rsidRPr="009C78B8" w:rsidRDefault="00A17DA9" w:rsidP="004D7858">
      <w:pPr>
        <w:autoSpaceDE w:val="0"/>
        <w:autoSpaceDN w:val="0"/>
        <w:adjustRightInd w:val="0"/>
        <w:spacing w:before="60" w:after="60" w:line="264" w:lineRule="auto"/>
        <w:ind w:left="567" w:right="221" w:hanging="567"/>
        <w:jc w:val="left"/>
        <w:rPr>
          <w:rFonts w:ascii="Candara" w:eastAsia="Arial Unicode MS" w:hAnsi="Candara" w:cstheme="minorHAnsi"/>
          <w:color w:val="auto"/>
          <w:szCs w:val="24"/>
        </w:rPr>
      </w:pPr>
    </w:p>
    <w:p w14:paraId="69AE23E7" w14:textId="6B6B161C" w:rsidR="00B95432" w:rsidRPr="009C78B8" w:rsidRDefault="00B95432" w:rsidP="004D7858">
      <w:pPr>
        <w:autoSpaceDE w:val="0"/>
        <w:autoSpaceDN w:val="0"/>
        <w:adjustRightInd w:val="0"/>
        <w:spacing w:before="60" w:after="60" w:line="264" w:lineRule="auto"/>
        <w:ind w:left="567" w:right="221" w:hanging="567"/>
        <w:jc w:val="left"/>
        <w:rPr>
          <w:rFonts w:ascii="Candara" w:eastAsia="Arial Unicode MS" w:hAnsi="Candara" w:cstheme="minorHAnsi"/>
          <w:color w:val="auto"/>
          <w:szCs w:val="24"/>
        </w:rPr>
      </w:pPr>
    </w:p>
    <w:p w14:paraId="063C2C1B" w14:textId="77777777" w:rsidR="00B95432" w:rsidRPr="009C78B8" w:rsidRDefault="00B95432" w:rsidP="004D7858">
      <w:pPr>
        <w:autoSpaceDE w:val="0"/>
        <w:autoSpaceDN w:val="0"/>
        <w:adjustRightInd w:val="0"/>
        <w:spacing w:before="60" w:after="60" w:line="264" w:lineRule="auto"/>
        <w:ind w:left="567" w:right="221" w:hanging="567"/>
        <w:jc w:val="left"/>
        <w:rPr>
          <w:rFonts w:ascii="Candara" w:eastAsia="Arial Unicode MS" w:hAnsi="Candara" w:cstheme="minorHAnsi"/>
          <w:color w:val="auto"/>
          <w:szCs w:val="24"/>
        </w:rPr>
      </w:pPr>
    </w:p>
    <w:p w14:paraId="27B06010" w14:textId="58FAA016" w:rsidR="0080631C" w:rsidRPr="009C78B8" w:rsidRDefault="0080631C" w:rsidP="004D7858">
      <w:pPr>
        <w:spacing w:before="60" w:after="60" w:line="264" w:lineRule="auto"/>
        <w:ind w:left="567" w:hanging="567"/>
        <w:jc w:val="left"/>
        <w:rPr>
          <w:rFonts w:ascii="Candara" w:hAnsi="Candara" w:cstheme="minorHAnsi"/>
          <w:color w:val="auto"/>
          <w:szCs w:val="24"/>
        </w:rPr>
      </w:pPr>
      <w:r w:rsidRPr="009C78B8">
        <w:rPr>
          <w:rFonts w:ascii="Candara" w:hAnsi="Candara" w:cstheme="minorHAnsi"/>
          <w:color w:val="auto"/>
          <w:szCs w:val="24"/>
        </w:rPr>
        <w:t xml:space="preserve">               </w:t>
      </w:r>
      <w:r w:rsidRPr="009C78B8">
        <w:rPr>
          <w:rFonts w:ascii="Candara" w:hAnsi="Candara" w:cstheme="minorHAnsi"/>
          <w:color w:val="auto"/>
          <w:szCs w:val="24"/>
        </w:rPr>
        <w:tab/>
      </w:r>
      <w:r w:rsidRPr="009C78B8">
        <w:rPr>
          <w:rFonts w:ascii="Candara" w:hAnsi="Candara" w:cstheme="minorHAnsi"/>
          <w:color w:val="auto"/>
          <w:szCs w:val="24"/>
        </w:rPr>
        <w:tab/>
      </w:r>
      <w:r w:rsidRPr="009C78B8">
        <w:rPr>
          <w:rFonts w:ascii="Candara" w:hAnsi="Candara" w:cstheme="minorHAnsi"/>
          <w:color w:val="auto"/>
          <w:szCs w:val="24"/>
        </w:rPr>
        <w:tab/>
      </w:r>
      <w:r w:rsidR="00D037AB">
        <w:rPr>
          <w:rFonts w:ascii="Candara" w:hAnsi="Candara" w:cstheme="minorHAnsi"/>
          <w:color w:val="auto"/>
          <w:szCs w:val="24"/>
        </w:rPr>
        <w:tab/>
      </w:r>
      <w:r w:rsidR="00D037AB">
        <w:rPr>
          <w:rFonts w:ascii="Candara" w:hAnsi="Candara" w:cstheme="minorHAnsi"/>
          <w:color w:val="auto"/>
          <w:szCs w:val="24"/>
        </w:rPr>
        <w:tab/>
      </w:r>
      <w:r w:rsidR="00D037AB">
        <w:rPr>
          <w:rFonts w:ascii="Candara" w:hAnsi="Candara" w:cstheme="minorHAnsi"/>
          <w:color w:val="auto"/>
          <w:szCs w:val="24"/>
        </w:rPr>
        <w:tab/>
      </w:r>
      <w:r w:rsidR="00D037AB">
        <w:rPr>
          <w:rFonts w:ascii="Candara" w:hAnsi="Candara" w:cstheme="minorHAnsi"/>
          <w:color w:val="auto"/>
          <w:szCs w:val="24"/>
        </w:rPr>
        <w:tab/>
      </w:r>
      <w:r w:rsidRPr="009C78B8">
        <w:rPr>
          <w:rFonts w:ascii="Candara" w:hAnsi="Candara" w:cstheme="minorHAnsi"/>
          <w:color w:val="auto"/>
          <w:szCs w:val="24"/>
        </w:rPr>
        <w:t>...............................................</w:t>
      </w:r>
    </w:p>
    <w:p w14:paraId="34620414" w14:textId="0349632C" w:rsidR="0080631C" w:rsidRPr="009C78B8" w:rsidRDefault="0080631C" w:rsidP="004D7858">
      <w:pPr>
        <w:keepNext/>
        <w:spacing w:before="60" w:after="60" w:line="264" w:lineRule="auto"/>
        <w:ind w:left="567" w:hanging="567"/>
        <w:jc w:val="left"/>
        <w:outlineLvl w:val="1"/>
        <w:rPr>
          <w:rFonts w:ascii="Candara" w:eastAsia="Arial Unicode MS" w:hAnsi="Candara" w:cstheme="minorHAnsi"/>
          <w:color w:val="auto"/>
          <w:sz w:val="22"/>
        </w:rPr>
      </w:pPr>
      <w:r w:rsidRPr="009C78B8">
        <w:rPr>
          <w:rFonts w:ascii="Candara" w:eastAsia="Arial Unicode MS" w:hAnsi="Candara" w:cstheme="minorHAnsi"/>
          <w:b/>
          <w:color w:val="auto"/>
          <w:sz w:val="22"/>
        </w:rPr>
        <w:tab/>
      </w:r>
      <w:r w:rsidR="00A17DA9" w:rsidRPr="009C78B8">
        <w:rPr>
          <w:rFonts w:ascii="Candara" w:eastAsia="Arial Unicode MS" w:hAnsi="Candara" w:cstheme="minorHAnsi"/>
          <w:b/>
          <w:color w:val="auto"/>
          <w:sz w:val="22"/>
        </w:rPr>
        <w:t xml:space="preserve">            </w:t>
      </w:r>
      <w:r w:rsidR="00D037AB">
        <w:rPr>
          <w:rFonts w:ascii="Candara" w:eastAsia="Arial Unicode MS" w:hAnsi="Candara" w:cstheme="minorHAnsi"/>
          <w:b/>
          <w:color w:val="auto"/>
          <w:sz w:val="22"/>
        </w:rPr>
        <w:tab/>
      </w:r>
      <w:r w:rsidR="00D037AB">
        <w:rPr>
          <w:rFonts w:ascii="Candara" w:eastAsia="Arial Unicode MS" w:hAnsi="Candara" w:cstheme="minorHAnsi"/>
          <w:b/>
          <w:color w:val="auto"/>
          <w:sz w:val="22"/>
        </w:rPr>
        <w:tab/>
      </w:r>
      <w:r w:rsidR="00D037AB">
        <w:rPr>
          <w:rFonts w:ascii="Candara" w:eastAsia="Arial Unicode MS" w:hAnsi="Candara" w:cstheme="minorHAnsi"/>
          <w:b/>
          <w:color w:val="auto"/>
          <w:sz w:val="22"/>
        </w:rPr>
        <w:tab/>
      </w:r>
      <w:r w:rsidR="00D037AB">
        <w:rPr>
          <w:rFonts w:ascii="Candara" w:eastAsia="Arial Unicode MS" w:hAnsi="Candara" w:cstheme="minorHAnsi"/>
          <w:b/>
          <w:color w:val="auto"/>
          <w:sz w:val="22"/>
        </w:rPr>
        <w:tab/>
      </w:r>
      <w:r w:rsidR="00D037AB">
        <w:rPr>
          <w:rFonts w:ascii="Candara" w:eastAsia="Arial Unicode MS" w:hAnsi="Candara" w:cstheme="minorHAnsi"/>
          <w:b/>
          <w:color w:val="auto"/>
          <w:sz w:val="22"/>
        </w:rPr>
        <w:tab/>
      </w:r>
      <w:r w:rsidR="00D037AB">
        <w:rPr>
          <w:rFonts w:ascii="Candara" w:eastAsia="Arial Unicode MS" w:hAnsi="Candara" w:cstheme="minorHAnsi"/>
          <w:b/>
          <w:color w:val="auto"/>
          <w:sz w:val="22"/>
        </w:rPr>
        <w:tab/>
      </w:r>
      <w:r w:rsidR="00D037AB">
        <w:rPr>
          <w:rFonts w:ascii="Candara" w:eastAsia="Arial Unicode MS" w:hAnsi="Candara" w:cstheme="minorHAnsi"/>
          <w:b/>
          <w:color w:val="auto"/>
          <w:sz w:val="22"/>
        </w:rPr>
        <w:tab/>
      </w:r>
      <w:r w:rsidR="00A17DA9" w:rsidRPr="009C78B8">
        <w:rPr>
          <w:rFonts w:ascii="Candara" w:eastAsia="Arial Unicode MS" w:hAnsi="Candara" w:cstheme="minorHAnsi"/>
          <w:b/>
          <w:color w:val="auto"/>
          <w:sz w:val="22"/>
        </w:rPr>
        <w:t xml:space="preserve"> </w:t>
      </w:r>
      <w:r w:rsidRPr="009C78B8">
        <w:rPr>
          <w:rFonts w:ascii="Candara" w:eastAsia="Arial Unicode MS" w:hAnsi="Candara" w:cstheme="minorHAnsi"/>
          <w:color w:val="auto"/>
          <w:sz w:val="22"/>
        </w:rPr>
        <w:t>Podpis i pieczęć Dyrektora</w:t>
      </w:r>
      <w:r w:rsidR="00A17DA9" w:rsidRPr="009C78B8">
        <w:rPr>
          <w:rFonts w:ascii="Candara" w:eastAsia="Arial Unicode MS" w:hAnsi="Candara" w:cstheme="minorHAnsi"/>
          <w:color w:val="auto"/>
          <w:sz w:val="22"/>
        </w:rPr>
        <w:t xml:space="preserve"> Szkoły</w:t>
      </w:r>
    </w:p>
    <w:p w14:paraId="439E7A3B" w14:textId="1D4E7FF2" w:rsidR="009A5066" w:rsidRPr="009C78B8" w:rsidRDefault="0080631C" w:rsidP="00B74B01">
      <w:pPr>
        <w:spacing w:before="60" w:after="60" w:line="264" w:lineRule="auto"/>
        <w:ind w:left="567" w:hanging="567"/>
        <w:jc w:val="left"/>
        <w:rPr>
          <w:rFonts w:ascii="Candara" w:hAnsi="Candara" w:cstheme="minorHAnsi"/>
          <w:color w:val="auto"/>
          <w:szCs w:val="24"/>
        </w:rPr>
      </w:pPr>
      <w:r w:rsidRPr="009C78B8">
        <w:rPr>
          <w:rFonts w:ascii="Candara" w:eastAsia="Arial Unicode MS" w:hAnsi="Candara" w:cstheme="minorHAnsi"/>
          <w:color w:val="auto"/>
          <w:szCs w:val="24"/>
        </w:rPr>
        <w:t xml:space="preserve">                                                                                                                </w:t>
      </w:r>
      <w:r w:rsidRPr="009C78B8">
        <w:rPr>
          <w:rFonts w:ascii="Candara" w:eastAsia="Arial Unicode MS" w:hAnsi="Candara" w:cstheme="minorHAnsi"/>
          <w:color w:val="auto"/>
          <w:szCs w:val="24"/>
        </w:rPr>
        <w:tab/>
        <w:t xml:space="preserve">         </w:t>
      </w:r>
    </w:p>
    <w:p w14:paraId="31C4073F" w14:textId="4081A0D7" w:rsidR="0080631C" w:rsidRPr="009C78B8" w:rsidRDefault="0080631C" w:rsidP="003E5AD2">
      <w:pPr>
        <w:pStyle w:val="Akapitzlist"/>
        <w:numPr>
          <w:ilvl w:val="0"/>
          <w:numId w:val="13"/>
        </w:numPr>
        <w:spacing w:before="80" w:after="80" w:line="276" w:lineRule="auto"/>
        <w:ind w:hanging="153"/>
        <w:jc w:val="left"/>
        <w:rPr>
          <w:rFonts w:ascii="Candara" w:hAnsi="Candara" w:cstheme="minorHAnsi"/>
          <w:b/>
          <w:color w:val="auto"/>
          <w:szCs w:val="24"/>
        </w:rPr>
      </w:pPr>
      <w:r w:rsidRPr="009C78B8">
        <w:rPr>
          <w:rFonts w:ascii="Candara" w:hAnsi="Candara" w:cstheme="minorHAnsi"/>
          <w:b/>
          <w:color w:val="auto"/>
          <w:szCs w:val="24"/>
        </w:rPr>
        <w:t>Załączniki:</w:t>
      </w:r>
    </w:p>
    <w:p w14:paraId="4856BF3F" w14:textId="5AAC94A7" w:rsidR="0080631C" w:rsidRPr="009C78B8" w:rsidRDefault="0080631C" w:rsidP="002E7BD7">
      <w:pPr>
        <w:spacing w:before="80" w:after="80" w:line="276" w:lineRule="auto"/>
        <w:ind w:left="0" w:firstLine="0"/>
        <w:jc w:val="left"/>
        <w:rPr>
          <w:rFonts w:ascii="Candara" w:hAnsi="Candara" w:cstheme="minorHAnsi"/>
          <w:b/>
          <w:color w:val="auto"/>
          <w:szCs w:val="24"/>
          <w:u w:val="single"/>
        </w:rPr>
      </w:pPr>
      <w:r w:rsidRPr="009C78B8">
        <w:rPr>
          <w:rFonts w:ascii="Candara" w:hAnsi="Candara" w:cstheme="minorHAnsi"/>
          <w:color w:val="auto"/>
          <w:szCs w:val="24"/>
        </w:rPr>
        <w:t>Załącznik Nr 1 – Opis Przedmiotu Zamówienia</w:t>
      </w:r>
      <w:r w:rsidR="002E7BD7" w:rsidRPr="009C78B8">
        <w:rPr>
          <w:rFonts w:ascii="Candara" w:hAnsi="Candara" w:cstheme="minorHAnsi"/>
          <w:color w:val="auto"/>
          <w:szCs w:val="24"/>
        </w:rPr>
        <w:br/>
      </w:r>
      <w:r w:rsidRPr="009C78B8">
        <w:rPr>
          <w:rFonts w:ascii="Candara" w:hAnsi="Candara" w:cstheme="minorHAnsi"/>
          <w:color w:val="auto"/>
          <w:szCs w:val="24"/>
        </w:rPr>
        <w:t xml:space="preserve">Załącznik Nr 2 – Formularz oferty </w:t>
      </w:r>
      <w:r w:rsidR="002E7BD7" w:rsidRPr="009C78B8">
        <w:rPr>
          <w:rFonts w:ascii="Candara" w:hAnsi="Candara" w:cstheme="minorHAnsi"/>
          <w:color w:val="auto"/>
          <w:szCs w:val="24"/>
        </w:rPr>
        <w:br/>
      </w:r>
      <w:r w:rsidRPr="009C78B8">
        <w:rPr>
          <w:rFonts w:ascii="Candara" w:hAnsi="Candara" w:cstheme="minorHAnsi"/>
          <w:color w:val="auto"/>
          <w:szCs w:val="24"/>
        </w:rPr>
        <w:t>Załącznik Nr 3 – Projekt umowy</w:t>
      </w:r>
      <w:r w:rsidR="002E7BD7" w:rsidRPr="009C78B8">
        <w:rPr>
          <w:rFonts w:ascii="Candara" w:hAnsi="Candara" w:cstheme="minorHAnsi"/>
          <w:b/>
          <w:color w:val="auto"/>
          <w:szCs w:val="24"/>
          <w:u w:val="single"/>
        </w:rPr>
        <w:br/>
      </w:r>
      <w:r w:rsidR="009128C0" w:rsidRPr="009C78B8">
        <w:rPr>
          <w:rFonts w:ascii="Candara" w:hAnsi="Candara" w:cstheme="minorHAnsi"/>
          <w:color w:val="auto"/>
          <w:szCs w:val="24"/>
        </w:rPr>
        <w:t>Załącznik Nr 4</w:t>
      </w:r>
      <w:r w:rsidRPr="009C78B8">
        <w:rPr>
          <w:rFonts w:ascii="Candara" w:hAnsi="Candara" w:cstheme="minorHAnsi"/>
          <w:color w:val="auto"/>
          <w:szCs w:val="24"/>
        </w:rPr>
        <w:t xml:space="preserve"> – Oświadczenie dotyczące podstaw wykluczenia </w:t>
      </w:r>
    </w:p>
    <w:p w14:paraId="19B8BB68" w14:textId="60AA7E1C" w:rsidR="000B0425" w:rsidRPr="009C78B8" w:rsidRDefault="000B0425" w:rsidP="002E7BD7">
      <w:pPr>
        <w:spacing w:before="80" w:after="80" w:line="276" w:lineRule="auto"/>
        <w:ind w:left="0" w:firstLine="0"/>
        <w:jc w:val="left"/>
        <w:rPr>
          <w:rFonts w:ascii="Candara" w:hAnsi="Candara" w:cstheme="minorHAnsi"/>
          <w:b/>
          <w:color w:val="auto"/>
          <w:szCs w:val="24"/>
          <w:u w:val="single"/>
        </w:rPr>
      </w:pPr>
    </w:p>
    <w:p w14:paraId="07B4DB88" w14:textId="77777777" w:rsidR="007C1441" w:rsidRPr="009C78B8" w:rsidRDefault="007C1441" w:rsidP="002E7BD7">
      <w:pPr>
        <w:spacing w:before="80" w:after="80" w:line="276" w:lineRule="auto"/>
        <w:ind w:left="0" w:firstLine="0"/>
        <w:jc w:val="left"/>
        <w:rPr>
          <w:rFonts w:ascii="Candara" w:hAnsi="Candara" w:cstheme="minorHAnsi"/>
          <w:b/>
          <w:color w:val="auto"/>
          <w:szCs w:val="24"/>
          <w:u w:val="single"/>
        </w:rPr>
      </w:pPr>
    </w:p>
    <w:p w14:paraId="2EE43E9B" w14:textId="48CB606C" w:rsidR="00351B87" w:rsidRPr="009C78B8" w:rsidRDefault="00351B87" w:rsidP="001674EE">
      <w:pPr>
        <w:spacing w:after="0" w:line="269" w:lineRule="auto"/>
        <w:ind w:left="0" w:firstLine="0"/>
        <w:rPr>
          <w:rFonts w:ascii="Candara" w:eastAsia="Calibri" w:hAnsi="Candara" w:cstheme="minorHAnsi"/>
          <w:b/>
          <w:color w:val="auto"/>
          <w:sz w:val="20"/>
          <w:szCs w:val="20"/>
          <w:lang w:eastAsia="en-US"/>
        </w:rPr>
      </w:pPr>
      <w:r w:rsidRPr="009C78B8">
        <w:rPr>
          <w:rFonts w:ascii="Candara" w:eastAsia="Calibri" w:hAnsi="Candara" w:cstheme="minorHAnsi"/>
          <w:b/>
          <w:color w:val="auto"/>
          <w:sz w:val="20"/>
          <w:szCs w:val="20"/>
          <w:lang w:eastAsia="en-US"/>
        </w:rPr>
        <w:t>Klauzula informacyjna:</w:t>
      </w:r>
      <w:r w:rsidR="001674EE" w:rsidRPr="009C78B8">
        <w:rPr>
          <w:rFonts w:ascii="Candara" w:eastAsia="Calibri" w:hAnsi="Candara" w:cstheme="minorHAnsi"/>
          <w:b/>
          <w:color w:val="auto"/>
          <w:sz w:val="20"/>
          <w:szCs w:val="20"/>
          <w:lang w:eastAsia="en-US"/>
        </w:rPr>
        <w:t xml:space="preserve"> </w:t>
      </w:r>
      <w:r w:rsidRPr="009C78B8">
        <w:rPr>
          <w:rFonts w:ascii="Candara" w:eastAsia="Calibri" w:hAnsi="Candara" w:cstheme="minorHAnsi"/>
          <w:b/>
          <w:color w:val="auto"/>
          <w:sz w:val="20"/>
          <w:szCs w:val="20"/>
          <w:lang w:eastAsia="en-US"/>
        </w:rPr>
        <w:t xml:space="preserve">Zgodnie z art. 13 oraz 14 ogólnego rozporządzenia o ochronie danych osobowych </w:t>
      </w:r>
      <w:r w:rsidR="008356AC" w:rsidRPr="009C78B8">
        <w:rPr>
          <w:rFonts w:ascii="Candara" w:eastAsia="Calibri" w:hAnsi="Candara" w:cstheme="minorHAnsi"/>
          <w:b/>
          <w:color w:val="auto"/>
          <w:sz w:val="20"/>
          <w:szCs w:val="20"/>
          <w:lang w:eastAsia="en-US"/>
        </w:rPr>
        <w:br/>
      </w:r>
      <w:r w:rsidRPr="009C78B8">
        <w:rPr>
          <w:rFonts w:ascii="Candara" w:eastAsia="Calibri" w:hAnsi="Candara" w:cstheme="minorHAnsi"/>
          <w:b/>
          <w:color w:val="auto"/>
          <w:sz w:val="20"/>
          <w:szCs w:val="20"/>
          <w:lang w:eastAsia="en-US"/>
        </w:rPr>
        <w:t>z dnia 27</w:t>
      </w:r>
      <w:r w:rsidR="001674EE" w:rsidRPr="009C78B8">
        <w:rPr>
          <w:rFonts w:ascii="Candara" w:eastAsia="Calibri" w:hAnsi="Candara" w:cstheme="minorHAnsi"/>
          <w:b/>
          <w:color w:val="auto"/>
          <w:sz w:val="20"/>
          <w:szCs w:val="20"/>
          <w:lang w:eastAsia="en-US"/>
        </w:rPr>
        <w:t xml:space="preserve"> </w:t>
      </w:r>
      <w:r w:rsidRPr="009C78B8">
        <w:rPr>
          <w:rFonts w:ascii="Candara" w:eastAsia="Calibri" w:hAnsi="Candara" w:cstheme="minorHAnsi"/>
          <w:b/>
          <w:color w:val="auto"/>
          <w:sz w:val="20"/>
          <w:szCs w:val="20"/>
          <w:lang w:eastAsia="en-US"/>
        </w:rPr>
        <w:t>kwietnia 2016 r. (Dz. Urz. UE L 119 z 04.05.2016), dalej RODO, informuję, że:</w:t>
      </w:r>
    </w:p>
    <w:p w14:paraId="4F45D912" w14:textId="37946FD2" w:rsidR="009A5066" w:rsidRPr="009C78B8" w:rsidRDefault="0080631C" w:rsidP="00A955AD">
      <w:pPr>
        <w:pStyle w:val="Akapitzlist"/>
        <w:numPr>
          <w:ilvl w:val="0"/>
          <w:numId w:val="5"/>
        </w:numPr>
        <w:spacing w:after="0" w:line="269" w:lineRule="auto"/>
        <w:ind w:left="426" w:hanging="426"/>
        <w:rPr>
          <w:rFonts w:ascii="Candara" w:hAnsi="Candara" w:cstheme="minorHAnsi"/>
          <w:color w:val="auto"/>
          <w:sz w:val="20"/>
          <w:szCs w:val="20"/>
        </w:rPr>
      </w:pPr>
      <w:r w:rsidRPr="009C78B8">
        <w:rPr>
          <w:rFonts w:ascii="Candara" w:hAnsi="Candara" w:cstheme="minorHAnsi"/>
          <w:color w:val="auto"/>
          <w:sz w:val="20"/>
          <w:szCs w:val="20"/>
        </w:rPr>
        <w:t xml:space="preserve">administratorem danych osobowych jest </w:t>
      </w:r>
      <w:r w:rsidR="009A5066" w:rsidRPr="009C78B8">
        <w:rPr>
          <w:rFonts w:ascii="Candara" w:hAnsi="Candara" w:cstheme="minorHAnsi"/>
          <w:color w:val="auto"/>
          <w:sz w:val="20"/>
          <w:szCs w:val="20"/>
        </w:rPr>
        <w:t xml:space="preserve">Szkoła Podstawowa nr </w:t>
      </w:r>
      <w:r w:rsidR="00265289" w:rsidRPr="009C78B8">
        <w:rPr>
          <w:rFonts w:ascii="Candara" w:hAnsi="Candara" w:cstheme="minorHAnsi"/>
          <w:color w:val="auto"/>
          <w:sz w:val="20"/>
          <w:szCs w:val="20"/>
        </w:rPr>
        <w:t>17 z Oddziałami Integracyjnymi</w:t>
      </w:r>
      <w:r w:rsidR="009A5066" w:rsidRPr="009C78B8">
        <w:rPr>
          <w:rFonts w:ascii="Candara" w:hAnsi="Candara" w:cstheme="minorHAnsi"/>
          <w:color w:val="auto"/>
          <w:sz w:val="20"/>
          <w:szCs w:val="20"/>
        </w:rPr>
        <w:t xml:space="preserve">, adres ul. </w:t>
      </w:r>
      <w:r w:rsidR="00265289" w:rsidRPr="009C78B8">
        <w:rPr>
          <w:rFonts w:ascii="Candara" w:hAnsi="Candara" w:cstheme="minorHAnsi"/>
          <w:color w:val="auto"/>
          <w:sz w:val="20"/>
          <w:szCs w:val="20"/>
        </w:rPr>
        <w:t>Bulwarowa 3</w:t>
      </w:r>
      <w:r w:rsidR="009A5066" w:rsidRPr="009C78B8">
        <w:rPr>
          <w:rFonts w:ascii="Candara" w:hAnsi="Candara" w:cstheme="minorHAnsi"/>
          <w:color w:val="auto"/>
          <w:sz w:val="20"/>
          <w:szCs w:val="20"/>
        </w:rPr>
        <w:t>, 35-</w:t>
      </w:r>
      <w:r w:rsidR="00265289" w:rsidRPr="009C78B8">
        <w:rPr>
          <w:rFonts w:ascii="Candara" w:hAnsi="Candara" w:cstheme="minorHAnsi"/>
          <w:color w:val="auto"/>
          <w:sz w:val="20"/>
          <w:szCs w:val="20"/>
        </w:rPr>
        <w:t>051</w:t>
      </w:r>
      <w:r w:rsidR="009A5066" w:rsidRPr="009C78B8">
        <w:rPr>
          <w:rFonts w:ascii="Candara" w:hAnsi="Candara" w:cstheme="minorHAnsi"/>
          <w:color w:val="auto"/>
          <w:sz w:val="20"/>
          <w:szCs w:val="20"/>
        </w:rPr>
        <w:t xml:space="preserve"> Rzeszów,  reprezentowana przez Dyrektora. </w:t>
      </w:r>
    </w:p>
    <w:p w14:paraId="45A576BC" w14:textId="0EC11E5F" w:rsidR="0080631C" w:rsidRPr="009C78B8" w:rsidRDefault="00351B87" w:rsidP="00A955AD">
      <w:pPr>
        <w:pStyle w:val="Akapitzlist"/>
        <w:numPr>
          <w:ilvl w:val="0"/>
          <w:numId w:val="5"/>
        </w:numPr>
        <w:spacing w:after="0" w:line="269" w:lineRule="auto"/>
        <w:ind w:left="426" w:hanging="426"/>
        <w:rPr>
          <w:rFonts w:ascii="Candara" w:hAnsi="Candara" w:cstheme="minorHAnsi"/>
          <w:color w:val="auto"/>
          <w:sz w:val="20"/>
          <w:szCs w:val="20"/>
        </w:rPr>
      </w:pPr>
      <w:r w:rsidRPr="009C78B8">
        <w:rPr>
          <w:rFonts w:ascii="Candara" w:hAnsi="Candara" w:cstheme="minorHAnsi"/>
          <w:color w:val="auto"/>
          <w:sz w:val="20"/>
          <w:szCs w:val="20"/>
        </w:rPr>
        <w:t xml:space="preserve">powołano inspektora ochrony danych; kontakt w sprawach dot. ochrony danych osobowych poprzez e-mail:  </w:t>
      </w:r>
      <w:hyperlink r:id="rId9" w:history="1">
        <w:r w:rsidRPr="009C78B8">
          <w:rPr>
            <w:rStyle w:val="Hipercze"/>
            <w:rFonts w:ascii="Candara" w:hAnsi="Candara" w:cstheme="minorHAnsi"/>
            <w:color w:val="auto"/>
            <w:sz w:val="20"/>
            <w:szCs w:val="20"/>
          </w:rPr>
          <w:t>iod1@erzeszow.pl</w:t>
        </w:r>
      </w:hyperlink>
      <w:r w:rsidRPr="009C78B8">
        <w:rPr>
          <w:rFonts w:ascii="Candara" w:hAnsi="Candara" w:cstheme="minorHAnsi"/>
          <w:color w:val="auto"/>
          <w:sz w:val="20"/>
          <w:szCs w:val="20"/>
        </w:rPr>
        <w:t xml:space="preserve"> lub pisemnie na adres administratora</w:t>
      </w:r>
    </w:p>
    <w:p w14:paraId="1C820C98" w14:textId="77777777" w:rsidR="000609B6" w:rsidRPr="009C78B8" w:rsidRDefault="000609B6" w:rsidP="000609B6">
      <w:pPr>
        <w:pStyle w:val="Akapitzlist"/>
        <w:numPr>
          <w:ilvl w:val="0"/>
          <w:numId w:val="5"/>
        </w:numPr>
        <w:spacing w:after="0" w:line="269" w:lineRule="auto"/>
        <w:rPr>
          <w:rFonts w:ascii="Candara" w:hAnsi="Candara" w:cstheme="minorHAnsi"/>
          <w:color w:val="auto"/>
          <w:sz w:val="20"/>
          <w:szCs w:val="20"/>
        </w:rPr>
      </w:pPr>
      <w:r w:rsidRPr="009C78B8">
        <w:rPr>
          <w:rFonts w:ascii="Candara" w:hAnsi="Candara" w:cstheme="minorHAnsi"/>
          <w:color w:val="auto"/>
          <w:sz w:val="20"/>
          <w:szCs w:val="20"/>
        </w:rPr>
        <w:t>Państwa dane osobowe przetwarzane będą:</w:t>
      </w:r>
    </w:p>
    <w:p w14:paraId="4429EF7F" w14:textId="2A981CF7" w:rsidR="000609B6" w:rsidRPr="009C78B8" w:rsidRDefault="000609B6" w:rsidP="000609B6">
      <w:pPr>
        <w:pStyle w:val="Akapitzlist"/>
        <w:numPr>
          <w:ilvl w:val="0"/>
          <w:numId w:val="19"/>
        </w:numPr>
        <w:spacing w:after="0" w:line="269" w:lineRule="auto"/>
        <w:rPr>
          <w:rFonts w:ascii="Candara" w:hAnsi="Candara" w:cstheme="minorHAnsi"/>
          <w:color w:val="auto"/>
          <w:sz w:val="20"/>
          <w:szCs w:val="20"/>
        </w:rPr>
      </w:pPr>
      <w:r w:rsidRPr="009C78B8">
        <w:rPr>
          <w:rFonts w:ascii="Candara" w:hAnsi="Candara" w:cstheme="minorHAnsi"/>
          <w:color w:val="auto"/>
          <w:sz w:val="20"/>
          <w:szCs w:val="20"/>
        </w:rPr>
        <w:lastRenderedPageBreak/>
        <w:t>na etapie postępowania o udzielenie zamówienia: na podstawie art. 6 ust. 1 lit. c RODO w związku z art. 2 ust. 1 pkt 1 ustawy z dnia 11 września 2020 r. Prawo zamówień publicznych w celu związanym z postępowaniem o udzielenie zamówienia publicznego poniżej 130 000 złotych, prowadzonym w trybie zapytania ofertowego.</w:t>
      </w:r>
    </w:p>
    <w:p w14:paraId="7C087270" w14:textId="11F3C602" w:rsidR="000609B6" w:rsidRPr="009C78B8" w:rsidRDefault="000609B6" w:rsidP="000609B6">
      <w:pPr>
        <w:pStyle w:val="Akapitzlist"/>
        <w:numPr>
          <w:ilvl w:val="0"/>
          <w:numId w:val="19"/>
        </w:numPr>
        <w:spacing w:after="0" w:line="269" w:lineRule="auto"/>
        <w:rPr>
          <w:rFonts w:ascii="Candara" w:hAnsi="Candara" w:cstheme="minorHAnsi"/>
          <w:color w:val="auto"/>
          <w:sz w:val="20"/>
          <w:szCs w:val="20"/>
        </w:rPr>
      </w:pPr>
      <w:r w:rsidRPr="009C78B8">
        <w:rPr>
          <w:rFonts w:ascii="Candara" w:hAnsi="Candara" w:cstheme="minorHAnsi"/>
          <w:color w:val="auto"/>
          <w:sz w:val="20"/>
          <w:szCs w:val="20"/>
        </w:rPr>
        <w:t xml:space="preserve">na etapie zawierania umowy: na podstawie art. 6 ust. 1 lit. b RODO w celu zawarcia i prawidłowego wykonania umowy, której przedmiotem jest: </w:t>
      </w:r>
    </w:p>
    <w:p w14:paraId="74208E06" w14:textId="05FF453A" w:rsidR="006F1C6D" w:rsidRPr="009C78B8" w:rsidRDefault="000609B6" w:rsidP="006F1C6D">
      <w:pPr>
        <w:spacing w:after="0" w:line="269" w:lineRule="auto"/>
        <w:ind w:left="0" w:firstLine="0"/>
        <w:jc w:val="center"/>
        <w:rPr>
          <w:rFonts w:ascii="Candara" w:hAnsi="Candara" w:cstheme="minorHAnsi"/>
          <w:b/>
          <w:bCs/>
          <w:color w:val="auto"/>
          <w:sz w:val="20"/>
          <w:szCs w:val="20"/>
        </w:rPr>
      </w:pPr>
      <w:r w:rsidRPr="009C78B8">
        <w:rPr>
          <w:rFonts w:ascii="Candara" w:hAnsi="Candara" w:cstheme="minorHAnsi"/>
          <w:b/>
          <w:bCs/>
          <w:color w:val="auto"/>
          <w:sz w:val="20"/>
          <w:szCs w:val="20"/>
        </w:rPr>
        <w:t xml:space="preserve">Świadczenie usług informatycznych na rzecz Szkoły Podstawowej nr </w:t>
      </w:r>
      <w:r w:rsidR="00265289" w:rsidRPr="009C78B8">
        <w:rPr>
          <w:rFonts w:ascii="Candara" w:hAnsi="Candara" w:cstheme="minorHAnsi"/>
          <w:b/>
          <w:bCs/>
          <w:color w:val="auto"/>
          <w:sz w:val="20"/>
          <w:szCs w:val="20"/>
        </w:rPr>
        <w:t xml:space="preserve">17 z Oddziałami integracyjnymi </w:t>
      </w:r>
      <w:r w:rsidR="008356AC" w:rsidRPr="009C78B8">
        <w:rPr>
          <w:rFonts w:ascii="Candara" w:hAnsi="Candara" w:cstheme="minorHAnsi"/>
          <w:b/>
          <w:bCs/>
          <w:color w:val="auto"/>
          <w:sz w:val="20"/>
          <w:szCs w:val="20"/>
        </w:rPr>
        <w:br/>
      </w:r>
      <w:r w:rsidRPr="009C78B8">
        <w:rPr>
          <w:rFonts w:ascii="Candara" w:hAnsi="Candara" w:cstheme="minorHAnsi"/>
          <w:b/>
          <w:bCs/>
          <w:color w:val="auto"/>
          <w:sz w:val="20"/>
          <w:szCs w:val="20"/>
        </w:rPr>
        <w:t>w Rzeszowie.</w:t>
      </w:r>
    </w:p>
    <w:p w14:paraId="6BBC8B4D" w14:textId="17B8B419" w:rsidR="006F1C6D" w:rsidRPr="009C78B8" w:rsidRDefault="0080631C" w:rsidP="006F1C6D">
      <w:pPr>
        <w:pStyle w:val="Akapitzlist"/>
        <w:numPr>
          <w:ilvl w:val="0"/>
          <w:numId w:val="5"/>
        </w:numPr>
        <w:spacing w:after="0" w:line="269" w:lineRule="auto"/>
        <w:rPr>
          <w:rFonts w:ascii="Candara" w:hAnsi="Candara" w:cstheme="minorHAnsi"/>
          <w:color w:val="auto"/>
          <w:sz w:val="20"/>
          <w:szCs w:val="20"/>
        </w:rPr>
      </w:pPr>
      <w:r w:rsidRPr="009C78B8">
        <w:rPr>
          <w:rFonts w:ascii="Candara" w:hAnsi="Candara" w:cstheme="minorHAnsi"/>
          <w:color w:val="auto"/>
          <w:sz w:val="20"/>
          <w:szCs w:val="20"/>
        </w:rPr>
        <w:t xml:space="preserve">odbiorcami danych osobowych będą osoby lub podmioty uprawnione na podstawie przepisów prawa lub </w:t>
      </w:r>
      <w:r w:rsidR="006F1C6D" w:rsidRPr="009C78B8">
        <w:rPr>
          <w:rFonts w:ascii="Candara" w:hAnsi="Candara" w:cstheme="minorHAnsi"/>
          <w:color w:val="auto"/>
          <w:sz w:val="20"/>
          <w:szCs w:val="20"/>
        </w:rPr>
        <w:t xml:space="preserve">stosownej </w:t>
      </w:r>
      <w:r w:rsidRPr="009C78B8">
        <w:rPr>
          <w:rFonts w:ascii="Candara" w:hAnsi="Candara" w:cstheme="minorHAnsi"/>
          <w:color w:val="auto"/>
          <w:sz w:val="20"/>
          <w:szCs w:val="20"/>
        </w:rPr>
        <w:t>umowy</w:t>
      </w:r>
      <w:r w:rsidR="006F1C6D" w:rsidRPr="009C78B8">
        <w:rPr>
          <w:rFonts w:ascii="Candara" w:hAnsi="Candara" w:cstheme="minorHAnsi"/>
          <w:color w:val="auto"/>
          <w:sz w:val="20"/>
          <w:szCs w:val="20"/>
        </w:rPr>
        <w:t>-</w:t>
      </w:r>
      <w:r w:rsidRPr="009C78B8">
        <w:rPr>
          <w:rFonts w:ascii="Candara" w:hAnsi="Candara" w:cstheme="minorHAnsi"/>
          <w:color w:val="auto"/>
          <w:sz w:val="20"/>
          <w:szCs w:val="20"/>
        </w:rPr>
        <w:t xml:space="preserve"> </w:t>
      </w:r>
      <w:r w:rsidR="006F1C6D" w:rsidRPr="009C78B8">
        <w:rPr>
          <w:rFonts w:ascii="Candara" w:hAnsi="Candara" w:cstheme="minorHAnsi"/>
          <w:color w:val="auto"/>
          <w:sz w:val="20"/>
          <w:szCs w:val="20"/>
        </w:rPr>
        <w:t>z uwzględnieniem zasady jawności, gdyż dane wykonawców, którzy złożyli oferty oraz dane zwycięskiego wykonawcy lub informacja o unieważnieniu postępowania zostaje przekazana wykonawcom biorącym udział w postępowaniu oraz będzie opublikowana na stronie BIP, a także możliwości dostępu do danych na zasadach przewidzianych w ustawie z 6 września 2001 r. o dostępie do informacji publicznej;</w:t>
      </w:r>
    </w:p>
    <w:p w14:paraId="6E5581DF" w14:textId="1D978F13" w:rsidR="0080631C" w:rsidRPr="009C78B8" w:rsidRDefault="003F6252" w:rsidP="000609B6">
      <w:pPr>
        <w:pStyle w:val="Akapitzlist"/>
        <w:numPr>
          <w:ilvl w:val="0"/>
          <w:numId w:val="5"/>
        </w:numPr>
        <w:spacing w:after="0" w:line="269" w:lineRule="auto"/>
        <w:rPr>
          <w:rFonts w:ascii="Candara" w:hAnsi="Candara" w:cstheme="minorHAnsi"/>
          <w:color w:val="auto"/>
          <w:sz w:val="20"/>
          <w:szCs w:val="20"/>
        </w:rPr>
      </w:pPr>
      <w:r w:rsidRPr="009C78B8">
        <w:rPr>
          <w:rFonts w:ascii="Candara" w:hAnsi="Candara" w:cstheme="minorHAnsi"/>
          <w:color w:val="auto"/>
          <w:sz w:val="20"/>
          <w:szCs w:val="20"/>
        </w:rPr>
        <w:t>dane osobowe będą przechowywane, zgodnie z ustawą z dnia 14 lipca 1983 r. o narodowym zasobie archiwalnym i archiwach, oraz załącznikiem do ww. ustawy określającym okresy archiwizowania dokumentów, przez okres 5 lat od dnia zakończenia postępowania o udzielenie zamówienia, a umowy przez okres 10 lat;</w:t>
      </w:r>
    </w:p>
    <w:p w14:paraId="0C7F82BA" w14:textId="548F5E77" w:rsidR="003F6252" w:rsidRPr="009C78B8" w:rsidRDefault="003F6252" w:rsidP="003F6252">
      <w:pPr>
        <w:pStyle w:val="Akapitzlist"/>
        <w:numPr>
          <w:ilvl w:val="0"/>
          <w:numId w:val="5"/>
        </w:numPr>
        <w:spacing w:after="0" w:line="269" w:lineRule="auto"/>
        <w:rPr>
          <w:rFonts w:ascii="Candara" w:hAnsi="Candara" w:cstheme="minorHAnsi"/>
          <w:b/>
          <w:i/>
          <w:color w:val="auto"/>
          <w:sz w:val="20"/>
          <w:szCs w:val="20"/>
        </w:rPr>
      </w:pPr>
      <w:r w:rsidRPr="009C78B8">
        <w:rPr>
          <w:rFonts w:ascii="Candara" w:hAnsi="Candara" w:cstheme="minorHAnsi"/>
          <w:color w:val="auto"/>
          <w:sz w:val="20"/>
          <w:szCs w:val="20"/>
        </w:rPr>
        <w:t xml:space="preserve">podanie danych osobowych jest obowiązkowe. W przypadku niepodania danych nie będzie możliwy udział w postępowaniu o udzielenie zamówienia publicznego, którego wartość nie przekracza kwoty 130 000 zł netto;  </w:t>
      </w:r>
    </w:p>
    <w:p w14:paraId="20BBBAA3" w14:textId="77777777" w:rsidR="003F6252" w:rsidRPr="009C78B8" w:rsidRDefault="003F6252" w:rsidP="003F6252">
      <w:pPr>
        <w:pStyle w:val="Akapitzlist"/>
        <w:numPr>
          <w:ilvl w:val="0"/>
          <w:numId w:val="5"/>
        </w:numPr>
        <w:spacing w:after="0" w:line="269" w:lineRule="auto"/>
        <w:rPr>
          <w:rFonts w:ascii="Candara" w:hAnsi="Candara" w:cstheme="minorHAnsi"/>
          <w:b/>
          <w:i/>
          <w:color w:val="auto"/>
          <w:sz w:val="20"/>
          <w:szCs w:val="20"/>
        </w:rPr>
      </w:pPr>
      <w:r w:rsidRPr="009C78B8">
        <w:rPr>
          <w:rFonts w:ascii="Candara" w:hAnsi="Candara" w:cstheme="minorHAnsi"/>
          <w:color w:val="auto"/>
          <w:sz w:val="20"/>
          <w:szCs w:val="20"/>
        </w:rPr>
        <w:t xml:space="preserve">w odniesieniu do Pani/Pana danych osobowych decyzje nie będą podejmowane </w:t>
      </w:r>
      <w:r w:rsidRPr="009C78B8">
        <w:rPr>
          <w:rFonts w:ascii="Candara" w:hAnsi="Candara" w:cstheme="minorHAnsi"/>
          <w:color w:val="auto"/>
          <w:sz w:val="20"/>
          <w:szCs w:val="20"/>
        </w:rPr>
        <w:br/>
        <w:t>w sposób zautomatyzowany, stosowanie do art. 22 RODO;</w:t>
      </w:r>
    </w:p>
    <w:p w14:paraId="1A4D1467" w14:textId="6ABC1AEC" w:rsidR="0099787E" w:rsidRPr="009C78B8" w:rsidRDefault="0099787E" w:rsidP="0099787E">
      <w:pPr>
        <w:pStyle w:val="Akapitzlist"/>
        <w:numPr>
          <w:ilvl w:val="0"/>
          <w:numId w:val="5"/>
        </w:numPr>
        <w:spacing w:after="0" w:line="269" w:lineRule="auto"/>
        <w:rPr>
          <w:rFonts w:ascii="Candara" w:hAnsi="Candara" w:cstheme="minorHAnsi"/>
          <w:b/>
          <w:i/>
          <w:color w:val="auto"/>
          <w:sz w:val="20"/>
          <w:szCs w:val="20"/>
        </w:rPr>
      </w:pPr>
      <w:r w:rsidRPr="009C78B8">
        <w:rPr>
          <w:rFonts w:ascii="Candara" w:hAnsi="Candara" w:cstheme="minorHAnsi"/>
          <w:color w:val="auto"/>
          <w:sz w:val="20"/>
          <w:szCs w:val="20"/>
        </w:rPr>
        <w:t>przysługuje Pani/Panu ma prawo do:</w:t>
      </w:r>
    </w:p>
    <w:p w14:paraId="1A1468EB" w14:textId="77777777" w:rsidR="0099787E" w:rsidRPr="009C78B8" w:rsidRDefault="0099787E" w:rsidP="0099787E">
      <w:pPr>
        <w:pStyle w:val="Akapitzlist"/>
        <w:numPr>
          <w:ilvl w:val="0"/>
          <w:numId w:val="20"/>
        </w:numPr>
        <w:spacing w:after="0" w:line="269" w:lineRule="auto"/>
        <w:rPr>
          <w:rFonts w:ascii="Candara" w:hAnsi="Candara" w:cstheme="minorHAnsi"/>
          <w:color w:val="auto"/>
          <w:sz w:val="20"/>
          <w:szCs w:val="20"/>
        </w:rPr>
      </w:pPr>
      <w:r w:rsidRPr="009C78B8">
        <w:rPr>
          <w:rFonts w:ascii="Candara" w:hAnsi="Candara" w:cstheme="minorHAnsi"/>
          <w:color w:val="auto"/>
          <w:sz w:val="20"/>
          <w:szCs w:val="20"/>
        </w:rPr>
        <w:t>dostępu do danych osobowych i ich poprawiania (sprostowania) – na zasadach przewidzianych w art. 15 i 16 RODO;</w:t>
      </w:r>
    </w:p>
    <w:p w14:paraId="1C09CD60" w14:textId="77777777" w:rsidR="0099787E" w:rsidRPr="009C78B8" w:rsidRDefault="0099787E" w:rsidP="0099787E">
      <w:pPr>
        <w:pStyle w:val="Akapitzlist"/>
        <w:numPr>
          <w:ilvl w:val="0"/>
          <w:numId w:val="20"/>
        </w:numPr>
        <w:spacing w:after="0" w:line="269" w:lineRule="auto"/>
        <w:rPr>
          <w:rFonts w:ascii="Candara" w:hAnsi="Candara" w:cstheme="minorHAnsi"/>
          <w:color w:val="auto"/>
          <w:sz w:val="20"/>
          <w:szCs w:val="20"/>
        </w:rPr>
      </w:pPr>
      <w:r w:rsidRPr="009C78B8">
        <w:rPr>
          <w:rFonts w:ascii="Candara" w:hAnsi="Candara" w:cstheme="minorHAnsi"/>
          <w:color w:val="auto"/>
          <w:sz w:val="20"/>
          <w:szCs w:val="20"/>
        </w:rPr>
        <w:t xml:space="preserve">żądania usunięcia danych osobowych – na zasadach przewidzianych w art. 17 RODO; </w:t>
      </w:r>
    </w:p>
    <w:p w14:paraId="3F1892B9" w14:textId="77777777" w:rsidR="0099787E" w:rsidRPr="009C78B8" w:rsidRDefault="0099787E" w:rsidP="0099787E">
      <w:pPr>
        <w:pStyle w:val="Akapitzlist"/>
        <w:numPr>
          <w:ilvl w:val="0"/>
          <w:numId w:val="20"/>
        </w:numPr>
        <w:spacing w:after="0" w:line="269" w:lineRule="auto"/>
        <w:rPr>
          <w:rFonts w:ascii="Candara" w:hAnsi="Candara" w:cstheme="minorHAnsi"/>
          <w:color w:val="auto"/>
          <w:sz w:val="20"/>
          <w:szCs w:val="20"/>
        </w:rPr>
      </w:pPr>
      <w:r w:rsidRPr="009C78B8">
        <w:rPr>
          <w:rFonts w:ascii="Candara" w:hAnsi="Candara" w:cstheme="minorHAnsi"/>
          <w:color w:val="auto"/>
          <w:sz w:val="20"/>
          <w:szCs w:val="20"/>
        </w:rPr>
        <w:t>ograniczenia przetwarzania danych osobowych – na zasadach przewidzianych w art. 18 RODO;</w:t>
      </w:r>
    </w:p>
    <w:p w14:paraId="63571071" w14:textId="5766A001" w:rsidR="003F6252" w:rsidRPr="009C78B8" w:rsidRDefault="0099787E" w:rsidP="0099787E">
      <w:pPr>
        <w:pStyle w:val="Akapitzlist"/>
        <w:numPr>
          <w:ilvl w:val="0"/>
          <w:numId w:val="20"/>
        </w:numPr>
        <w:spacing w:after="0" w:line="269" w:lineRule="auto"/>
        <w:rPr>
          <w:rFonts w:ascii="Candara" w:hAnsi="Candara" w:cstheme="minorHAnsi"/>
          <w:color w:val="auto"/>
          <w:sz w:val="20"/>
          <w:szCs w:val="20"/>
        </w:rPr>
      </w:pPr>
      <w:r w:rsidRPr="009C78B8">
        <w:rPr>
          <w:rFonts w:ascii="Candara" w:hAnsi="Candara" w:cstheme="minorHAnsi"/>
          <w:color w:val="auto"/>
          <w:sz w:val="20"/>
          <w:szCs w:val="20"/>
        </w:rPr>
        <w:t>wniesienia skargi do organu nadzorczego właściwego w sprawach ochrony danych osobowych, którym jest Prezes Urzędu Ochrony Danych Osobowych (ul. Stawki 2, 00-193 Warszawa), w sytuacji uznania, że podczas przetwarzania Pani/Pana danych osobowych Administrator naruszył przepisy RODO.</w:t>
      </w:r>
    </w:p>
    <w:p w14:paraId="1E1EBA29" w14:textId="77777777" w:rsidR="003F6252" w:rsidRPr="009C78B8" w:rsidRDefault="003F6252" w:rsidP="001674EE">
      <w:pPr>
        <w:spacing w:after="0" w:line="269" w:lineRule="auto"/>
        <w:ind w:left="0" w:firstLine="0"/>
        <w:rPr>
          <w:rFonts w:ascii="Candara" w:hAnsi="Candara" w:cstheme="minorHAnsi"/>
          <w:color w:val="auto"/>
          <w:sz w:val="20"/>
          <w:szCs w:val="20"/>
        </w:rPr>
      </w:pPr>
      <w:r w:rsidRPr="009C78B8">
        <w:rPr>
          <w:rFonts w:ascii="Candara" w:hAnsi="Candara" w:cstheme="minorHAnsi"/>
          <w:color w:val="auto"/>
          <w:sz w:val="20"/>
          <w:szCs w:val="20"/>
        </w:rPr>
        <w:t>W przypadkach podawania danych osobowych innych niż osób, które są stroną umowy, zgodnie z art. 14 RODO dodatkowo informujemy, że:</w:t>
      </w:r>
    </w:p>
    <w:p w14:paraId="4002F54A" w14:textId="0EF16220" w:rsidR="0080631C" w:rsidRPr="009C78B8" w:rsidRDefault="003F6252" w:rsidP="00F51736">
      <w:pPr>
        <w:spacing w:after="0" w:line="269" w:lineRule="auto"/>
        <w:ind w:left="426" w:hanging="426"/>
        <w:rPr>
          <w:rFonts w:ascii="Candara" w:hAnsi="Candara" w:cstheme="minorHAnsi"/>
          <w:color w:val="auto"/>
          <w:sz w:val="20"/>
          <w:szCs w:val="20"/>
        </w:rPr>
      </w:pPr>
      <w:r w:rsidRPr="009C78B8">
        <w:rPr>
          <w:rFonts w:ascii="Candara" w:hAnsi="Candara" w:cstheme="minorHAnsi"/>
          <w:color w:val="auto"/>
          <w:sz w:val="20"/>
          <w:szCs w:val="20"/>
        </w:rPr>
        <w:t>9)</w:t>
      </w:r>
      <w:r w:rsidRPr="009C78B8">
        <w:rPr>
          <w:rFonts w:ascii="Candara" w:hAnsi="Candara" w:cstheme="minorHAnsi"/>
          <w:color w:val="auto"/>
          <w:sz w:val="20"/>
          <w:szCs w:val="20"/>
        </w:rPr>
        <w:tab/>
        <w:t xml:space="preserve">w przypadku przekazywania w umowie oraz w ramach jej realizacji danych osobowych innych niż wykonawcy, </w:t>
      </w:r>
      <w:r w:rsidR="001674EE" w:rsidRPr="009C78B8">
        <w:rPr>
          <w:rFonts w:ascii="Candara" w:hAnsi="Candara" w:cstheme="minorHAnsi"/>
          <w:color w:val="auto"/>
          <w:sz w:val="20"/>
          <w:szCs w:val="20"/>
        </w:rPr>
        <w:t>Szkoła Podstawowa nr 25</w:t>
      </w:r>
      <w:r w:rsidRPr="009C78B8">
        <w:rPr>
          <w:rFonts w:ascii="Candara" w:hAnsi="Candara" w:cstheme="minorHAnsi"/>
          <w:color w:val="auto"/>
          <w:sz w:val="20"/>
          <w:szCs w:val="20"/>
        </w:rPr>
        <w:t xml:space="preserve"> informuje, że źródłem danych pozyskanych nie bezpośrednio od osoby, której są to dane jest wykonawca (np. wskazanie przez wykonawcę swoich przedstawicieli, podwykonawców, osób do kontaktu,). Kategorie przetwarzanych danych osobowych obejmują dane identyfikacyjne jak imię i nazwisko oraz w niektórych przypadkach dane kontaktowe jak adres, telefon, e-mail.</w:t>
      </w:r>
    </w:p>
    <w:sectPr w:rsidR="0080631C" w:rsidRPr="009C78B8" w:rsidSect="00397420">
      <w:headerReference w:type="default" r:id="rId10"/>
      <w:footerReference w:type="default" r:id="rId11"/>
      <w:type w:val="continuous"/>
      <w:pgSz w:w="11904" w:h="16838"/>
      <w:pgMar w:top="1417" w:right="1417" w:bottom="1417" w:left="1417" w:header="708" w:footer="708"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444782" w16cex:dateUtc="2023-10-30T1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3F384E" w16cid:durableId="3B44478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E4ADC" w14:textId="77777777" w:rsidR="00BA6FFD" w:rsidRDefault="00BA6FFD" w:rsidP="00E14E75">
      <w:pPr>
        <w:spacing w:after="0" w:line="240" w:lineRule="auto"/>
      </w:pPr>
      <w:r>
        <w:separator/>
      </w:r>
    </w:p>
  </w:endnote>
  <w:endnote w:type="continuationSeparator" w:id="0">
    <w:p w14:paraId="5E62E410" w14:textId="77777777" w:rsidR="00BA6FFD" w:rsidRDefault="00BA6FFD" w:rsidP="00E14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mo">
    <w:altName w:val="Times New Roman"/>
    <w:charset w:val="00"/>
    <w:family w:val="auto"/>
    <w:pitch w:val="default"/>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8240775"/>
      <w:docPartObj>
        <w:docPartGallery w:val="Page Numbers (Bottom of Page)"/>
        <w:docPartUnique/>
      </w:docPartObj>
    </w:sdtPr>
    <w:sdtEndPr/>
    <w:sdtContent>
      <w:sdt>
        <w:sdtPr>
          <w:id w:val="-1769616900"/>
          <w:docPartObj>
            <w:docPartGallery w:val="Page Numbers (Top of Page)"/>
            <w:docPartUnique/>
          </w:docPartObj>
        </w:sdtPr>
        <w:sdtEndPr/>
        <w:sdtContent>
          <w:p w14:paraId="233693F2" w14:textId="45ECEBB1" w:rsidR="00D36439" w:rsidRDefault="00D36439">
            <w:pPr>
              <w:pStyle w:val="Stopka"/>
              <w:jc w:val="right"/>
            </w:pPr>
            <w:r>
              <w:t xml:space="preserve">Strona </w:t>
            </w:r>
            <w:r>
              <w:rPr>
                <w:b/>
                <w:bCs/>
                <w:szCs w:val="24"/>
              </w:rPr>
              <w:fldChar w:fldCharType="begin"/>
            </w:r>
            <w:r>
              <w:rPr>
                <w:b/>
                <w:bCs/>
              </w:rPr>
              <w:instrText>PAGE</w:instrText>
            </w:r>
            <w:r>
              <w:rPr>
                <w:b/>
                <w:bCs/>
                <w:szCs w:val="24"/>
              </w:rPr>
              <w:fldChar w:fldCharType="separate"/>
            </w:r>
            <w:r w:rsidR="00AA5BF9">
              <w:rPr>
                <w:b/>
                <w:bCs/>
                <w:noProof/>
              </w:rPr>
              <w:t>6</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AA5BF9">
              <w:rPr>
                <w:b/>
                <w:bCs/>
                <w:noProof/>
              </w:rPr>
              <w:t>6</w:t>
            </w:r>
            <w:r>
              <w:rPr>
                <w:b/>
                <w:bCs/>
                <w:szCs w:val="24"/>
              </w:rPr>
              <w:fldChar w:fldCharType="end"/>
            </w:r>
          </w:p>
        </w:sdtContent>
      </w:sdt>
    </w:sdtContent>
  </w:sdt>
  <w:p w14:paraId="7FD6758A" w14:textId="77777777" w:rsidR="003527A7" w:rsidRDefault="003527A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C3430" w14:textId="77777777" w:rsidR="00BA6FFD" w:rsidRDefault="00BA6FFD" w:rsidP="00E14E75">
      <w:pPr>
        <w:spacing w:after="0" w:line="240" w:lineRule="auto"/>
      </w:pPr>
      <w:r>
        <w:separator/>
      </w:r>
    </w:p>
  </w:footnote>
  <w:footnote w:type="continuationSeparator" w:id="0">
    <w:p w14:paraId="65292A59" w14:textId="77777777" w:rsidR="00BA6FFD" w:rsidRDefault="00BA6FFD" w:rsidP="00E14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40CCB" w14:textId="77777777" w:rsidR="00E87A10" w:rsidRPr="00E87A10" w:rsidRDefault="00E87A10" w:rsidP="00E87A10">
    <w:pPr>
      <w:pStyle w:val="Nagwek"/>
      <w:rPr>
        <w:rFonts w:ascii="Candara" w:hAnsi="Candara"/>
        <w:bCs/>
        <w:sz w:val="18"/>
        <w:szCs w:val="18"/>
      </w:rPr>
    </w:pPr>
    <w:r w:rsidRPr="00E87A10">
      <w:rPr>
        <w:rFonts w:ascii="Candara" w:hAnsi="Candara"/>
        <w:bCs/>
        <w:sz w:val="18"/>
        <w:szCs w:val="18"/>
      </w:rPr>
      <w:t>„Świadczenie usług informatycznych  na rzecz  Szkoły Podstawowej nr 17 z Oddziałami Integracyjnymi</w:t>
    </w:r>
  </w:p>
  <w:p w14:paraId="741BAFD2" w14:textId="77777777" w:rsidR="00E87A10" w:rsidRPr="00E87A10" w:rsidRDefault="00E87A10" w:rsidP="00E87A10">
    <w:pPr>
      <w:pStyle w:val="Nagwek"/>
      <w:jc w:val="center"/>
      <w:rPr>
        <w:rFonts w:ascii="Candara" w:hAnsi="Candara"/>
        <w:bCs/>
        <w:sz w:val="18"/>
        <w:szCs w:val="18"/>
      </w:rPr>
    </w:pPr>
    <w:r w:rsidRPr="00E87A10">
      <w:rPr>
        <w:rFonts w:ascii="Candara" w:hAnsi="Candara"/>
        <w:bCs/>
        <w:sz w:val="18"/>
        <w:szCs w:val="18"/>
      </w:rPr>
      <w:t>w Rzeszowie, ul. Bulwarowa 3,  w listopadzie i grudniu 2023 roku”</w:t>
    </w:r>
  </w:p>
  <w:p w14:paraId="15036957" w14:textId="6630CEA2" w:rsidR="00E14E75" w:rsidRPr="00E87A10" w:rsidRDefault="00E14E75" w:rsidP="00E87A10">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DDE"/>
    <w:multiLevelType w:val="hybridMultilevel"/>
    <w:tmpl w:val="E60ACFC8"/>
    <w:lvl w:ilvl="0" w:tplc="E79601B0">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14913C3A"/>
    <w:multiLevelType w:val="hybridMultilevel"/>
    <w:tmpl w:val="AAB44692"/>
    <w:lvl w:ilvl="0" w:tplc="D0B2D858">
      <w:start w:val="1"/>
      <w:numFmt w:val="decimal"/>
      <w:lvlText w:val="%1."/>
      <w:lvlJc w:val="right"/>
      <w:pPr>
        <w:ind w:left="720" w:hanging="360"/>
      </w:pPr>
      <w:rPr>
        <w:rFonts w:ascii="Candara" w:hAnsi="Candara" w:hint="default"/>
        <w:b w:val="0"/>
        <w:i w:val="0"/>
        <w:caps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1EE97526"/>
    <w:multiLevelType w:val="hybridMultilevel"/>
    <w:tmpl w:val="EBD28C20"/>
    <w:lvl w:ilvl="0" w:tplc="F1B0AEEC">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195C0A"/>
    <w:multiLevelType w:val="hybridMultilevel"/>
    <w:tmpl w:val="7FB47A96"/>
    <w:lvl w:ilvl="0" w:tplc="F1B0AEE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269B5401"/>
    <w:multiLevelType w:val="hybridMultilevel"/>
    <w:tmpl w:val="1A84A0F8"/>
    <w:lvl w:ilvl="0" w:tplc="E7F433EE">
      <w:start w:val="1"/>
      <w:numFmt w:val="decimal"/>
      <w:lvlText w:val="%1)"/>
      <w:lvlJc w:val="left"/>
      <w:pPr>
        <w:ind w:left="360" w:hanging="360"/>
      </w:pPr>
      <w:rPr>
        <w:rFonts w:hint="default"/>
        <w:b w:val="0"/>
        <w:bCs/>
        <w:i w:val="0"/>
        <w:iCs/>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C38223C"/>
    <w:multiLevelType w:val="hybridMultilevel"/>
    <w:tmpl w:val="1EE6BA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C63056A"/>
    <w:multiLevelType w:val="hybridMultilevel"/>
    <w:tmpl w:val="6E762C3A"/>
    <w:lvl w:ilvl="0" w:tplc="357645C8">
      <w:start w:val="4"/>
      <w:numFmt w:val="decimal"/>
      <w:lvlText w:val="%1"/>
      <w:lvlJc w:val="left"/>
      <w:pPr>
        <w:ind w:left="720" w:hanging="360"/>
      </w:pPr>
      <w:rPr>
        <w:rFonts w:eastAsia="Arial Unicode M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1227DF"/>
    <w:multiLevelType w:val="hybridMultilevel"/>
    <w:tmpl w:val="C9E28144"/>
    <w:lvl w:ilvl="0" w:tplc="8884B754">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5D6D28"/>
    <w:multiLevelType w:val="multilevel"/>
    <w:tmpl w:val="C686AF24"/>
    <w:styleLink w:val="WWNum27"/>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35960014"/>
    <w:multiLevelType w:val="hybridMultilevel"/>
    <w:tmpl w:val="5776BEF6"/>
    <w:lvl w:ilvl="0" w:tplc="E79601B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3A226D7C"/>
    <w:multiLevelType w:val="hybridMultilevel"/>
    <w:tmpl w:val="D88299F4"/>
    <w:lvl w:ilvl="0" w:tplc="4D8C6BF2">
      <w:start w:val="1"/>
      <w:numFmt w:val="lowerLetter"/>
      <w:lvlText w:val="%1."/>
      <w:lvlJc w:val="righ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49C314CA"/>
    <w:multiLevelType w:val="hybridMultilevel"/>
    <w:tmpl w:val="6A8279EA"/>
    <w:lvl w:ilvl="0" w:tplc="8EAA9D28">
      <w:start w:val="1"/>
      <w:numFmt w:val="decimal"/>
      <w:lvlText w:val="%1."/>
      <w:lvlJc w:val="right"/>
      <w:pPr>
        <w:ind w:left="1315" w:hanging="360"/>
      </w:pPr>
      <w:rPr>
        <w:rFonts w:ascii="Candara" w:hAnsi="Candara" w:hint="default"/>
        <w:b w:val="0"/>
        <w:i w:val="0"/>
        <w:caps w:val="0"/>
        <w:sz w:val="24"/>
      </w:rPr>
    </w:lvl>
    <w:lvl w:ilvl="1" w:tplc="04150019" w:tentative="1">
      <w:start w:val="1"/>
      <w:numFmt w:val="lowerLetter"/>
      <w:lvlText w:val="%2."/>
      <w:lvlJc w:val="left"/>
      <w:pPr>
        <w:ind w:left="2035" w:hanging="360"/>
      </w:pPr>
    </w:lvl>
    <w:lvl w:ilvl="2" w:tplc="0415001B" w:tentative="1">
      <w:start w:val="1"/>
      <w:numFmt w:val="lowerRoman"/>
      <w:lvlText w:val="%3."/>
      <w:lvlJc w:val="right"/>
      <w:pPr>
        <w:ind w:left="2755" w:hanging="180"/>
      </w:pPr>
    </w:lvl>
    <w:lvl w:ilvl="3" w:tplc="0415000F" w:tentative="1">
      <w:start w:val="1"/>
      <w:numFmt w:val="decimal"/>
      <w:lvlText w:val="%4."/>
      <w:lvlJc w:val="left"/>
      <w:pPr>
        <w:ind w:left="3475" w:hanging="360"/>
      </w:pPr>
    </w:lvl>
    <w:lvl w:ilvl="4" w:tplc="04150019" w:tentative="1">
      <w:start w:val="1"/>
      <w:numFmt w:val="lowerLetter"/>
      <w:lvlText w:val="%5."/>
      <w:lvlJc w:val="left"/>
      <w:pPr>
        <w:ind w:left="4195" w:hanging="360"/>
      </w:pPr>
    </w:lvl>
    <w:lvl w:ilvl="5" w:tplc="0415001B" w:tentative="1">
      <w:start w:val="1"/>
      <w:numFmt w:val="lowerRoman"/>
      <w:lvlText w:val="%6."/>
      <w:lvlJc w:val="right"/>
      <w:pPr>
        <w:ind w:left="4915" w:hanging="180"/>
      </w:pPr>
    </w:lvl>
    <w:lvl w:ilvl="6" w:tplc="0415000F" w:tentative="1">
      <w:start w:val="1"/>
      <w:numFmt w:val="decimal"/>
      <w:lvlText w:val="%7."/>
      <w:lvlJc w:val="left"/>
      <w:pPr>
        <w:ind w:left="5635" w:hanging="360"/>
      </w:pPr>
    </w:lvl>
    <w:lvl w:ilvl="7" w:tplc="04150019" w:tentative="1">
      <w:start w:val="1"/>
      <w:numFmt w:val="lowerLetter"/>
      <w:lvlText w:val="%8."/>
      <w:lvlJc w:val="left"/>
      <w:pPr>
        <w:ind w:left="6355" w:hanging="360"/>
      </w:pPr>
    </w:lvl>
    <w:lvl w:ilvl="8" w:tplc="0415001B" w:tentative="1">
      <w:start w:val="1"/>
      <w:numFmt w:val="lowerRoman"/>
      <w:lvlText w:val="%9."/>
      <w:lvlJc w:val="right"/>
      <w:pPr>
        <w:ind w:left="7075" w:hanging="180"/>
      </w:pPr>
    </w:lvl>
  </w:abstractNum>
  <w:abstractNum w:abstractNumId="14" w15:restartNumberingAfterBreak="0">
    <w:nsid w:val="525133A9"/>
    <w:multiLevelType w:val="hybridMultilevel"/>
    <w:tmpl w:val="4830DD14"/>
    <w:lvl w:ilvl="0" w:tplc="F1B0AEEC">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53F81DA0"/>
    <w:multiLevelType w:val="multilevel"/>
    <w:tmpl w:val="5000A108"/>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5872612C"/>
    <w:multiLevelType w:val="hybridMultilevel"/>
    <w:tmpl w:val="2472B6D6"/>
    <w:lvl w:ilvl="0" w:tplc="A3F2248E">
      <w:start w:val="1"/>
      <w:numFmt w:val="decimal"/>
      <w:lvlText w:val="%1."/>
      <w:lvlJc w:val="right"/>
      <w:pPr>
        <w:ind w:left="1315" w:hanging="360"/>
      </w:pPr>
      <w:rPr>
        <w:rFonts w:ascii="Candara" w:hAnsi="Candara" w:hint="default"/>
        <w:b w:val="0"/>
        <w:i w:val="0"/>
        <w:caps w:val="0"/>
        <w:sz w:val="24"/>
      </w:rPr>
    </w:lvl>
    <w:lvl w:ilvl="1" w:tplc="04150019" w:tentative="1">
      <w:start w:val="1"/>
      <w:numFmt w:val="lowerLetter"/>
      <w:lvlText w:val="%2."/>
      <w:lvlJc w:val="left"/>
      <w:pPr>
        <w:ind w:left="2035" w:hanging="360"/>
      </w:pPr>
    </w:lvl>
    <w:lvl w:ilvl="2" w:tplc="0415001B" w:tentative="1">
      <w:start w:val="1"/>
      <w:numFmt w:val="lowerRoman"/>
      <w:lvlText w:val="%3."/>
      <w:lvlJc w:val="right"/>
      <w:pPr>
        <w:ind w:left="2755" w:hanging="180"/>
      </w:pPr>
    </w:lvl>
    <w:lvl w:ilvl="3" w:tplc="0415000F" w:tentative="1">
      <w:start w:val="1"/>
      <w:numFmt w:val="decimal"/>
      <w:lvlText w:val="%4."/>
      <w:lvlJc w:val="left"/>
      <w:pPr>
        <w:ind w:left="3475" w:hanging="360"/>
      </w:pPr>
    </w:lvl>
    <w:lvl w:ilvl="4" w:tplc="04150019" w:tentative="1">
      <w:start w:val="1"/>
      <w:numFmt w:val="lowerLetter"/>
      <w:lvlText w:val="%5."/>
      <w:lvlJc w:val="left"/>
      <w:pPr>
        <w:ind w:left="4195" w:hanging="360"/>
      </w:pPr>
    </w:lvl>
    <w:lvl w:ilvl="5" w:tplc="0415001B" w:tentative="1">
      <w:start w:val="1"/>
      <w:numFmt w:val="lowerRoman"/>
      <w:lvlText w:val="%6."/>
      <w:lvlJc w:val="right"/>
      <w:pPr>
        <w:ind w:left="4915" w:hanging="180"/>
      </w:pPr>
    </w:lvl>
    <w:lvl w:ilvl="6" w:tplc="0415000F" w:tentative="1">
      <w:start w:val="1"/>
      <w:numFmt w:val="decimal"/>
      <w:lvlText w:val="%7."/>
      <w:lvlJc w:val="left"/>
      <w:pPr>
        <w:ind w:left="5635" w:hanging="360"/>
      </w:pPr>
    </w:lvl>
    <w:lvl w:ilvl="7" w:tplc="04150019" w:tentative="1">
      <w:start w:val="1"/>
      <w:numFmt w:val="lowerLetter"/>
      <w:lvlText w:val="%8."/>
      <w:lvlJc w:val="left"/>
      <w:pPr>
        <w:ind w:left="6355" w:hanging="360"/>
      </w:pPr>
    </w:lvl>
    <w:lvl w:ilvl="8" w:tplc="0415001B" w:tentative="1">
      <w:start w:val="1"/>
      <w:numFmt w:val="lowerRoman"/>
      <w:lvlText w:val="%9."/>
      <w:lvlJc w:val="right"/>
      <w:pPr>
        <w:ind w:left="7075" w:hanging="180"/>
      </w:pPr>
    </w:lvl>
  </w:abstractNum>
  <w:abstractNum w:abstractNumId="17" w15:restartNumberingAfterBreak="0">
    <w:nsid w:val="5FD41D23"/>
    <w:multiLevelType w:val="hybridMultilevel"/>
    <w:tmpl w:val="1E3A17AE"/>
    <w:lvl w:ilvl="0" w:tplc="4D8C6BF2">
      <w:start w:val="1"/>
      <w:numFmt w:val="lowerLetter"/>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65E2656D"/>
    <w:multiLevelType w:val="hybridMultilevel"/>
    <w:tmpl w:val="BD52AD12"/>
    <w:lvl w:ilvl="0" w:tplc="0415000F">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19" w15:restartNumberingAfterBreak="0">
    <w:nsid w:val="6E224FCE"/>
    <w:multiLevelType w:val="multilevel"/>
    <w:tmpl w:val="8C540F82"/>
    <w:styleLink w:val="WWNum1"/>
    <w:lvl w:ilvl="0">
      <w:start w:val="1"/>
      <w:numFmt w:val="decimal"/>
      <w:lvlText w:val="%1."/>
      <w:lvlJc w:val="left"/>
      <w:pPr>
        <w:ind w:left="705" w:hanging="360"/>
      </w:pPr>
      <w:rPr>
        <w:rFonts w:eastAsia="Calibri" w:cs="Times New Roman"/>
        <w:b w:val="0"/>
        <w:bCs/>
        <w:i w:val="0"/>
        <w:strike w:val="0"/>
        <w:dstrike w:val="0"/>
        <w:color w:val="000000"/>
        <w:position w:val="0"/>
        <w:sz w:val="24"/>
        <w:szCs w:val="24"/>
        <w:u w:val="none"/>
        <w:vertAlign w:val="baseline"/>
      </w:rPr>
    </w:lvl>
    <w:lvl w:ilvl="1">
      <w:start w:val="1"/>
      <w:numFmt w:val="lowerLetter"/>
      <w:lvlText w:val="%2)"/>
      <w:lvlJc w:val="left"/>
      <w:pPr>
        <w:ind w:left="1080" w:hanging="360"/>
      </w:pPr>
      <w:rPr>
        <w:rFonts w:eastAsia="Calibri" w:cs="Times New Roman"/>
        <w:b w:val="0"/>
        <w:i w:val="0"/>
        <w:strike w:val="0"/>
        <w:dstrike w:val="0"/>
        <w:color w:val="000000"/>
        <w:position w:val="0"/>
        <w:sz w:val="24"/>
        <w:szCs w:val="24"/>
        <w:u w:val="none"/>
        <w:vertAlign w:val="baseline"/>
      </w:rPr>
    </w:lvl>
    <w:lvl w:ilvl="2">
      <w:start w:val="1"/>
      <w:numFmt w:val="lowerRoman"/>
      <w:lvlText w:val="%1.%2.%3"/>
      <w:lvlJc w:val="left"/>
      <w:pPr>
        <w:ind w:left="1800" w:hanging="360"/>
      </w:pPr>
      <w:rPr>
        <w:rFonts w:eastAsia="Calibri" w:cs="Calibri"/>
        <w:b w:val="0"/>
        <w:i w:val="0"/>
        <w:strike w:val="0"/>
        <w:dstrike w:val="0"/>
        <w:color w:val="000000"/>
        <w:position w:val="0"/>
        <w:sz w:val="22"/>
        <w:szCs w:val="22"/>
        <w:u w:val="none"/>
        <w:vertAlign w:val="baseline"/>
      </w:rPr>
    </w:lvl>
    <w:lvl w:ilvl="3">
      <w:start w:val="1"/>
      <w:numFmt w:val="decimal"/>
      <w:lvlText w:val="%1.%2.%3.%4"/>
      <w:lvlJc w:val="left"/>
      <w:pPr>
        <w:ind w:left="2520" w:hanging="360"/>
      </w:pPr>
      <w:rPr>
        <w:rFonts w:eastAsia="Calibri" w:cs="Calibri"/>
        <w:b w:val="0"/>
        <w:i w:val="0"/>
        <w:strike w:val="0"/>
        <w:dstrike w:val="0"/>
        <w:color w:val="000000"/>
        <w:position w:val="0"/>
        <w:sz w:val="22"/>
        <w:szCs w:val="22"/>
        <w:u w:val="none"/>
        <w:vertAlign w:val="baseline"/>
      </w:rPr>
    </w:lvl>
    <w:lvl w:ilvl="4">
      <w:start w:val="1"/>
      <w:numFmt w:val="lowerLetter"/>
      <w:lvlText w:val="%1.%2.%3.%4.%5"/>
      <w:lvlJc w:val="left"/>
      <w:pPr>
        <w:ind w:left="3240" w:hanging="360"/>
      </w:pPr>
      <w:rPr>
        <w:rFonts w:eastAsia="Calibri" w:cs="Calibri"/>
        <w:b w:val="0"/>
        <w:i w:val="0"/>
        <w:strike w:val="0"/>
        <w:dstrike w:val="0"/>
        <w:color w:val="000000"/>
        <w:position w:val="0"/>
        <w:sz w:val="22"/>
        <w:szCs w:val="22"/>
        <w:u w:val="none"/>
        <w:vertAlign w:val="baseline"/>
      </w:rPr>
    </w:lvl>
    <w:lvl w:ilvl="5">
      <w:start w:val="1"/>
      <w:numFmt w:val="lowerRoman"/>
      <w:lvlText w:val="%1.%2.%3.%4.%5.%6"/>
      <w:lvlJc w:val="left"/>
      <w:pPr>
        <w:ind w:left="3960" w:hanging="360"/>
      </w:pPr>
      <w:rPr>
        <w:rFonts w:eastAsia="Calibri" w:cs="Calibri"/>
        <w:b w:val="0"/>
        <w:i w:val="0"/>
        <w:strike w:val="0"/>
        <w:dstrike w:val="0"/>
        <w:color w:val="000000"/>
        <w:position w:val="0"/>
        <w:sz w:val="22"/>
        <w:szCs w:val="22"/>
        <w:u w:val="none"/>
        <w:vertAlign w:val="baseline"/>
      </w:rPr>
    </w:lvl>
    <w:lvl w:ilvl="6">
      <w:start w:val="1"/>
      <w:numFmt w:val="decimal"/>
      <w:lvlText w:val="%1.%2.%3.%4.%5.%6.%7"/>
      <w:lvlJc w:val="left"/>
      <w:pPr>
        <w:ind w:left="4680" w:hanging="360"/>
      </w:pPr>
      <w:rPr>
        <w:rFonts w:eastAsia="Calibri" w:cs="Calibri"/>
        <w:b w:val="0"/>
        <w:i w:val="0"/>
        <w:strike w:val="0"/>
        <w:dstrike w:val="0"/>
        <w:color w:val="000000"/>
        <w:position w:val="0"/>
        <w:sz w:val="22"/>
        <w:szCs w:val="22"/>
        <w:u w:val="none"/>
        <w:vertAlign w:val="baseline"/>
      </w:rPr>
    </w:lvl>
    <w:lvl w:ilvl="7">
      <w:start w:val="1"/>
      <w:numFmt w:val="lowerLetter"/>
      <w:lvlText w:val="%1.%2.%3.%4.%5.%6.%7.%8"/>
      <w:lvlJc w:val="left"/>
      <w:pPr>
        <w:ind w:left="5400" w:hanging="360"/>
      </w:pPr>
      <w:rPr>
        <w:rFonts w:eastAsia="Calibri" w:cs="Calibri"/>
        <w:b w:val="0"/>
        <w:i w:val="0"/>
        <w:strike w:val="0"/>
        <w:dstrike w:val="0"/>
        <w:color w:val="000000"/>
        <w:position w:val="0"/>
        <w:sz w:val="22"/>
        <w:szCs w:val="22"/>
        <w:u w:val="none"/>
        <w:vertAlign w:val="baseline"/>
      </w:rPr>
    </w:lvl>
    <w:lvl w:ilvl="8">
      <w:start w:val="1"/>
      <w:numFmt w:val="lowerRoman"/>
      <w:lvlText w:val="%1.%2.%3.%4.%5.%6.%7.%8.%9"/>
      <w:lvlJc w:val="left"/>
      <w:pPr>
        <w:ind w:left="6120" w:hanging="360"/>
      </w:pPr>
      <w:rPr>
        <w:rFonts w:eastAsia="Calibri" w:cs="Calibri"/>
        <w:b w:val="0"/>
        <w:i w:val="0"/>
        <w:strike w:val="0"/>
        <w:dstrike w:val="0"/>
        <w:color w:val="000000"/>
        <w:position w:val="0"/>
        <w:sz w:val="22"/>
        <w:szCs w:val="22"/>
        <w:u w:val="none"/>
        <w:vertAlign w:val="baseline"/>
      </w:rPr>
    </w:lvl>
  </w:abstractNum>
  <w:abstractNum w:abstractNumId="20" w15:restartNumberingAfterBreak="0">
    <w:nsid w:val="6EF91EF1"/>
    <w:multiLevelType w:val="hybridMultilevel"/>
    <w:tmpl w:val="7478B486"/>
    <w:lvl w:ilvl="0" w:tplc="7C5A10D0">
      <w:start w:val="1"/>
      <w:numFmt w:val="lowerLetter"/>
      <w:lvlText w:val="%1."/>
      <w:lvlJc w:val="right"/>
      <w:pPr>
        <w:ind w:left="1675" w:hanging="360"/>
      </w:pPr>
      <w:rPr>
        <w:rFonts w:hint="default"/>
        <w:b w:val="0"/>
      </w:rPr>
    </w:lvl>
    <w:lvl w:ilvl="1" w:tplc="04150019" w:tentative="1">
      <w:start w:val="1"/>
      <w:numFmt w:val="lowerLetter"/>
      <w:lvlText w:val="%2."/>
      <w:lvlJc w:val="left"/>
      <w:pPr>
        <w:ind w:left="2395" w:hanging="360"/>
      </w:pPr>
    </w:lvl>
    <w:lvl w:ilvl="2" w:tplc="0415001B" w:tentative="1">
      <w:start w:val="1"/>
      <w:numFmt w:val="lowerRoman"/>
      <w:lvlText w:val="%3."/>
      <w:lvlJc w:val="right"/>
      <w:pPr>
        <w:ind w:left="3115" w:hanging="180"/>
      </w:pPr>
    </w:lvl>
    <w:lvl w:ilvl="3" w:tplc="0415000F" w:tentative="1">
      <w:start w:val="1"/>
      <w:numFmt w:val="decimal"/>
      <w:lvlText w:val="%4."/>
      <w:lvlJc w:val="left"/>
      <w:pPr>
        <w:ind w:left="3835" w:hanging="360"/>
      </w:pPr>
    </w:lvl>
    <w:lvl w:ilvl="4" w:tplc="04150019" w:tentative="1">
      <w:start w:val="1"/>
      <w:numFmt w:val="lowerLetter"/>
      <w:lvlText w:val="%5."/>
      <w:lvlJc w:val="left"/>
      <w:pPr>
        <w:ind w:left="4555" w:hanging="360"/>
      </w:pPr>
    </w:lvl>
    <w:lvl w:ilvl="5" w:tplc="0415001B" w:tentative="1">
      <w:start w:val="1"/>
      <w:numFmt w:val="lowerRoman"/>
      <w:lvlText w:val="%6."/>
      <w:lvlJc w:val="right"/>
      <w:pPr>
        <w:ind w:left="5275" w:hanging="180"/>
      </w:pPr>
    </w:lvl>
    <w:lvl w:ilvl="6" w:tplc="0415000F" w:tentative="1">
      <w:start w:val="1"/>
      <w:numFmt w:val="decimal"/>
      <w:lvlText w:val="%7."/>
      <w:lvlJc w:val="left"/>
      <w:pPr>
        <w:ind w:left="5995" w:hanging="360"/>
      </w:pPr>
    </w:lvl>
    <w:lvl w:ilvl="7" w:tplc="04150019" w:tentative="1">
      <w:start w:val="1"/>
      <w:numFmt w:val="lowerLetter"/>
      <w:lvlText w:val="%8."/>
      <w:lvlJc w:val="left"/>
      <w:pPr>
        <w:ind w:left="6715" w:hanging="360"/>
      </w:pPr>
    </w:lvl>
    <w:lvl w:ilvl="8" w:tplc="0415001B" w:tentative="1">
      <w:start w:val="1"/>
      <w:numFmt w:val="lowerRoman"/>
      <w:lvlText w:val="%9."/>
      <w:lvlJc w:val="right"/>
      <w:pPr>
        <w:ind w:left="7435" w:hanging="180"/>
      </w:pPr>
    </w:lvl>
  </w:abstractNum>
  <w:abstractNum w:abstractNumId="21" w15:restartNumberingAfterBreak="0">
    <w:nsid w:val="7589474E"/>
    <w:multiLevelType w:val="hybridMultilevel"/>
    <w:tmpl w:val="6DEA3CA6"/>
    <w:lvl w:ilvl="0" w:tplc="4D8C6BF2">
      <w:start w:val="1"/>
      <w:numFmt w:val="lowerLetter"/>
      <w:lvlText w:val="%1."/>
      <w:lvlJc w:val="righ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77BF3034"/>
    <w:multiLevelType w:val="hybridMultilevel"/>
    <w:tmpl w:val="1682C86C"/>
    <w:lvl w:ilvl="0" w:tplc="4B00939A">
      <w:start w:val="3"/>
      <w:numFmt w:val="decimal"/>
      <w:lvlText w:val="%1."/>
      <w:lvlJc w:val="left"/>
      <w:pPr>
        <w:ind w:left="955" w:hanging="360"/>
      </w:pPr>
      <w:rPr>
        <w:rFonts w:eastAsia="Arial Unicode MS" w:hint="default"/>
        <w:b/>
        <w:u w:val="none"/>
      </w:rPr>
    </w:lvl>
    <w:lvl w:ilvl="1" w:tplc="04150019">
      <w:start w:val="1"/>
      <w:numFmt w:val="lowerLetter"/>
      <w:lvlText w:val="%2."/>
      <w:lvlJc w:val="left"/>
      <w:pPr>
        <w:ind w:left="1675" w:hanging="360"/>
      </w:pPr>
    </w:lvl>
    <w:lvl w:ilvl="2" w:tplc="0415001B" w:tentative="1">
      <w:start w:val="1"/>
      <w:numFmt w:val="lowerRoman"/>
      <w:lvlText w:val="%3."/>
      <w:lvlJc w:val="right"/>
      <w:pPr>
        <w:ind w:left="2395" w:hanging="180"/>
      </w:pPr>
    </w:lvl>
    <w:lvl w:ilvl="3" w:tplc="0415000F" w:tentative="1">
      <w:start w:val="1"/>
      <w:numFmt w:val="decimal"/>
      <w:lvlText w:val="%4."/>
      <w:lvlJc w:val="left"/>
      <w:pPr>
        <w:ind w:left="3115" w:hanging="360"/>
      </w:pPr>
    </w:lvl>
    <w:lvl w:ilvl="4" w:tplc="04150019" w:tentative="1">
      <w:start w:val="1"/>
      <w:numFmt w:val="lowerLetter"/>
      <w:lvlText w:val="%5."/>
      <w:lvlJc w:val="left"/>
      <w:pPr>
        <w:ind w:left="3835" w:hanging="360"/>
      </w:pPr>
    </w:lvl>
    <w:lvl w:ilvl="5" w:tplc="0415001B" w:tentative="1">
      <w:start w:val="1"/>
      <w:numFmt w:val="lowerRoman"/>
      <w:lvlText w:val="%6."/>
      <w:lvlJc w:val="right"/>
      <w:pPr>
        <w:ind w:left="4555" w:hanging="180"/>
      </w:pPr>
    </w:lvl>
    <w:lvl w:ilvl="6" w:tplc="0415000F" w:tentative="1">
      <w:start w:val="1"/>
      <w:numFmt w:val="decimal"/>
      <w:lvlText w:val="%7."/>
      <w:lvlJc w:val="left"/>
      <w:pPr>
        <w:ind w:left="5275" w:hanging="360"/>
      </w:pPr>
    </w:lvl>
    <w:lvl w:ilvl="7" w:tplc="04150019" w:tentative="1">
      <w:start w:val="1"/>
      <w:numFmt w:val="lowerLetter"/>
      <w:lvlText w:val="%8."/>
      <w:lvlJc w:val="left"/>
      <w:pPr>
        <w:ind w:left="5995" w:hanging="360"/>
      </w:pPr>
    </w:lvl>
    <w:lvl w:ilvl="8" w:tplc="0415001B" w:tentative="1">
      <w:start w:val="1"/>
      <w:numFmt w:val="lowerRoman"/>
      <w:lvlText w:val="%9."/>
      <w:lvlJc w:val="right"/>
      <w:pPr>
        <w:ind w:left="6715" w:hanging="180"/>
      </w:pPr>
    </w:lvl>
  </w:abstractNum>
  <w:abstractNum w:abstractNumId="23" w15:restartNumberingAfterBreak="0">
    <w:nsid w:val="7B9C588C"/>
    <w:multiLevelType w:val="hybridMultilevel"/>
    <w:tmpl w:val="62221EFC"/>
    <w:lvl w:ilvl="0" w:tplc="4D8C6BF2">
      <w:start w:val="1"/>
      <w:numFmt w:val="lowerLetter"/>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15"/>
  </w:num>
  <w:num w:numId="2">
    <w:abstractNumId w:val="15"/>
    <w:lvlOverride w:ilvl="0">
      <w:lvl w:ilvl="0">
        <w:start w:val="1"/>
        <w:numFmt w:val="decimal"/>
        <w:lvlText w:val="%1."/>
        <w:lvlJc w:val="left"/>
        <w:pPr>
          <w:ind w:left="720" w:hanging="360"/>
        </w:pPr>
        <w:rPr>
          <w:b w:val="0"/>
        </w:rPr>
      </w:lvl>
    </w:lvlOverride>
  </w:num>
  <w:num w:numId="3">
    <w:abstractNumId w:val="9"/>
  </w:num>
  <w:num w:numId="4">
    <w:abstractNumId w:val="19"/>
  </w:num>
  <w:num w:numId="5">
    <w:abstractNumId w:val="5"/>
  </w:num>
  <w:num w:numId="6">
    <w:abstractNumId w:val="2"/>
  </w:num>
  <w:num w:numId="7">
    <w:abstractNumId w:val="10"/>
  </w:num>
  <w:num w:numId="8">
    <w:abstractNumId w:val="18"/>
  </w:num>
  <w:num w:numId="9">
    <w:abstractNumId w:val="23"/>
  </w:num>
  <w:num w:numId="10">
    <w:abstractNumId w:val="16"/>
  </w:num>
  <w:num w:numId="11">
    <w:abstractNumId w:val="7"/>
  </w:num>
  <w:num w:numId="12">
    <w:abstractNumId w:val="20"/>
  </w:num>
  <w:num w:numId="13">
    <w:abstractNumId w:val="1"/>
  </w:num>
  <w:num w:numId="14">
    <w:abstractNumId w:val="17"/>
  </w:num>
  <w:num w:numId="15">
    <w:abstractNumId w:val="21"/>
  </w:num>
  <w:num w:numId="16">
    <w:abstractNumId w:val="12"/>
  </w:num>
  <w:num w:numId="17">
    <w:abstractNumId w:val="13"/>
  </w:num>
  <w:num w:numId="18">
    <w:abstractNumId w:val="22"/>
  </w:num>
  <w:num w:numId="19">
    <w:abstractNumId w:val="8"/>
  </w:num>
  <w:num w:numId="20">
    <w:abstractNumId w:val="6"/>
  </w:num>
  <w:num w:numId="21">
    <w:abstractNumId w:val="0"/>
  </w:num>
  <w:num w:numId="22">
    <w:abstractNumId w:val="11"/>
  </w:num>
  <w:num w:numId="23">
    <w:abstractNumId w:val="14"/>
  </w:num>
  <w:num w:numId="24">
    <w:abstractNumId w:val="4"/>
  </w:num>
  <w:num w:numId="25">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586"/>
    <w:rsid w:val="00002ED9"/>
    <w:rsid w:val="00006AAA"/>
    <w:rsid w:val="00013D13"/>
    <w:rsid w:val="00015407"/>
    <w:rsid w:val="000163E6"/>
    <w:rsid w:val="00024E2A"/>
    <w:rsid w:val="00033B85"/>
    <w:rsid w:val="00037D30"/>
    <w:rsid w:val="00037F54"/>
    <w:rsid w:val="00040A11"/>
    <w:rsid w:val="00040CA7"/>
    <w:rsid w:val="000473FB"/>
    <w:rsid w:val="00053C1E"/>
    <w:rsid w:val="000609B6"/>
    <w:rsid w:val="00065716"/>
    <w:rsid w:val="000B0425"/>
    <w:rsid w:val="000B37CD"/>
    <w:rsid w:val="000B7259"/>
    <w:rsid w:val="000C25C3"/>
    <w:rsid w:val="000C5C16"/>
    <w:rsid w:val="000C7FB7"/>
    <w:rsid w:val="000E069C"/>
    <w:rsid w:val="000E311C"/>
    <w:rsid w:val="000E455C"/>
    <w:rsid w:val="000F1C0E"/>
    <w:rsid w:val="000F1D5F"/>
    <w:rsid w:val="000F779C"/>
    <w:rsid w:val="001052E8"/>
    <w:rsid w:val="001053B3"/>
    <w:rsid w:val="0010569B"/>
    <w:rsid w:val="001134EA"/>
    <w:rsid w:val="00115D54"/>
    <w:rsid w:val="0011719F"/>
    <w:rsid w:val="0012000F"/>
    <w:rsid w:val="00126699"/>
    <w:rsid w:val="00140712"/>
    <w:rsid w:val="00147F35"/>
    <w:rsid w:val="00161B15"/>
    <w:rsid w:val="001653EA"/>
    <w:rsid w:val="001674EE"/>
    <w:rsid w:val="0017234C"/>
    <w:rsid w:val="00187330"/>
    <w:rsid w:val="00197C03"/>
    <w:rsid w:val="001A5D07"/>
    <w:rsid w:val="001A6465"/>
    <w:rsid w:val="001B4CB8"/>
    <w:rsid w:val="001B5E31"/>
    <w:rsid w:val="001C54C9"/>
    <w:rsid w:val="001D39D2"/>
    <w:rsid w:val="001D7461"/>
    <w:rsid w:val="001E15D6"/>
    <w:rsid w:val="001E2C53"/>
    <w:rsid w:val="001E3E8E"/>
    <w:rsid w:val="001F09D1"/>
    <w:rsid w:val="001F46F8"/>
    <w:rsid w:val="001F4C76"/>
    <w:rsid w:val="001F7511"/>
    <w:rsid w:val="00216BB4"/>
    <w:rsid w:val="00233D2F"/>
    <w:rsid w:val="0024473E"/>
    <w:rsid w:val="00247FE6"/>
    <w:rsid w:val="0026331B"/>
    <w:rsid w:val="00265289"/>
    <w:rsid w:val="002652A1"/>
    <w:rsid w:val="002656CB"/>
    <w:rsid w:val="00270006"/>
    <w:rsid w:val="002709BB"/>
    <w:rsid w:val="0027208A"/>
    <w:rsid w:val="0028376D"/>
    <w:rsid w:val="002A0E67"/>
    <w:rsid w:val="002A2D9B"/>
    <w:rsid w:val="002A3323"/>
    <w:rsid w:val="002B31D7"/>
    <w:rsid w:val="002B5E17"/>
    <w:rsid w:val="002E4C82"/>
    <w:rsid w:val="002E7BD7"/>
    <w:rsid w:val="00313110"/>
    <w:rsid w:val="00314BEC"/>
    <w:rsid w:val="00316C7A"/>
    <w:rsid w:val="003233A4"/>
    <w:rsid w:val="003267FA"/>
    <w:rsid w:val="00332248"/>
    <w:rsid w:val="00342C56"/>
    <w:rsid w:val="00347CD0"/>
    <w:rsid w:val="00350702"/>
    <w:rsid w:val="00351B87"/>
    <w:rsid w:val="003527A7"/>
    <w:rsid w:val="00357691"/>
    <w:rsid w:val="003646BF"/>
    <w:rsid w:val="00365132"/>
    <w:rsid w:val="003659BC"/>
    <w:rsid w:val="003937B9"/>
    <w:rsid w:val="00397420"/>
    <w:rsid w:val="003A0C38"/>
    <w:rsid w:val="003B3EEF"/>
    <w:rsid w:val="003D1BD9"/>
    <w:rsid w:val="003D461A"/>
    <w:rsid w:val="003E5AD2"/>
    <w:rsid w:val="003E5E8D"/>
    <w:rsid w:val="003E6353"/>
    <w:rsid w:val="003F13EB"/>
    <w:rsid w:val="003F5BA2"/>
    <w:rsid w:val="003F6252"/>
    <w:rsid w:val="003F7128"/>
    <w:rsid w:val="00404673"/>
    <w:rsid w:val="00411396"/>
    <w:rsid w:val="00414FCF"/>
    <w:rsid w:val="00424DD4"/>
    <w:rsid w:val="00445D5D"/>
    <w:rsid w:val="0045733B"/>
    <w:rsid w:val="004626C3"/>
    <w:rsid w:val="0047339A"/>
    <w:rsid w:val="00481293"/>
    <w:rsid w:val="004910C9"/>
    <w:rsid w:val="00494E77"/>
    <w:rsid w:val="00497A04"/>
    <w:rsid w:val="004A24EF"/>
    <w:rsid w:val="004B38A8"/>
    <w:rsid w:val="004D0136"/>
    <w:rsid w:val="004D105E"/>
    <w:rsid w:val="004D1663"/>
    <w:rsid w:val="004D4B15"/>
    <w:rsid w:val="004D7858"/>
    <w:rsid w:val="004E21D5"/>
    <w:rsid w:val="004E77C0"/>
    <w:rsid w:val="004F1429"/>
    <w:rsid w:val="004F23F5"/>
    <w:rsid w:val="00503654"/>
    <w:rsid w:val="0052255E"/>
    <w:rsid w:val="005311E9"/>
    <w:rsid w:val="00531FF0"/>
    <w:rsid w:val="0054784F"/>
    <w:rsid w:val="005554FD"/>
    <w:rsid w:val="005636DB"/>
    <w:rsid w:val="0056496A"/>
    <w:rsid w:val="00565575"/>
    <w:rsid w:val="0056724B"/>
    <w:rsid w:val="00576FA4"/>
    <w:rsid w:val="00583F60"/>
    <w:rsid w:val="00595C14"/>
    <w:rsid w:val="005E29FA"/>
    <w:rsid w:val="005F3578"/>
    <w:rsid w:val="005F435F"/>
    <w:rsid w:val="005F4728"/>
    <w:rsid w:val="0060534D"/>
    <w:rsid w:val="0060537B"/>
    <w:rsid w:val="00605578"/>
    <w:rsid w:val="00620314"/>
    <w:rsid w:val="006209F3"/>
    <w:rsid w:val="00620A2A"/>
    <w:rsid w:val="0062655E"/>
    <w:rsid w:val="00627048"/>
    <w:rsid w:val="00627A12"/>
    <w:rsid w:val="006358BF"/>
    <w:rsid w:val="00635C4D"/>
    <w:rsid w:val="00640A67"/>
    <w:rsid w:val="00640B07"/>
    <w:rsid w:val="00647F5A"/>
    <w:rsid w:val="006519C3"/>
    <w:rsid w:val="00652C92"/>
    <w:rsid w:val="006604FB"/>
    <w:rsid w:val="0066172F"/>
    <w:rsid w:val="00676CFA"/>
    <w:rsid w:val="006803DB"/>
    <w:rsid w:val="00692D72"/>
    <w:rsid w:val="00695944"/>
    <w:rsid w:val="00696A7A"/>
    <w:rsid w:val="006A2780"/>
    <w:rsid w:val="006A2787"/>
    <w:rsid w:val="006B38E1"/>
    <w:rsid w:val="006B53A2"/>
    <w:rsid w:val="006C0C93"/>
    <w:rsid w:val="006D0C15"/>
    <w:rsid w:val="006E07F3"/>
    <w:rsid w:val="006E1586"/>
    <w:rsid w:val="006E77B7"/>
    <w:rsid w:val="006F1C6D"/>
    <w:rsid w:val="006F5828"/>
    <w:rsid w:val="007216C4"/>
    <w:rsid w:val="00722982"/>
    <w:rsid w:val="00734670"/>
    <w:rsid w:val="00741F96"/>
    <w:rsid w:val="007475D7"/>
    <w:rsid w:val="007536E1"/>
    <w:rsid w:val="007538D0"/>
    <w:rsid w:val="0075782D"/>
    <w:rsid w:val="00761AAC"/>
    <w:rsid w:val="00772F5E"/>
    <w:rsid w:val="00785AD6"/>
    <w:rsid w:val="0079538D"/>
    <w:rsid w:val="00797FEC"/>
    <w:rsid w:val="007B44E4"/>
    <w:rsid w:val="007C1441"/>
    <w:rsid w:val="007D1174"/>
    <w:rsid w:val="007D680D"/>
    <w:rsid w:val="007E590D"/>
    <w:rsid w:val="007F53B5"/>
    <w:rsid w:val="007F6F67"/>
    <w:rsid w:val="0080111E"/>
    <w:rsid w:val="0080631C"/>
    <w:rsid w:val="0081083E"/>
    <w:rsid w:val="008356AC"/>
    <w:rsid w:val="00856F9A"/>
    <w:rsid w:val="00861E7D"/>
    <w:rsid w:val="008711AF"/>
    <w:rsid w:val="008716FD"/>
    <w:rsid w:val="00871F24"/>
    <w:rsid w:val="008737FF"/>
    <w:rsid w:val="008771A0"/>
    <w:rsid w:val="008A2FE2"/>
    <w:rsid w:val="008B46F0"/>
    <w:rsid w:val="008B5282"/>
    <w:rsid w:val="008C009B"/>
    <w:rsid w:val="008C412B"/>
    <w:rsid w:val="008D2098"/>
    <w:rsid w:val="008F29E1"/>
    <w:rsid w:val="00910CC1"/>
    <w:rsid w:val="009128C0"/>
    <w:rsid w:val="0091378B"/>
    <w:rsid w:val="00917E27"/>
    <w:rsid w:val="00920273"/>
    <w:rsid w:val="00942917"/>
    <w:rsid w:val="009445E7"/>
    <w:rsid w:val="00963F51"/>
    <w:rsid w:val="00971059"/>
    <w:rsid w:val="00971AE4"/>
    <w:rsid w:val="00974F9D"/>
    <w:rsid w:val="0098054B"/>
    <w:rsid w:val="00983A19"/>
    <w:rsid w:val="009847B0"/>
    <w:rsid w:val="0099787E"/>
    <w:rsid w:val="009A5066"/>
    <w:rsid w:val="009A5AB4"/>
    <w:rsid w:val="009B3D8C"/>
    <w:rsid w:val="009B4D44"/>
    <w:rsid w:val="009B5FD5"/>
    <w:rsid w:val="009C4BFC"/>
    <w:rsid w:val="009C78B8"/>
    <w:rsid w:val="009D6607"/>
    <w:rsid w:val="009D6C2F"/>
    <w:rsid w:val="009E31C0"/>
    <w:rsid w:val="009F09AD"/>
    <w:rsid w:val="009F3FFF"/>
    <w:rsid w:val="009F4ED6"/>
    <w:rsid w:val="00A04979"/>
    <w:rsid w:val="00A079FB"/>
    <w:rsid w:val="00A17DA9"/>
    <w:rsid w:val="00A22B10"/>
    <w:rsid w:val="00A23921"/>
    <w:rsid w:val="00A27D9B"/>
    <w:rsid w:val="00A32122"/>
    <w:rsid w:val="00A35786"/>
    <w:rsid w:val="00A473EC"/>
    <w:rsid w:val="00A5289D"/>
    <w:rsid w:val="00A63D35"/>
    <w:rsid w:val="00A71FA9"/>
    <w:rsid w:val="00A76CDA"/>
    <w:rsid w:val="00A85DA0"/>
    <w:rsid w:val="00A86D35"/>
    <w:rsid w:val="00A86FFE"/>
    <w:rsid w:val="00A948EB"/>
    <w:rsid w:val="00A955AD"/>
    <w:rsid w:val="00A966FE"/>
    <w:rsid w:val="00AA5BF9"/>
    <w:rsid w:val="00AA6D3F"/>
    <w:rsid w:val="00AB6ACF"/>
    <w:rsid w:val="00AB7065"/>
    <w:rsid w:val="00AD0B27"/>
    <w:rsid w:val="00AD19FE"/>
    <w:rsid w:val="00AE32AD"/>
    <w:rsid w:val="00AF60CB"/>
    <w:rsid w:val="00B02FC1"/>
    <w:rsid w:val="00B056E6"/>
    <w:rsid w:val="00B168E0"/>
    <w:rsid w:val="00B22A92"/>
    <w:rsid w:val="00B27129"/>
    <w:rsid w:val="00B3069A"/>
    <w:rsid w:val="00B4250A"/>
    <w:rsid w:val="00B53B0F"/>
    <w:rsid w:val="00B633EA"/>
    <w:rsid w:val="00B7203F"/>
    <w:rsid w:val="00B74B01"/>
    <w:rsid w:val="00B7716C"/>
    <w:rsid w:val="00B8740D"/>
    <w:rsid w:val="00B92772"/>
    <w:rsid w:val="00B93007"/>
    <w:rsid w:val="00B95432"/>
    <w:rsid w:val="00B95DBE"/>
    <w:rsid w:val="00BA1BE7"/>
    <w:rsid w:val="00BA21E4"/>
    <w:rsid w:val="00BA458B"/>
    <w:rsid w:val="00BA6FFD"/>
    <w:rsid w:val="00BC180C"/>
    <w:rsid w:val="00BC3973"/>
    <w:rsid w:val="00BD0C25"/>
    <w:rsid w:val="00BD1312"/>
    <w:rsid w:val="00BE3B1C"/>
    <w:rsid w:val="00BF6647"/>
    <w:rsid w:val="00C01F89"/>
    <w:rsid w:val="00C037F8"/>
    <w:rsid w:val="00C14919"/>
    <w:rsid w:val="00C1531F"/>
    <w:rsid w:val="00C25BF0"/>
    <w:rsid w:val="00C371D0"/>
    <w:rsid w:val="00C453EA"/>
    <w:rsid w:val="00C46047"/>
    <w:rsid w:val="00C66C7C"/>
    <w:rsid w:val="00C8415C"/>
    <w:rsid w:val="00C86E40"/>
    <w:rsid w:val="00CA339B"/>
    <w:rsid w:val="00CA584B"/>
    <w:rsid w:val="00CA79EB"/>
    <w:rsid w:val="00CC08A3"/>
    <w:rsid w:val="00CC234A"/>
    <w:rsid w:val="00CD5820"/>
    <w:rsid w:val="00CE1D55"/>
    <w:rsid w:val="00CE5207"/>
    <w:rsid w:val="00CE5AE1"/>
    <w:rsid w:val="00CE6BEA"/>
    <w:rsid w:val="00CF36B3"/>
    <w:rsid w:val="00CF38CF"/>
    <w:rsid w:val="00CF710F"/>
    <w:rsid w:val="00D037AB"/>
    <w:rsid w:val="00D05F0D"/>
    <w:rsid w:val="00D221C9"/>
    <w:rsid w:val="00D316A3"/>
    <w:rsid w:val="00D33D30"/>
    <w:rsid w:val="00D36439"/>
    <w:rsid w:val="00D5123A"/>
    <w:rsid w:val="00D54B88"/>
    <w:rsid w:val="00D56969"/>
    <w:rsid w:val="00D876C3"/>
    <w:rsid w:val="00D949E7"/>
    <w:rsid w:val="00DA0603"/>
    <w:rsid w:val="00DA190E"/>
    <w:rsid w:val="00DA28B0"/>
    <w:rsid w:val="00DB12C2"/>
    <w:rsid w:val="00DB2120"/>
    <w:rsid w:val="00DB5E02"/>
    <w:rsid w:val="00DC7CC6"/>
    <w:rsid w:val="00DD25B3"/>
    <w:rsid w:val="00DD310C"/>
    <w:rsid w:val="00DD712E"/>
    <w:rsid w:val="00DF30A2"/>
    <w:rsid w:val="00DF365F"/>
    <w:rsid w:val="00E07654"/>
    <w:rsid w:val="00E10E6F"/>
    <w:rsid w:val="00E14E75"/>
    <w:rsid w:val="00E3491D"/>
    <w:rsid w:val="00E3527E"/>
    <w:rsid w:val="00E35401"/>
    <w:rsid w:val="00E360AE"/>
    <w:rsid w:val="00E431CE"/>
    <w:rsid w:val="00E4458F"/>
    <w:rsid w:val="00E47EE7"/>
    <w:rsid w:val="00E66AC8"/>
    <w:rsid w:val="00E73A20"/>
    <w:rsid w:val="00E73B7B"/>
    <w:rsid w:val="00E74FB5"/>
    <w:rsid w:val="00E77826"/>
    <w:rsid w:val="00E8022B"/>
    <w:rsid w:val="00E846D7"/>
    <w:rsid w:val="00E87A10"/>
    <w:rsid w:val="00E91E50"/>
    <w:rsid w:val="00E94966"/>
    <w:rsid w:val="00E97FD3"/>
    <w:rsid w:val="00EA22C9"/>
    <w:rsid w:val="00EA3F25"/>
    <w:rsid w:val="00EA5AD8"/>
    <w:rsid w:val="00EB24D3"/>
    <w:rsid w:val="00EB5854"/>
    <w:rsid w:val="00EC1F7B"/>
    <w:rsid w:val="00EC6BCE"/>
    <w:rsid w:val="00EE26CE"/>
    <w:rsid w:val="00EE7566"/>
    <w:rsid w:val="00F044C4"/>
    <w:rsid w:val="00F123C1"/>
    <w:rsid w:val="00F13E91"/>
    <w:rsid w:val="00F15240"/>
    <w:rsid w:val="00F16964"/>
    <w:rsid w:val="00F16DD0"/>
    <w:rsid w:val="00F210D7"/>
    <w:rsid w:val="00F21BE9"/>
    <w:rsid w:val="00F37992"/>
    <w:rsid w:val="00F40F46"/>
    <w:rsid w:val="00F42EF0"/>
    <w:rsid w:val="00F46503"/>
    <w:rsid w:val="00F50651"/>
    <w:rsid w:val="00F51062"/>
    <w:rsid w:val="00F51736"/>
    <w:rsid w:val="00F64A65"/>
    <w:rsid w:val="00F70DDF"/>
    <w:rsid w:val="00F7313A"/>
    <w:rsid w:val="00F9351B"/>
    <w:rsid w:val="00F951B8"/>
    <w:rsid w:val="00FA7502"/>
    <w:rsid w:val="00FB06E2"/>
    <w:rsid w:val="00FB2475"/>
    <w:rsid w:val="00FC3036"/>
    <w:rsid w:val="00FC4DAD"/>
    <w:rsid w:val="00FD50A9"/>
    <w:rsid w:val="00FE068E"/>
    <w:rsid w:val="00FE0DAC"/>
    <w:rsid w:val="00FE0FF7"/>
    <w:rsid w:val="00FE3664"/>
    <w:rsid w:val="00FE4360"/>
    <w:rsid w:val="00FE58FB"/>
    <w:rsid w:val="00FE7AA7"/>
    <w:rsid w:val="00FF0F6B"/>
    <w:rsid w:val="00FF11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BF967"/>
  <w15:docId w15:val="{95F0EA33-95F9-4290-BF67-0B29FEDC1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97420"/>
    <w:pPr>
      <w:spacing w:after="3"/>
      <w:ind w:left="600" w:hanging="5"/>
      <w:jc w:val="both"/>
    </w:pPr>
    <w:rPr>
      <w:rFonts w:ascii="Times New Roman" w:eastAsia="Times New Roman" w:hAnsi="Times New Roman" w:cs="Times New Roman"/>
      <w:color w:val="000000"/>
      <w:sz w:val="24"/>
    </w:rPr>
  </w:style>
  <w:style w:type="paragraph" w:styleId="Nagwek1">
    <w:name w:val="heading 1"/>
    <w:next w:val="Normalny"/>
    <w:link w:val="Nagwek1Znak"/>
    <w:uiPriority w:val="9"/>
    <w:unhideWhenUsed/>
    <w:qFormat/>
    <w:pPr>
      <w:keepNext/>
      <w:keepLines/>
      <w:spacing w:after="382"/>
      <w:ind w:left="19"/>
      <w:outlineLvl w:val="0"/>
    </w:pPr>
    <w:rPr>
      <w:rFonts w:ascii="Times New Roman" w:eastAsia="Times New Roman" w:hAnsi="Times New Roman" w:cs="Times New Roman"/>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20"/>
    </w:rPr>
  </w:style>
  <w:style w:type="paragraph" w:styleId="Akapitzlist">
    <w:name w:val="List Paragraph"/>
    <w:basedOn w:val="Normalny"/>
    <w:uiPriority w:val="34"/>
    <w:qFormat/>
    <w:rsid w:val="004A24EF"/>
    <w:pPr>
      <w:ind w:left="720"/>
      <w:contextualSpacing/>
    </w:pPr>
  </w:style>
  <w:style w:type="paragraph" w:customStyle="1" w:styleId="Standard">
    <w:name w:val="Standard"/>
    <w:rsid w:val="00024E2A"/>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ar-SA"/>
    </w:rPr>
  </w:style>
  <w:style w:type="character" w:styleId="Hipercze">
    <w:name w:val="Hyperlink"/>
    <w:basedOn w:val="Domylnaczcionkaakapitu"/>
    <w:uiPriority w:val="99"/>
    <w:unhideWhenUsed/>
    <w:rsid w:val="00DF365F"/>
    <w:rPr>
      <w:color w:val="0563C1" w:themeColor="hyperlink"/>
      <w:u w:val="single"/>
    </w:rPr>
  </w:style>
  <w:style w:type="paragraph" w:styleId="Nagwek">
    <w:name w:val="header"/>
    <w:basedOn w:val="Normalny"/>
    <w:link w:val="NagwekZnak"/>
    <w:uiPriority w:val="99"/>
    <w:unhideWhenUsed/>
    <w:rsid w:val="00E14E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4E75"/>
    <w:rPr>
      <w:rFonts w:ascii="Times New Roman" w:eastAsia="Times New Roman" w:hAnsi="Times New Roman" w:cs="Times New Roman"/>
      <w:color w:val="000000"/>
      <w:sz w:val="24"/>
    </w:rPr>
  </w:style>
  <w:style w:type="paragraph" w:styleId="Stopka">
    <w:name w:val="footer"/>
    <w:basedOn w:val="Normalny"/>
    <w:link w:val="StopkaZnak"/>
    <w:uiPriority w:val="99"/>
    <w:unhideWhenUsed/>
    <w:rsid w:val="00E14E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4E75"/>
    <w:rPr>
      <w:rFonts w:ascii="Times New Roman" w:eastAsia="Times New Roman" w:hAnsi="Times New Roman" w:cs="Times New Roman"/>
      <w:color w:val="000000"/>
      <w:sz w:val="24"/>
    </w:rPr>
  </w:style>
  <w:style w:type="paragraph" w:customStyle="1" w:styleId="imalignjustify">
    <w:name w:val="imalign_justify"/>
    <w:basedOn w:val="Normalny"/>
    <w:rsid w:val="00CF38CF"/>
    <w:pPr>
      <w:autoSpaceDN w:val="0"/>
      <w:spacing w:before="100" w:after="100" w:line="240" w:lineRule="auto"/>
      <w:ind w:left="0" w:firstLine="0"/>
      <w:jc w:val="left"/>
      <w:textAlignment w:val="baseline"/>
    </w:pPr>
    <w:rPr>
      <w:rFonts w:cs="Tahoma"/>
      <w:color w:val="auto"/>
      <w:kern w:val="3"/>
      <w:szCs w:val="24"/>
      <w:lang w:eastAsia="ar-SA"/>
    </w:rPr>
  </w:style>
  <w:style w:type="character" w:customStyle="1" w:styleId="ff3">
    <w:name w:val="ff3"/>
    <w:rsid w:val="00CF38CF"/>
  </w:style>
  <w:style w:type="numbering" w:customStyle="1" w:styleId="WWNum16">
    <w:name w:val="WWNum16"/>
    <w:basedOn w:val="Bezlisty"/>
    <w:rsid w:val="00CF38CF"/>
    <w:pPr>
      <w:numPr>
        <w:numId w:val="1"/>
      </w:numPr>
    </w:pPr>
  </w:style>
  <w:style w:type="numbering" w:customStyle="1" w:styleId="WWNum27">
    <w:name w:val="WWNum27"/>
    <w:basedOn w:val="Bezlisty"/>
    <w:rsid w:val="00CF38CF"/>
    <w:pPr>
      <w:numPr>
        <w:numId w:val="3"/>
      </w:numPr>
    </w:pPr>
  </w:style>
  <w:style w:type="numbering" w:customStyle="1" w:styleId="WWNum1">
    <w:name w:val="WWNum1"/>
    <w:basedOn w:val="Bezlisty"/>
    <w:rsid w:val="00605578"/>
    <w:pPr>
      <w:numPr>
        <w:numId w:val="4"/>
      </w:numPr>
    </w:pPr>
  </w:style>
  <w:style w:type="paragraph" w:customStyle="1" w:styleId="Tekstpodstawowy23">
    <w:name w:val="Tekst podstawowy 23"/>
    <w:basedOn w:val="Standard"/>
    <w:rsid w:val="00DD310C"/>
    <w:pPr>
      <w:jc w:val="both"/>
    </w:pPr>
    <w:rPr>
      <w:rFonts w:ascii="Arial" w:hAnsi="Arial"/>
    </w:rPr>
  </w:style>
  <w:style w:type="paragraph" w:styleId="Tekstdymka">
    <w:name w:val="Balloon Text"/>
    <w:basedOn w:val="Normalny"/>
    <w:link w:val="TekstdymkaZnak"/>
    <w:uiPriority w:val="99"/>
    <w:semiHidden/>
    <w:unhideWhenUsed/>
    <w:rsid w:val="00494E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4E77"/>
    <w:rPr>
      <w:rFonts w:ascii="Segoe UI" w:eastAsia="Times New Roman" w:hAnsi="Segoe UI" w:cs="Segoe UI"/>
      <w:color w:val="000000"/>
      <w:sz w:val="18"/>
      <w:szCs w:val="18"/>
    </w:rPr>
  </w:style>
  <w:style w:type="paragraph" w:customStyle="1" w:styleId="paragraph">
    <w:name w:val="paragraph"/>
    <w:basedOn w:val="Normalny"/>
    <w:rsid w:val="00C46047"/>
    <w:pPr>
      <w:spacing w:before="100" w:beforeAutospacing="1" w:after="100" w:afterAutospacing="1" w:line="240" w:lineRule="auto"/>
      <w:ind w:left="0" w:firstLine="0"/>
      <w:jc w:val="left"/>
    </w:pPr>
    <w:rPr>
      <w:color w:val="auto"/>
      <w:szCs w:val="24"/>
    </w:rPr>
  </w:style>
  <w:style w:type="character" w:customStyle="1" w:styleId="normaltextrun">
    <w:name w:val="normaltextrun"/>
    <w:basedOn w:val="Domylnaczcionkaakapitu"/>
    <w:rsid w:val="00C46047"/>
  </w:style>
  <w:style w:type="character" w:customStyle="1" w:styleId="eop">
    <w:name w:val="eop"/>
    <w:basedOn w:val="Domylnaczcionkaakapitu"/>
    <w:rsid w:val="00C46047"/>
  </w:style>
  <w:style w:type="paragraph" w:styleId="Tekstpodstawowy">
    <w:name w:val="Body Text"/>
    <w:basedOn w:val="Normalny"/>
    <w:link w:val="TekstpodstawowyZnak"/>
    <w:semiHidden/>
    <w:rsid w:val="00E4458F"/>
    <w:pPr>
      <w:widowControl w:val="0"/>
      <w:suppressAutoHyphens/>
      <w:spacing w:after="120" w:line="240" w:lineRule="auto"/>
      <w:ind w:left="0" w:firstLine="0"/>
      <w:jc w:val="left"/>
    </w:pPr>
    <w:rPr>
      <w:rFonts w:eastAsia="Lucida Sans Unicode"/>
      <w:color w:val="auto"/>
      <w:kern w:val="1"/>
      <w:szCs w:val="24"/>
    </w:rPr>
  </w:style>
  <w:style w:type="character" w:customStyle="1" w:styleId="TekstpodstawowyZnak">
    <w:name w:val="Tekst podstawowy Znak"/>
    <w:basedOn w:val="Domylnaczcionkaakapitu"/>
    <w:link w:val="Tekstpodstawowy"/>
    <w:semiHidden/>
    <w:rsid w:val="00E4458F"/>
    <w:rPr>
      <w:rFonts w:ascii="Times New Roman" w:eastAsia="Lucida Sans Unicode" w:hAnsi="Times New Roman" w:cs="Times New Roman"/>
      <w:kern w:val="1"/>
      <w:sz w:val="24"/>
      <w:szCs w:val="24"/>
    </w:rPr>
  </w:style>
  <w:style w:type="paragraph" w:styleId="Tekstprzypisudolnego">
    <w:name w:val="footnote text"/>
    <w:basedOn w:val="Normalny"/>
    <w:link w:val="TekstprzypisudolnegoZnak"/>
    <w:uiPriority w:val="99"/>
    <w:unhideWhenUsed/>
    <w:rsid w:val="0080631C"/>
    <w:pPr>
      <w:spacing w:after="0" w:line="240" w:lineRule="auto"/>
      <w:ind w:left="0" w:firstLine="0"/>
    </w:pPr>
    <w:rPr>
      <w:rFonts w:eastAsia="Calibri"/>
      <w:color w:val="auto"/>
      <w:sz w:val="20"/>
      <w:szCs w:val="20"/>
      <w:lang w:eastAsia="en-US"/>
    </w:rPr>
  </w:style>
  <w:style w:type="character" w:customStyle="1" w:styleId="TekstprzypisudolnegoZnak">
    <w:name w:val="Tekst przypisu dolnego Znak"/>
    <w:basedOn w:val="Domylnaczcionkaakapitu"/>
    <w:link w:val="Tekstprzypisudolnego"/>
    <w:uiPriority w:val="99"/>
    <w:rsid w:val="0080631C"/>
    <w:rPr>
      <w:rFonts w:ascii="Times New Roman" w:eastAsia="Calibri" w:hAnsi="Times New Roman" w:cs="Times New Roman"/>
      <w:sz w:val="20"/>
      <w:szCs w:val="20"/>
      <w:lang w:eastAsia="en-US"/>
    </w:rPr>
  </w:style>
  <w:style w:type="paragraph" w:styleId="Bezodstpw">
    <w:name w:val="No Spacing"/>
    <w:uiPriority w:val="1"/>
    <w:qFormat/>
    <w:rsid w:val="0080631C"/>
    <w:pPr>
      <w:spacing w:after="0" w:line="240" w:lineRule="auto"/>
    </w:pPr>
    <w:rPr>
      <w:rFonts w:ascii="Arimo" w:eastAsia="Arimo" w:hAnsi="Arimo" w:cs="Arimo"/>
      <w:sz w:val="24"/>
      <w:szCs w:val="24"/>
      <w:lang w:val="pl"/>
    </w:rPr>
  </w:style>
  <w:style w:type="table" w:styleId="Tabela-Siatka">
    <w:name w:val="Table Grid"/>
    <w:basedOn w:val="Standardowy"/>
    <w:uiPriority w:val="59"/>
    <w:rsid w:val="0080631C"/>
    <w:pPr>
      <w:spacing w:after="0" w:line="240" w:lineRule="auto"/>
    </w:pPr>
    <w:rPr>
      <w:rFonts w:ascii="Times New Roman" w:eastAsia="Calibri"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0473FB"/>
    <w:rPr>
      <w:color w:val="605E5C"/>
      <w:shd w:val="clear" w:color="auto" w:fill="E1DFDD"/>
    </w:rPr>
  </w:style>
  <w:style w:type="character" w:styleId="Odwoaniedokomentarza">
    <w:name w:val="annotation reference"/>
    <w:basedOn w:val="Domylnaczcionkaakapitu"/>
    <w:uiPriority w:val="99"/>
    <w:semiHidden/>
    <w:unhideWhenUsed/>
    <w:rsid w:val="0098054B"/>
    <w:rPr>
      <w:sz w:val="16"/>
      <w:szCs w:val="16"/>
    </w:rPr>
  </w:style>
  <w:style w:type="paragraph" w:styleId="Tekstkomentarza">
    <w:name w:val="annotation text"/>
    <w:basedOn w:val="Normalny"/>
    <w:link w:val="TekstkomentarzaZnak"/>
    <w:uiPriority w:val="99"/>
    <w:unhideWhenUsed/>
    <w:rsid w:val="0098054B"/>
    <w:pPr>
      <w:spacing w:line="240" w:lineRule="auto"/>
    </w:pPr>
    <w:rPr>
      <w:sz w:val="20"/>
      <w:szCs w:val="20"/>
    </w:rPr>
  </w:style>
  <w:style w:type="character" w:customStyle="1" w:styleId="TekstkomentarzaZnak">
    <w:name w:val="Tekst komentarza Znak"/>
    <w:basedOn w:val="Domylnaczcionkaakapitu"/>
    <w:link w:val="Tekstkomentarza"/>
    <w:uiPriority w:val="99"/>
    <w:rsid w:val="0098054B"/>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98054B"/>
    <w:rPr>
      <w:b/>
      <w:bCs/>
    </w:rPr>
  </w:style>
  <w:style w:type="character" w:customStyle="1" w:styleId="TematkomentarzaZnak">
    <w:name w:val="Temat komentarza Znak"/>
    <w:basedOn w:val="TekstkomentarzaZnak"/>
    <w:link w:val="Tematkomentarza"/>
    <w:uiPriority w:val="99"/>
    <w:semiHidden/>
    <w:rsid w:val="0098054B"/>
    <w:rPr>
      <w:rFonts w:ascii="Times New Roman" w:eastAsia="Times New Roman" w:hAnsi="Times New Roman" w:cs="Times New Roman"/>
      <w:b/>
      <w:bCs/>
      <w:color w:val="000000"/>
      <w:sz w:val="20"/>
      <w:szCs w:val="20"/>
    </w:rPr>
  </w:style>
  <w:style w:type="character" w:customStyle="1" w:styleId="UnresolvedMention">
    <w:name w:val="Unresolved Mention"/>
    <w:basedOn w:val="Domylnaczcionkaakapitu"/>
    <w:uiPriority w:val="99"/>
    <w:semiHidden/>
    <w:unhideWhenUsed/>
    <w:rsid w:val="00351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247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sp17.resman.pl"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1@erzesz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AF16E-E3D3-4FE5-91BD-6D76C63EF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1909</Words>
  <Characters>11455</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DELL</cp:lastModifiedBy>
  <cp:revision>32</cp:revision>
  <cp:lastPrinted>2023-10-30T13:36:00Z</cp:lastPrinted>
  <dcterms:created xsi:type="dcterms:W3CDTF">2023-10-30T13:37:00Z</dcterms:created>
  <dcterms:modified xsi:type="dcterms:W3CDTF">2023-11-02T10:55:00Z</dcterms:modified>
</cp:coreProperties>
</file>