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59F38A2" w14:textId="34BF5706" w:rsidR="00070453" w:rsidRDefault="00DC693F" w:rsidP="00070453">
      <w:pPr>
        <w:pStyle w:val="Akapitzlist"/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5135">
        <w:rPr>
          <w:rFonts w:ascii="Times New Roman" w:hAnsi="Times New Roman"/>
          <w:b/>
          <w:bCs/>
          <w:sz w:val="24"/>
          <w:szCs w:val="24"/>
        </w:rPr>
        <w:t>wymiana stolarki okiennej i świetlika</w:t>
      </w:r>
      <w:r>
        <w:rPr>
          <w:rFonts w:ascii="Times New Roman" w:hAnsi="Times New Roman"/>
          <w:b/>
          <w:bCs/>
          <w:sz w:val="24"/>
          <w:szCs w:val="24"/>
        </w:rPr>
        <w:t xml:space="preserve"> w Szkole Podstawowej nr 8 w Rzeszowie</w:t>
      </w:r>
    </w:p>
    <w:p w14:paraId="09559EF2" w14:textId="77777777" w:rsidR="00DC693F" w:rsidRPr="00004E2D" w:rsidRDefault="00DC693F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19F1" w14:textId="77777777" w:rsidR="005F495B" w:rsidRDefault="005F495B" w:rsidP="008C097C">
      <w:pPr>
        <w:spacing w:after="0" w:line="240" w:lineRule="auto"/>
      </w:pPr>
      <w:r>
        <w:separator/>
      </w:r>
    </w:p>
  </w:endnote>
  <w:endnote w:type="continuationSeparator" w:id="0">
    <w:p w14:paraId="395DDE5D" w14:textId="77777777" w:rsidR="005F495B" w:rsidRDefault="005F495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5E47" w14:textId="77777777" w:rsidR="005F495B" w:rsidRDefault="005F495B" w:rsidP="008C097C">
      <w:pPr>
        <w:spacing w:after="0" w:line="240" w:lineRule="auto"/>
      </w:pPr>
      <w:r>
        <w:separator/>
      </w:r>
    </w:p>
  </w:footnote>
  <w:footnote w:type="continuationSeparator" w:id="0">
    <w:p w14:paraId="00F52F88" w14:textId="77777777" w:rsidR="005F495B" w:rsidRDefault="005F495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5F495B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13E70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C693F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4</cp:revision>
  <cp:lastPrinted>2021-05-19T08:09:00Z</cp:lastPrinted>
  <dcterms:created xsi:type="dcterms:W3CDTF">2023-04-23T21:51:00Z</dcterms:created>
  <dcterms:modified xsi:type="dcterms:W3CDTF">2023-08-09T20:08:00Z</dcterms:modified>
</cp:coreProperties>
</file>