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BCB0" w14:textId="77777777" w:rsidR="00423E15" w:rsidRPr="006779E1" w:rsidRDefault="00423E15" w:rsidP="00423E15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1</w:t>
      </w:r>
    </w:p>
    <w:p w14:paraId="72DE9BCD" w14:textId="77777777" w:rsidR="00423E15" w:rsidRPr="006779E1" w:rsidRDefault="00423E15" w:rsidP="00423E15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610C0F04" w14:textId="77777777" w:rsidR="00423E15" w:rsidRPr="006779E1" w:rsidRDefault="00423E15" w:rsidP="00423E1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6A8FCEC" w14:textId="77777777" w:rsidR="00423E15" w:rsidRPr="006779E1" w:rsidRDefault="00423E15" w:rsidP="00423E1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BFBB5DD" w14:textId="77777777" w:rsidR="00423E15" w:rsidRPr="006779E1" w:rsidRDefault="00423E15" w:rsidP="00423E15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357"/>
      <w:r w:rsidRPr="006779E1">
        <w:rPr>
          <w:rFonts w:ascii="Arial" w:eastAsia="Calibri" w:hAnsi="Arial" w:cs="Arial"/>
          <w:b/>
        </w:rPr>
        <w:t>Kryteria oceny formalnej oferty</w:t>
      </w:r>
    </w:p>
    <w:p w14:paraId="427CA7BE" w14:textId="77777777" w:rsidR="00423E15" w:rsidRDefault="00423E15" w:rsidP="00423E1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>złożonej w odpowiedzi na ogłoszenie o otwartym konkursie ofert na realizację</w:t>
      </w:r>
      <w:r>
        <w:rPr>
          <w:rFonts w:ascii="Arial" w:eastAsia="Calibri" w:hAnsi="Arial" w:cs="Arial"/>
          <w:b/>
        </w:rPr>
        <w:t xml:space="preserve"> </w:t>
      </w:r>
      <w:r w:rsidRPr="00B64ADA">
        <w:rPr>
          <w:rFonts w:ascii="Arial" w:eastAsia="Calibri" w:hAnsi="Arial" w:cs="Arial"/>
          <w:b/>
        </w:rPr>
        <w:t>zadań z</w:t>
      </w:r>
      <w:r>
        <w:rPr>
          <w:rFonts w:ascii="Arial" w:eastAsia="Calibri" w:hAnsi="Arial" w:cs="Arial"/>
          <w:b/>
        </w:rPr>
        <w:t> </w:t>
      </w:r>
      <w:r w:rsidRPr="00B64ADA">
        <w:rPr>
          <w:rFonts w:ascii="Arial" w:eastAsia="Calibri" w:hAnsi="Arial" w:cs="Arial"/>
          <w:b/>
        </w:rPr>
        <w:t>zakresu rehabilitacji zawodowej i społecznej osób z niepełnosprawnościami</w:t>
      </w:r>
      <w:r>
        <w:rPr>
          <w:rFonts w:ascii="Arial" w:eastAsia="Calibri" w:hAnsi="Arial" w:cs="Arial"/>
          <w:b/>
        </w:rPr>
        <w:br/>
      </w:r>
      <w:r w:rsidRPr="00B64ADA">
        <w:rPr>
          <w:rFonts w:ascii="Arial" w:eastAsia="Calibri" w:hAnsi="Arial" w:cs="Arial"/>
          <w:b/>
        </w:rPr>
        <w:t xml:space="preserve">w 2025 roku </w:t>
      </w:r>
    </w:p>
    <w:p w14:paraId="433BF04D" w14:textId="77777777" w:rsidR="00423E15" w:rsidRPr="006779E1" w:rsidRDefault="00423E15" w:rsidP="00423E1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D7E905D" w14:textId="77777777" w:rsidR="00423E15" w:rsidRPr="006779E1" w:rsidRDefault="00423E15" w:rsidP="00423E15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6779E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2B752A2F" w14:textId="77777777" w:rsidR="00423E15" w:rsidRPr="006779E1" w:rsidRDefault="00423E15" w:rsidP="00423E15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1)</w:t>
      </w:r>
      <w:r w:rsidRPr="006779E1">
        <w:rPr>
          <w:rFonts w:ascii="Arial" w:eastAsia="Calibri" w:hAnsi="Arial" w:cs="Arial"/>
        </w:rPr>
        <w:tab/>
        <w:t>oferta nie została sporządzona w Generatorze eNGO,</w:t>
      </w:r>
    </w:p>
    <w:p w14:paraId="48E02437" w14:textId="77777777" w:rsidR="00423E15" w:rsidRPr="006779E1" w:rsidRDefault="00423E15" w:rsidP="00423E15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2)</w:t>
      </w:r>
      <w:r w:rsidRPr="006779E1">
        <w:rPr>
          <w:rFonts w:ascii="Arial" w:eastAsia="Calibri" w:hAnsi="Arial" w:cs="Arial"/>
        </w:rPr>
        <w:tab/>
        <w:t>złożona oferta posiada inną sumę kontrolną niż w Generatorze eNGO,</w:t>
      </w:r>
    </w:p>
    <w:p w14:paraId="59DA3556" w14:textId="77777777" w:rsidR="00423E15" w:rsidRPr="006779E1" w:rsidRDefault="00423E15" w:rsidP="00423E15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3)</w:t>
      </w:r>
      <w:r w:rsidRPr="006779E1">
        <w:rPr>
          <w:rFonts w:ascii="Arial" w:eastAsia="Calibri" w:hAnsi="Arial" w:cs="Arial"/>
        </w:rPr>
        <w:tab/>
        <w:t>oferta została złożona przez podmiot nieuprawniony,</w:t>
      </w:r>
    </w:p>
    <w:p w14:paraId="233CF88A" w14:textId="77777777" w:rsidR="00423E15" w:rsidRPr="006779E1" w:rsidRDefault="00423E15" w:rsidP="00423E15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4)</w:t>
      </w:r>
      <w:r w:rsidRPr="006779E1">
        <w:rPr>
          <w:rFonts w:ascii="Arial" w:eastAsia="Calibri" w:hAnsi="Arial" w:cs="Arial"/>
        </w:rPr>
        <w:tab/>
        <w:t>oferent złożył więcej niż jedną ofertę.</w:t>
      </w:r>
    </w:p>
    <w:p w14:paraId="751786DE" w14:textId="77777777" w:rsidR="00423E15" w:rsidRPr="006779E1" w:rsidRDefault="00423E15" w:rsidP="00423E15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229DF075" w14:textId="77777777" w:rsidR="00423E15" w:rsidRPr="006779E1" w:rsidRDefault="00423E15" w:rsidP="00423E15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>Braki / błędy podlegające uzupełnieniu</w:t>
      </w:r>
    </w:p>
    <w:bookmarkEnd w:id="0"/>
    <w:p w14:paraId="201E6B15" w14:textId="77777777" w:rsidR="00423E15" w:rsidRPr="006779E1" w:rsidRDefault="00423E15" w:rsidP="00423E15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oferta nie została złożona w terminie i w sposób określony w ogłoszeniu konkursowym – oferent zostanie wezwany do uzupełnienia wyłącznie w przypadku niedostarczenia podpisanej oferty sporządzonej w Generatorze eNGO w terminie, o którym mowa w punkcie V.1 ogłoszenia,</w:t>
      </w:r>
    </w:p>
    <w:p w14:paraId="49FECF68" w14:textId="77777777" w:rsidR="00423E15" w:rsidRPr="006779E1" w:rsidRDefault="00423E15" w:rsidP="00423E15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oferty nie dołączono właściwych załączników, wynikających z części V.5 ogłoszenia,</w:t>
      </w:r>
    </w:p>
    <w:p w14:paraId="4F67AD42" w14:textId="77777777" w:rsidR="00423E15" w:rsidRPr="006779E1" w:rsidRDefault="00423E15" w:rsidP="00423E15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oferta nie została podpisana jednolicie przez osoby upoważnione.</w:t>
      </w:r>
    </w:p>
    <w:p w14:paraId="27B63105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15"/>
    <w:rsid w:val="001462B8"/>
    <w:rsid w:val="001818F6"/>
    <w:rsid w:val="00423E15"/>
    <w:rsid w:val="0091174A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276C"/>
  <w15:chartTrackingRefBased/>
  <w15:docId w15:val="{609F66F2-ED8D-457E-9516-AA6D8AD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E15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2025-03-13T11:00:00Z</dcterms:created>
  <dcterms:modified xsi:type="dcterms:W3CDTF">2025-03-13T11:00:00Z</dcterms:modified>
</cp:coreProperties>
</file>