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D2" w:rsidRPr="0041537D" w:rsidRDefault="006E60D2" w:rsidP="006E60D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  <w:sz w:val="20"/>
          <w:szCs w:val="20"/>
        </w:rPr>
        <w:t>załącznik Nr 2 do Regulaminu udzielania zamówień publicznych o wartości mniejszej niż 130 000,00 złotych</w:t>
      </w:r>
    </w:p>
    <w:p w:rsidR="006E60D2" w:rsidRPr="0041537D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 w:rsidRPr="0041537D">
        <w:rPr>
          <w:rFonts w:asciiTheme="majorHAnsi" w:eastAsia="Arial Unicode MS" w:hAnsiTheme="majorHAnsi" w:cstheme="majorHAnsi"/>
          <w:sz w:val="20"/>
          <w:szCs w:val="20"/>
          <w:lang w:eastAsia="pl-PL"/>
        </w:rPr>
        <w:t xml:space="preserve">                                                                    </w:t>
      </w:r>
    </w:p>
    <w:p w:rsidR="006E60D2" w:rsidRPr="0041537D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GMINA MIASTO RZESZÓW</w:t>
      </w:r>
      <w:r w:rsidRPr="0041537D">
        <w:rPr>
          <w:rFonts w:asciiTheme="majorHAnsi" w:eastAsia="Arial Unicode MS" w:hAnsiTheme="majorHAnsi" w:cstheme="majorHAnsi"/>
          <w:sz w:val="20"/>
          <w:szCs w:val="20"/>
          <w:lang w:eastAsia="pl-PL"/>
        </w:rPr>
        <w:t xml:space="preserve">                              </w:t>
      </w:r>
      <w:r w:rsidRPr="0041537D">
        <w:rPr>
          <w:rFonts w:asciiTheme="majorHAnsi" w:eastAsia="Arial Unicode MS" w:hAnsiTheme="majorHAnsi" w:cstheme="majorHAnsi"/>
          <w:sz w:val="20"/>
          <w:szCs w:val="20"/>
          <w:lang w:eastAsia="pl-PL"/>
        </w:rPr>
        <w:tab/>
      </w:r>
      <w:r w:rsidRPr="0041537D">
        <w:rPr>
          <w:rFonts w:asciiTheme="majorHAnsi" w:eastAsia="Arial Unicode MS" w:hAnsiTheme="majorHAnsi" w:cstheme="majorHAnsi"/>
          <w:sz w:val="20"/>
          <w:szCs w:val="20"/>
          <w:lang w:eastAsia="pl-PL"/>
        </w:rPr>
        <w:tab/>
        <w:t xml:space="preserve">   </w:t>
      </w:r>
      <w:r w:rsidRPr="0041537D">
        <w:rPr>
          <w:rFonts w:asciiTheme="majorHAnsi" w:eastAsia="Arial Unicode MS" w:hAnsiTheme="majorHAnsi" w:cstheme="majorHAnsi"/>
          <w:sz w:val="20"/>
          <w:szCs w:val="20"/>
          <w:lang w:eastAsia="pl-PL"/>
        </w:rPr>
        <w:tab/>
      </w:r>
      <w:r w:rsidRPr="0041537D">
        <w:rPr>
          <w:rFonts w:asciiTheme="majorHAnsi" w:eastAsia="Arial Unicode MS" w:hAnsiTheme="majorHAnsi" w:cstheme="majorHAnsi"/>
          <w:sz w:val="20"/>
          <w:szCs w:val="20"/>
          <w:lang w:eastAsia="pl-PL"/>
        </w:rPr>
        <w:tab/>
        <w:t>Rzeszów, dnia</w:t>
      </w:r>
      <w:r w:rsidR="00B8346F">
        <w:rPr>
          <w:rFonts w:asciiTheme="majorHAnsi" w:eastAsia="Arial Unicode MS" w:hAnsiTheme="majorHAnsi" w:cstheme="majorHAnsi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B8346F">
        <w:rPr>
          <w:rFonts w:asciiTheme="majorHAnsi" w:eastAsia="Arial Unicode MS" w:hAnsiTheme="majorHAnsi" w:cstheme="majorHAnsi"/>
          <w:sz w:val="20"/>
          <w:szCs w:val="20"/>
          <w:lang w:eastAsia="pl-PL"/>
        </w:rPr>
        <w:t>15</w:t>
      </w:r>
      <w:r w:rsidR="0054563A">
        <w:rPr>
          <w:rFonts w:asciiTheme="majorHAnsi" w:eastAsia="Arial Unicode MS" w:hAnsiTheme="majorHAnsi" w:cstheme="majorHAnsi"/>
          <w:sz w:val="20"/>
          <w:szCs w:val="20"/>
          <w:lang w:eastAsia="pl-PL"/>
        </w:rPr>
        <w:t>.02.2024</w:t>
      </w:r>
    </w:p>
    <w:p w:rsidR="006E60D2" w:rsidRPr="0041537D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 xml:space="preserve">  </w:t>
      </w:r>
    </w:p>
    <w:p w:rsidR="001E31FD" w:rsidRDefault="001E31FD" w:rsidP="006E60D2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 xml:space="preserve">Przedszkole Publiczne Nr.36 </w:t>
      </w:r>
    </w:p>
    <w:p w:rsidR="001E31FD" w:rsidRDefault="001E31FD" w:rsidP="006E60D2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>ul. Brydaka 10, 35-507 Rzeszów</w:t>
      </w:r>
    </w:p>
    <w:p w:rsidR="001E31FD" w:rsidRDefault="001E31FD" w:rsidP="006E60D2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>tel. 17 748 34 20</w:t>
      </w:r>
    </w:p>
    <w:p w:rsidR="006E60D2" w:rsidRPr="0041537D" w:rsidRDefault="006E60D2" w:rsidP="006E60D2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41537D">
        <w:rPr>
          <w:rFonts w:asciiTheme="majorHAnsi" w:eastAsia="Arial Unicode MS" w:hAnsiTheme="majorHAnsi" w:cstheme="majorHAnsi"/>
          <w:sz w:val="16"/>
          <w:szCs w:val="16"/>
          <w:lang w:eastAsia="pl-PL"/>
        </w:rPr>
        <w:t>Nazwa jednostki, adres oraz numer telefonu pracownika prowadzącego postępowanie</w:t>
      </w:r>
    </w:p>
    <w:p w:rsidR="006E60D2" w:rsidRPr="0041537D" w:rsidRDefault="006E60D2" w:rsidP="006E60D2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</w:p>
    <w:p w:rsidR="006E60D2" w:rsidRPr="0041537D" w:rsidRDefault="006E60D2" w:rsidP="006E60D2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b/>
          <w:bCs/>
          <w:sz w:val="32"/>
          <w:szCs w:val="32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bCs/>
          <w:sz w:val="32"/>
          <w:szCs w:val="32"/>
          <w:lang w:eastAsia="pl-PL"/>
        </w:rPr>
        <w:t>ZAPYTANIE OFERTOWE</w:t>
      </w:r>
    </w:p>
    <w:p w:rsidR="006E60D2" w:rsidRPr="0041537D" w:rsidRDefault="006E60D2" w:rsidP="006E60D2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b/>
          <w:bCs/>
          <w:sz w:val="16"/>
          <w:szCs w:val="16"/>
          <w:lang w:eastAsia="pl-PL"/>
        </w:rPr>
      </w:pPr>
    </w:p>
    <w:p w:rsidR="006E60D2" w:rsidRPr="0041537D" w:rsidRDefault="006E60D2" w:rsidP="006E60D2">
      <w:pPr>
        <w:spacing w:after="0" w:line="360" w:lineRule="auto"/>
        <w:jc w:val="right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  <w:sz w:val="16"/>
          <w:szCs w:val="16"/>
        </w:rPr>
        <w:tab/>
      </w:r>
      <w:r w:rsidRPr="0041537D">
        <w:rPr>
          <w:rFonts w:asciiTheme="majorHAnsi" w:hAnsiTheme="majorHAnsi" w:cstheme="majorHAnsi"/>
          <w:sz w:val="16"/>
          <w:szCs w:val="16"/>
        </w:rPr>
        <w:tab/>
      </w:r>
      <w:r w:rsidRPr="0041537D">
        <w:rPr>
          <w:rFonts w:asciiTheme="majorHAnsi" w:hAnsiTheme="majorHAnsi" w:cstheme="majorHAnsi"/>
          <w:sz w:val="16"/>
          <w:szCs w:val="16"/>
        </w:rPr>
        <w:tab/>
      </w:r>
      <w:r w:rsidRPr="0041537D">
        <w:rPr>
          <w:rFonts w:asciiTheme="majorHAnsi" w:hAnsiTheme="majorHAnsi" w:cstheme="majorHAnsi"/>
          <w:sz w:val="16"/>
          <w:szCs w:val="16"/>
        </w:rPr>
        <w:tab/>
      </w:r>
      <w:r w:rsidRPr="0041537D">
        <w:rPr>
          <w:rFonts w:asciiTheme="majorHAnsi" w:hAnsiTheme="majorHAnsi" w:cstheme="majorHAnsi"/>
          <w:sz w:val="16"/>
          <w:szCs w:val="16"/>
        </w:rPr>
        <w:tab/>
      </w:r>
      <w:r w:rsidRPr="0041537D">
        <w:rPr>
          <w:rFonts w:asciiTheme="majorHAnsi" w:hAnsiTheme="majorHAnsi" w:cstheme="majorHAnsi"/>
          <w:sz w:val="16"/>
          <w:szCs w:val="16"/>
        </w:rPr>
        <w:tab/>
      </w:r>
      <w:r w:rsidRPr="0041537D">
        <w:rPr>
          <w:rFonts w:asciiTheme="majorHAnsi" w:hAnsiTheme="majorHAnsi" w:cstheme="majorHAnsi"/>
          <w:sz w:val="16"/>
          <w:szCs w:val="16"/>
        </w:rPr>
        <w:tab/>
      </w:r>
      <w:r w:rsidRPr="0041537D">
        <w:rPr>
          <w:rFonts w:asciiTheme="majorHAnsi" w:hAnsiTheme="majorHAnsi" w:cstheme="majorHAnsi"/>
          <w:sz w:val="16"/>
          <w:szCs w:val="16"/>
        </w:rPr>
        <w:tab/>
      </w:r>
      <w:r w:rsidRPr="0041537D">
        <w:rPr>
          <w:rFonts w:asciiTheme="majorHAnsi" w:hAnsiTheme="majorHAnsi" w:cstheme="majorHAnsi"/>
        </w:rPr>
        <w:t>…………................................................</w:t>
      </w:r>
    </w:p>
    <w:p w:rsidR="006E60D2" w:rsidRPr="0041537D" w:rsidRDefault="006E60D2" w:rsidP="006E60D2">
      <w:pPr>
        <w:autoSpaceDE w:val="0"/>
        <w:autoSpaceDN w:val="0"/>
        <w:adjustRightInd w:val="0"/>
        <w:spacing w:after="0" w:line="360" w:lineRule="auto"/>
        <w:ind w:left="4956" w:right="24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41537D">
        <w:rPr>
          <w:rFonts w:asciiTheme="majorHAnsi" w:eastAsia="Arial Unicode MS" w:hAnsiTheme="majorHAnsi" w:cstheme="majorHAnsi"/>
          <w:sz w:val="18"/>
          <w:szCs w:val="18"/>
          <w:lang w:eastAsia="pl-PL"/>
        </w:rPr>
        <w:t xml:space="preserve">                              </w:t>
      </w:r>
      <w:r w:rsidRPr="0041537D">
        <w:rPr>
          <w:rFonts w:asciiTheme="majorHAnsi" w:eastAsia="Arial Unicode MS" w:hAnsiTheme="majorHAnsi" w:cstheme="majorHAnsi"/>
          <w:sz w:val="16"/>
          <w:szCs w:val="16"/>
          <w:lang w:eastAsia="pl-PL"/>
        </w:rPr>
        <w:t>Dokładna nazwa i adres wykonawcy</w:t>
      </w:r>
    </w:p>
    <w:p w:rsidR="006E60D2" w:rsidRPr="0041537D" w:rsidRDefault="006E60D2" w:rsidP="006E60D2">
      <w:pPr>
        <w:autoSpaceDE w:val="0"/>
        <w:autoSpaceDN w:val="0"/>
        <w:adjustRightInd w:val="0"/>
        <w:spacing w:after="0" w:line="360" w:lineRule="auto"/>
        <w:ind w:right="24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</w:p>
    <w:p w:rsidR="001E31FD" w:rsidRDefault="006E60D2" w:rsidP="001E31FD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 w:rsidRPr="0041537D">
        <w:rPr>
          <w:rFonts w:asciiTheme="majorHAnsi" w:eastAsia="Arial Unicode MS" w:hAnsiTheme="majorHAnsi" w:cstheme="majorHAnsi"/>
          <w:sz w:val="20"/>
          <w:szCs w:val="20"/>
          <w:lang w:eastAsia="pl-PL"/>
        </w:rPr>
        <w:t xml:space="preserve">Zamawiający Gmina Miasto Rzeszów </w:t>
      </w:r>
      <w:r w:rsidR="001E31FD">
        <w:rPr>
          <w:rFonts w:asciiTheme="majorHAnsi" w:eastAsia="Arial Unicode MS" w:hAnsiTheme="majorHAnsi" w:cstheme="majorHAnsi"/>
          <w:sz w:val="20"/>
          <w:szCs w:val="20"/>
          <w:lang w:eastAsia="pl-PL"/>
        </w:rPr>
        <w:t>– Przedszkole Publiczne Nr.36 ul. Brydaka 10, 35-507 Rzeszów</w:t>
      </w:r>
    </w:p>
    <w:p w:rsidR="006E60D2" w:rsidRPr="0041537D" w:rsidRDefault="001E31FD" w:rsidP="001E31FD">
      <w:pPr>
        <w:tabs>
          <w:tab w:val="left" w:leader="dot" w:pos="3581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 xml:space="preserve"> Zaprasza </w:t>
      </w:r>
      <w:r w:rsidR="006E60D2" w:rsidRPr="0041537D">
        <w:rPr>
          <w:rFonts w:asciiTheme="majorHAnsi" w:eastAsia="Arial Unicode MS" w:hAnsiTheme="majorHAnsi" w:cstheme="majorHAnsi"/>
          <w:sz w:val="20"/>
          <w:szCs w:val="20"/>
          <w:lang w:eastAsia="pl-PL"/>
        </w:rPr>
        <w:t xml:space="preserve">do złożenia ofert na: </w:t>
      </w: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>Organizacje wycieczki integracyjnej dla pracowników do Wrocławia.</w:t>
      </w:r>
    </w:p>
    <w:p w:rsidR="006E60D2" w:rsidRPr="0041537D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41537D">
        <w:rPr>
          <w:rFonts w:asciiTheme="majorHAnsi" w:eastAsia="Arial Unicode MS" w:hAnsiTheme="majorHAnsi" w:cstheme="majorHAnsi"/>
          <w:sz w:val="16"/>
          <w:szCs w:val="16"/>
          <w:lang w:eastAsia="pl-PL"/>
        </w:rPr>
        <w:t>Nazwa przedmiotu zamówienia</w:t>
      </w:r>
    </w:p>
    <w:p w:rsidR="006E60D2" w:rsidRPr="0041537D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</w:p>
    <w:p w:rsidR="006E60D2" w:rsidRPr="00B5490D" w:rsidRDefault="006E60D2" w:rsidP="006E60D2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Opis przedmiotu zamówienia:</w:t>
      </w:r>
      <w:r w:rsidRPr="0041537D">
        <w:rPr>
          <w:rFonts w:asciiTheme="majorHAnsi" w:eastAsia="Arial Unicode MS" w:hAnsiTheme="majorHAnsi" w:cstheme="majorHAnsi"/>
          <w:lang w:eastAsia="pl-PL"/>
        </w:rPr>
        <w:t xml:space="preserve"> </w:t>
      </w:r>
    </w:p>
    <w:p w:rsidR="006E60D2" w:rsidRDefault="001E31FD" w:rsidP="0077715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77715F">
        <w:rPr>
          <w:rFonts w:asciiTheme="majorHAnsi" w:eastAsia="Arial Unicode MS" w:hAnsiTheme="majorHAnsi" w:cstheme="majorHAnsi"/>
          <w:lang w:eastAsia="pl-PL"/>
        </w:rPr>
        <w:t xml:space="preserve">Zwiedzanie miasta </w:t>
      </w:r>
      <w:r w:rsidR="0077715F">
        <w:rPr>
          <w:rFonts w:asciiTheme="majorHAnsi" w:eastAsia="Arial Unicode MS" w:hAnsiTheme="majorHAnsi" w:cstheme="majorHAnsi"/>
          <w:lang w:eastAsia="pl-PL"/>
        </w:rPr>
        <w:t>:</w:t>
      </w:r>
    </w:p>
    <w:p w:rsidR="0077715F" w:rsidRDefault="0077715F" w:rsidP="0077715F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Stare Miasto ,Rynek z Ratuszem i barokowymi kamieniczkami</w:t>
      </w:r>
    </w:p>
    <w:p w:rsidR="0077715F" w:rsidRDefault="0077715F" w:rsidP="0077715F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Perła miasta – Ostrów Tumski- Archikatedra św. Jana Chrzciciela wraz z barokowymi kaplicami.</w:t>
      </w:r>
    </w:p>
    <w:p w:rsidR="0077715F" w:rsidRPr="0077715F" w:rsidRDefault="0077715F" w:rsidP="0077715F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Most Tumski ,spacer po parku szczytnick</w:t>
      </w:r>
      <w:r w:rsidR="004A0252">
        <w:rPr>
          <w:rFonts w:asciiTheme="majorHAnsi" w:eastAsia="Arial Unicode MS" w:hAnsiTheme="majorHAnsi" w:cstheme="majorHAnsi"/>
          <w:lang w:eastAsia="pl-PL"/>
        </w:rPr>
        <w:t>im , Hala Stulecia</w:t>
      </w:r>
    </w:p>
    <w:p w:rsidR="004A0252" w:rsidRDefault="004A0252" w:rsidP="004A0252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Panorama Racławicka </w:t>
      </w:r>
      <w:r w:rsidR="0077715F" w:rsidRPr="004A0252">
        <w:rPr>
          <w:rFonts w:asciiTheme="majorHAnsi" w:eastAsia="Arial Unicode MS" w:hAnsiTheme="majorHAnsi" w:cstheme="majorHAnsi"/>
          <w:lang w:eastAsia="pl-PL"/>
        </w:rPr>
        <w:t>, pręgierz, fontanna Zdrój, kamieniczki , ZOO, Oceanarium</w:t>
      </w:r>
      <w:r w:rsidRPr="004A0252">
        <w:rPr>
          <w:rFonts w:asciiTheme="majorHAnsi" w:eastAsia="Arial Unicode MS" w:hAnsiTheme="majorHAnsi" w:cstheme="majorHAnsi"/>
          <w:lang w:eastAsia="pl-PL"/>
        </w:rPr>
        <w:t>,</w:t>
      </w:r>
      <w:r>
        <w:rPr>
          <w:rFonts w:asciiTheme="majorHAnsi" w:eastAsia="Arial Unicode MS" w:hAnsiTheme="majorHAnsi" w:cstheme="majorHAnsi"/>
          <w:lang w:eastAsia="pl-PL"/>
        </w:rPr>
        <w:t xml:space="preserve"> </w:t>
      </w:r>
    </w:p>
    <w:p w:rsidR="0077715F" w:rsidRDefault="004A0252" w:rsidP="004A0252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proofErr w:type="spellStart"/>
      <w:r>
        <w:rPr>
          <w:rFonts w:asciiTheme="majorHAnsi" w:eastAsia="Arial Unicode MS" w:hAnsiTheme="majorHAnsi" w:cstheme="majorHAnsi"/>
          <w:lang w:eastAsia="pl-PL"/>
        </w:rPr>
        <w:t>Afryka</w:t>
      </w:r>
      <w:r w:rsidRPr="004A0252">
        <w:rPr>
          <w:rFonts w:asciiTheme="majorHAnsi" w:eastAsia="Arial Unicode MS" w:hAnsiTheme="majorHAnsi" w:cstheme="majorHAnsi"/>
          <w:lang w:eastAsia="pl-PL"/>
        </w:rPr>
        <w:t>rium</w:t>
      </w:r>
      <w:proofErr w:type="spellEnd"/>
      <w:r>
        <w:rPr>
          <w:rFonts w:asciiTheme="majorHAnsi" w:eastAsia="Arial Unicode MS" w:hAnsiTheme="majorHAnsi" w:cstheme="majorHAnsi"/>
          <w:lang w:eastAsia="pl-PL"/>
        </w:rPr>
        <w:t xml:space="preserve"> </w:t>
      </w:r>
      <w:r w:rsidRPr="004A0252">
        <w:rPr>
          <w:rFonts w:asciiTheme="majorHAnsi" w:eastAsia="Arial Unicode MS" w:hAnsiTheme="majorHAnsi" w:cstheme="majorHAnsi"/>
          <w:lang w:eastAsia="pl-PL"/>
        </w:rPr>
        <w:t>,</w:t>
      </w:r>
      <w:r w:rsidR="0077715F" w:rsidRPr="004A0252">
        <w:rPr>
          <w:rFonts w:asciiTheme="majorHAnsi" w:eastAsia="Arial Unicode MS" w:hAnsiTheme="majorHAnsi" w:cstheme="majorHAnsi"/>
          <w:lang w:eastAsia="pl-PL"/>
        </w:rPr>
        <w:t xml:space="preserve"> Zamek w Książu , Świdnica </w:t>
      </w:r>
      <w:r w:rsidR="003A3F6E" w:rsidRPr="004A0252">
        <w:rPr>
          <w:rFonts w:asciiTheme="majorHAnsi" w:eastAsia="Arial Unicode MS" w:hAnsiTheme="majorHAnsi" w:cstheme="majorHAnsi"/>
          <w:lang w:eastAsia="pl-PL"/>
        </w:rPr>
        <w:t>zwiedzanie kościoła Pokoju pw. Świętej Trójcy .</w:t>
      </w:r>
    </w:p>
    <w:p w:rsidR="004A0252" w:rsidRPr="004A0252" w:rsidRDefault="004A0252" w:rsidP="004A0252">
      <w:pPr>
        <w:numPr>
          <w:ilvl w:val="0"/>
          <w:numId w:val="9"/>
        </w:numPr>
        <w:suppressAutoHyphens/>
        <w:spacing w:after="0" w:line="240" w:lineRule="auto"/>
        <w:rPr>
          <w:rFonts w:asciiTheme="majorHAnsi" w:eastAsia="Times New Roman" w:hAnsiTheme="majorHAnsi" w:cstheme="majorHAnsi"/>
          <w:lang w:eastAsia="ar-SA"/>
        </w:rPr>
      </w:pPr>
      <w:r>
        <w:rPr>
          <w:rFonts w:asciiTheme="majorHAnsi" w:eastAsia="Times New Roman" w:hAnsiTheme="majorHAnsi" w:cstheme="majorHAnsi"/>
          <w:bCs/>
          <w:lang w:eastAsia="ar-SA"/>
        </w:rPr>
        <w:t>R</w:t>
      </w:r>
      <w:r w:rsidRPr="004A0252">
        <w:rPr>
          <w:rFonts w:asciiTheme="majorHAnsi" w:eastAsia="Times New Roman" w:hAnsiTheme="majorHAnsi" w:cstheme="majorHAnsi"/>
          <w:bCs/>
          <w:lang w:eastAsia="ar-SA"/>
        </w:rPr>
        <w:t>ejs statkiem po Odrze</w:t>
      </w:r>
      <w:r>
        <w:rPr>
          <w:rFonts w:asciiTheme="majorHAnsi" w:eastAsia="Times New Roman" w:hAnsiTheme="majorHAnsi" w:cstheme="majorHAnsi"/>
          <w:b/>
          <w:bCs/>
          <w:lang w:eastAsia="ar-SA"/>
        </w:rPr>
        <w:t xml:space="preserve"> </w:t>
      </w:r>
      <w:r w:rsidRPr="004A0252">
        <w:rPr>
          <w:rFonts w:asciiTheme="majorHAnsi" w:eastAsia="Times New Roman" w:hAnsiTheme="majorHAnsi" w:cstheme="majorHAnsi"/>
          <w:lang w:eastAsia="ar-SA"/>
        </w:rPr>
        <w:t xml:space="preserve">-w </w:t>
      </w:r>
      <w:proofErr w:type="spellStart"/>
      <w:r w:rsidRPr="004A0252">
        <w:rPr>
          <w:rFonts w:asciiTheme="majorHAnsi" w:eastAsia="Times New Roman" w:hAnsiTheme="majorHAnsi" w:cstheme="majorHAnsi"/>
          <w:lang w:eastAsia="ar-SA"/>
        </w:rPr>
        <w:t>strone</w:t>
      </w:r>
      <w:proofErr w:type="spellEnd"/>
      <w:r w:rsidRPr="004A0252">
        <w:rPr>
          <w:rFonts w:asciiTheme="majorHAnsi" w:eastAsia="Times New Roman" w:hAnsiTheme="majorHAnsi" w:cstheme="majorHAnsi"/>
          <w:lang w:eastAsia="ar-SA"/>
        </w:rPr>
        <w:t xml:space="preserve"> Wieży </w:t>
      </w:r>
      <w:proofErr w:type="spellStart"/>
      <w:r w:rsidRPr="004A0252">
        <w:rPr>
          <w:rFonts w:asciiTheme="majorHAnsi" w:eastAsia="Times New Roman" w:hAnsiTheme="majorHAnsi" w:cstheme="majorHAnsi"/>
          <w:lang w:eastAsia="ar-SA"/>
        </w:rPr>
        <w:t>Cisnień</w:t>
      </w:r>
      <w:proofErr w:type="spellEnd"/>
      <w:r w:rsidRPr="004A0252">
        <w:rPr>
          <w:rFonts w:asciiTheme="majorHAnsi" w:eastAsia="Times New Roman" w:hAnsiTheme="majorHAnsi" w:cstheme="majorHAnsi"/>
          <w:lang w:eastAsia="ar-SA"/>
        </w:rPr>
        <w:t>,</w:t>
      </w:r>
      <w:r w:rsidR="003047C4">
        <w:rPr>
          <w:rFonts w:asciiTheme="majorHAnsi" w:eastAsia="Times New Roman" w:hAnsiTheme="majorHAnsi" w:cstheme="majorHAnsi"/>
          <w:lang w:eastAsia="ar-SA"/>
        </w:rPr>
        <w:t xml:space="preserve"> </w:t>
      </w:r>
      <w:r w:rsidRPr="004A0252">
        <w:rPr>
          <w:rFonts w:asciiTheme="majorHAnsi" w:eastAsia="Times New Roman" w:hAnsiTheme="majorHAnsi" w:cstheme="majorHAnsi"/>
          <w:lang w:eastAsia="ar-SA"/>
        </w:rPr>
        <w:t>Mostu Grunwaldzkiego, U</w:t>
      </w:r>
      <w:r>
        <w:rPr>
          <w:rFonts w:asciiTheme="majorHAnsi" w:eastAsia="Times New Roman" w:hAnsiTheme="majorHAnsi" w:cstheme="majorHAnsi"/>
          <w:lang w:eastAsia="ar-SA"/>
        </w:rPr>
        <w:t>l</w:t>
      </w:r>
      <w:r w:rsidRPr="004A0252">
        <w:rPr>
          <w:rFonts w:asciiTheme="majorHAnsi" w:eastAsia="Times New Roman" w:hAnsiTheme="majorHAnsi" w:cstheme="majorHAnsi"/>
          <w:lang w:eastAsia="ar-SA"/>
        </w:rPr>
        <w:t>.</w:t>
      </w:r>
      <w:r>
        <w:rPr>
          <w:rFonts w:asciiTheme="majorHAnsi" w:eastAsia="Times New Roman" w:hAnsiTheme="majorHAnsi" w:cstheme="majorHAnsi"/>
          <w:lang w:eastAsia="ar-SA"/>
        </w:rPr>
        <w:t xml:space="preserve"> </w:t>
      </w:r>
      <w:r w:rsidRPr="004A0252">
        <w:rPr>
          <w:rFonts w:asciiTheme="majorHAnsi" w:eastAsia="Times New Roman" w:hAnsiTheme="majorHAnsi" w:cstheme="majorHAnsi"/>
          <w:lang w:eastAsia="ar-SA"/>
        </w:rPr>
        <w:t>Wojewódzkiego,</w:t>
      </w:r>
      <w:r>
        <w:rPr>
          <w:rFonts w:asciiTheme="majorHAnsi" w:eastAsia="Times New Roman" w:hAnsiTheme="majorHAnsi" w:cstheme="majorHAnsi"/>
          <w:lang w:eastAsia="ar-SA"/>
        </w:rPr>
        <w:t xml:space="preserve"> </w:t>
      </w:r>
      <w:r w:rsidRPr="004A0252">
        <w:rPr>
          <w:rFonts w:asciiTheme="majorHAnsi" w:eastAsia="Times New Roman" w:hAnsiTheme="majorHAnsi" w:cstheme="majorHAnsi"/>
          <w:lang w:eastAsia="ar-SA"/>
        </w:rPr>
        <w:t>Ostrowa Tumskiego</w:t>
      </w:r>
      <w:r>
        <w:rPr>
          <w:rFonts w:asciiTheme="majorHAnsi" w:eastAsia="Times New Roman" w:hAnsiTheme="majorHAnsi" w:cstheme="majorHAnsi"/>
          <w:lang w:eastAsia="ar-SA"/>
        </w:rPr>
        <w:t xml:space="preserve">, </w:t>
      </w:r>
      <w:r w:rsidRPr="004A0252">
        <w:rPr>
          <w:rFonts w:asciiTheme="majorHAnsi" w:eastAsia="Arial Unicode MS" w:hAnsiTheme="majorHAnsi" w:cstheme="majorHAnsi"/>
          <w:lang w:eastAsia="pl-PL"/>
        </w:rPr>
        <w:t>Muzeum Narodowe</w:t>
      </w:r>
    </w:p>
    <w:p w:rsidR="004A0252" w:rsidRPr="004A0252" w:rsidRDefault="004A0252" w:rsidP="004A0252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:rsidR="006E60D2" w:rsidRPr="0041537D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:rsidR="0054563A" w:rsidRPr="0054563A" w:rsidRDefault="0054563A" w:rsidP="005456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Candara" w:hAnsiTheme="majorHAnsi" w:cstheme="majorHAnsi"/>
          <w:b/>
          <w:bCs/>
        </w:rPr>
        <w:t xml:space="preserve">2. </w:t>
      </w:r>
      <w:r w:rsidR="006E60D2" w:rsidRPr="0054563A">
        <w:rPr>
          <w:rFonts w:asciiTheme="majorHAnsi" w:eastAsia="Candara" w:hAnsiTheme="majorHAnsi" w:cstheme="majorHAnsi"/>
          <w:b/>
          <w:bCs/>
        </w:rPr>
        <w:t>Warunki realizacji zamówienia:</w:t>
      </w:r>
      <w:r w:rsidRPr="0054563A">
        <w:rPr>
          <w:rFonts w:asciiTheme="majorHAnsi" w:eastAsia="Arial Unicode MS" w:hAnsiTheme="majorHAnsi" w:cstheme="majorHAnsi"/>
          <w:lang w:eastAsia="pl-PL"/>
        </w:rPr>
        <w:t xml:space="preserve"> </w:t>
      </w:r>
    </w:p>
    <w:p w:rsidR="0054563A" w:rsidRDefault="00E242D0" w:rsidP="0054563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Grupa 25</w:t>
      </w:r>
      <w:r w:rsidR="0054563A">
        <w:rPr>
          <w:rFonts w:asciiTheme="majorHAnsi" w:eastAsia="Arial Unicode MS" w:hAnsiTheme="majorHAnsi" w:cstheme="majorHAnsi"/>
          <w:lang w:eastAsia="pl-PL"/>
        </w:rPr>
        <w:t xml:space="preserve"> osób</w:t>
      </w:r>
    </w:p>
    <w:p w:rsidR="0054563A" w:rsidRDefault="0054563A" w:rsidP="0054563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Przejazd autokarem wyposażonym w klimatyzacje , </w:t>
      </w:r>
      <w:proofErr w:type="spellStart"/>
      <w:r>
        <w:rPr>
          <w:rFonts w:asciiTheme="majorHAnsi" w:eastAsia="Arial Unicode MS" w:hAnsiTheme="majorHAnsi" w:cstheme="majorHAnsi"/>
          <w:lang w:eastAsia="pl-PL"/>
        </w:rPr>
        <w:t>dod</w:t>
      </w:r>
      <w:proofErr w:type="spellEnd"/>
      <w:r>
        <w:rPr>
          <w:rFonts w:asciiTheme="majorHAnsi" w:eastAsia="Arial Unicode MS" w:hAnsiTheme="majorHAnsi" w:cstheme="majorHAnsi"/>
          <w:lang w:eastAsia="pl-PL"/>
        </w:rPr>
        <w:t>, toaletę, kawiarkę.</w:t>
      </w:r>
    </w:p>
    <w:p w:rsidR="0054563A" w:rsidRDefault="0054563A" w:rsidP="0054563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Opłaty drogowe i parkingowe .</w:t>
      </w:r>
    </w:p>
    <w:p w:rsidR="0054563A" w:rsidRDefault="0054563A" w:rsidP="0054563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Opieka licencjonowanego pilota</w:t>
      </w:r>
    </w:p>
    <w:p w:rsidR="0054563A" w:rsidRDefault="0054563A" w:rsidP="0054563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Noclegi w hotelu</w:t>
      </w:r>
      <w:r w:rsidR="00C214A2">
        <w:rPr>
          <w:rFonts w:asciiTheme="majorHAnsi" w:eastAsia="Arial Unicode MS" w:hAnsiTheme="majorHAnsi" w:cstheme="majorHAnsi"/>
          <w:lang w:eastAsia="pl-PL"/>
        </w:rPr>
        <w:t xml:space="preserve"> ( pokoje 2-3 osobowe z łazienkami)</w:t>
      </w:r>
    </w:p>
    <w:p w:rsidR="0054563A" w:rsidRDefault="0054563A" w:rsidP="0054563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lastRenderedPageBreak/>
        <w:t>2 śniadania i 2 obiadokolacje</w:t>
      </w:r>
    </w:p>
    <w:p w:rsidR="0054563A" w:rsidRDefault="0054563A" w:rsidP="0054563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Ubezpieczenie NNW</w:t>
      </w:r>
    </w:p>
    <w:p w:rsidR="0054563A" w:rsidRPr="00ED1B4C" w:rsidRDefault="0054563A" w:rsidP="0054563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Bilety wstępu do zwiedzanych obiektów</w:t>
      </w:r>
    </w:p>
    <w:p w:rsidR="0054563A" w:rsidRPr="0041537D" w:rsidRDefault="0054563A" w:rsidP="0054563A">
      <w:pPr>
        <w:autoSpaceDE w:val="0"/>
        <w:autoSpaceDN w:val="0"/>
        <w:adjustRightInd w:val="0"/>
        <w:spacing w:after="0" w:line="360" w:lineRule="auto"/>
        <w:ind w:right="221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 w:rsidRPr="0041537D">
        <w:rPr>
          <w:rFonts w:asciiTheme="majorHAnsi" w:eastAsia="Arial Unicode MS" w:hAnsiTheme="majorHAnsi" w:cstheme="majorHAnsi"/>
          <w:sz w:val="20"/>
          <w:szCs w:val="20"/>
          <w:lang w:eastAsia="pl-PL"/>
        </w:rPr>
        <w:t xml:space="preserve"> </w:t>
      </w:r>
    </w:p>
    <w:p w:rsidR="006E60D2" w:rsidRPr="0054563A" w:rsidRDefault="006E60D2" w:rsidP="0054563A">
      <w:pPr>
        <w:pStyle w:val="Akapitzlist"/>
        <w:ind w:left="284"/>
        <w:jc w:val="both"/>
        <w:rPr>
          <w:rFonts w:asciiTheme="majorHAnsi" w:eastAsiaTheme="minorEastAsia" w:hAnsiTheme="majorHAnsi" w:cstheme="majorHAnsi"/>
          <w:b/>
          <w:bCs/>
        </w:rPr>
      </w:pPr>
    </w:p>
    <w:p w:rsidR="006E60D2" w:rsidRPr="00965073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:rsidR="006E60D2" w:rsidRPr="0041537D" w:rsidRDefault="006E60D2" w:rsidP="006E60D2">
      <w:pPr>
        <w:pStyle w:val="Akapitzlist"/>
        <w:numPr>
          <w:ilvl w:val="2"/>
          <w:numId w:val="1"/>
        </w:numPr>
        <w:ind w:left="284" w:hanging="284"/>
        <w:rPr>
          <w:rFonts w:asciiTheme="majorHAnsi" w:eastAsiaTheme="minorEastAsia" w:hAnsiTheme="majorHAnsi" w:cstheme="majorHAnsi"/>
          <w:b/>
          <w:bCs/>
        </w:rPr>
      </w:pPr>
      <w:r w:rsidRPr="0041537D">
        <w:rPr>
          <w:rFonts w:asciiTheme="majorHAnsi" w:eastAsia="Candara" w:hAnsiTheme="majorHAnsi" w:cstheme="majorHAnsi"/>
          <w:b/>
          <w:bCs/>
        </w:rPr>
        <w:t>Okres gwarancji:</w:t>
      </w:r>
    </w:p>
    <w:p w:rsidR="006E60D2" w:rsidRPr="00965073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:rsidR="006E60D2" w:rsidRPr="0041537D" w:rsidRDefault="006E60D2" w:rsidP="006E60D2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bCs/>
          <w:lang w:eastAsia="pl-PL"/>
        </w:rPr>
        <w:t>Miejsce i termin składania ofert:</w:t>
      </w:r>
    </w:p>
    <w:p w:rsidR="003A3F6E" w:rsidRDefault="003A3F6E" w:rsidP="003A3F6E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  <w:r w:rsidRPr="003A3F6E">
        <w:rPr>
          <w:rFonts w:asciiTheme="majorHAnsi" w:eastAsia="Arial Unicode MS" w:hAnsiTheme="majorHAnsi" w:cstheme="majorHAnsi"/>
          <w:lang w:eastAsia="pl-PL"/>
        </w:rPr>
        <w:t>Oferty proszę składać e-mailem na adres sekretariat@pp</w:t>
      </w:r>
      <w:r>
        <w:rPr>
          <w:rFonts w:asciiTheme="majorHAnsi" w:eastAsia="Arial Unicode MS" w:hAnsiTheme="majorHAnsi" w:cstheme="majorHAnsi"/>
          <w:lang w:eastAsia="pl-PL"/>
        </w:rPr>
        <w:t xml:space="preserve">36.resman.pl, listownie na adres </w:t>
      </w: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>Przedszkole Publiczne Nr.36 ul. Brydaka 10, 35-507 Rzeszów</w:t>
      </w:r>
      <w:r w:rsidRPr="003A3F6E">
        <w:rPr>
          <w:rFonts w:asciiTheme="majorHAnsi" w:eastAsia="Arial Unicode MS" w:hAnsiTheme="majorHAnsi" w:cstheme="majorHAnsi"/>
          <w:lang w:eastAsia="pl-PL"/>
        </w:rPr>
        <w:t xml:space="preserve"> w terminie do </w:t>
      </w:r>
      <w:r w:rsidR="003047C4">
        <w:rPr>
          <w:rFonts w:asciiTheme="majorHAnsi" w:eastAsia="Arial Unicode MS" w:hAnsiTheme="majorHAnsi" w:cstheme="majorHAnsi"/>
          <w:lang w:eastAsia="pl-PL"/>
        </w:rPr>
        <w:t>23</w:t>
      </w:r>
      <w:r>
        <w:rPr>
          <w:rFonts w:asciiTheme="majorHAnsi" w:eastAsia="Arial Unicode MS" w:hAnsiTheme="majorHAnsi" w:cstheme="majorHAnsi"/>
          <w:lang w:eastAsia="pl-PL"/>
        </w:rPr>
        <w:t>.02.2024</w:t>
      </w:r>
      <w:r w:rsidRPr="003A3F6E">
        <w:rPr>
          <w:rFonts w:asciiTheme="majorHAnsi" w:eastAsia="Arial Unicode MS" w:hAnsiTheme="majorHAnsi" w:cstheme="majorHAnsi"/>
          <w:lang w:eastAsia="pl-PL"/>
        </w:rPr>
        <w:t xml:space="preserve">. </w:t>
      </w:r>
    </w:p>
    <w:p w:rsidR="006E60D2" w:rsidRPr="003A3F6E" w:rsidRDefault="003A3F6E" w:rsidP="003A3F6E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 w:rsidRPr="003A3F6E">
        <w:rPr>
          <w:rFonts w:asciiTheme="majorHAnsi" w:eastAsia="Arial Unicode MS" w:hAnsiTheme="majorHAnsi" w:cstheme="majorHAnsi"/>
          <w:lang w:eastAsia="pl-PL"/>
        </w:rPr>
        <w:t>Telefon do kontaktu: 17 748 34 20</w:t>
      </w:r>
    </w:p>
    <w:p w:rsidR="006E60D2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</w:p>
    <w:p w:rsidR="006E60D2" w:rsidRPr="0041537D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</w:p>
    <w:p w:rsidR="006E60D2" w:rsidRPr="0041537D" w:rsidRDefault="006E60D2" w:rsidP="006E60D2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bCs/>
          <w:lang w:eastAsia="pl-PL"/>
        </w:rPr>
        <w:t>Termin wykonania zamówienia:</w:t>
      </w:r>
    </w:p>
    <w:p w:rsidR="006E60D2" w:rsidRPr="0041537D" w:rsidRDefault="003A3F6E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    29.06.2024- 01.07.2024</w:t>
      </w:r>
    </w:p>
    <w:p w:rsidR="006E60D2" w:rsidRPr="00EC2728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Cs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bCs/>
          <w:lang w:eastAsia="pl-PL"/>
        </w:rPr>
        <w:t>6</w:t>
      </w:r>
      <w:r w:rsidRPr="00EC2728">
        <w:rPr>
          <w:rFonts w:asciiTheme="majorHAnsi" w:eastAsia="Arial Unicode MS" w:hAnsiTheme="majorHAnsi" w:cstheme="majorHAnsi"/>
          <w:bCs/>
          <w:lang w:eastAsia="pl-PL"/>
        </w:rPr>
        <w:t xml:space="preserve">. </w:t>
      </w:r>
      <w:r w:rsidRPr="00EC2728">
        <w:rPr>
          <w:rFonts w:asciiTheme="majorHAnsi" w:eastAsia="Arial Unicode MS" w:hAnsiTheme="majorHAnsi" w:cstheme="majorHAnsi"/>
          <w:b/>
          <w:bCs/>
          <w:lang w:eastAsia="pl-PL"/>
        </w:rPr>
        <w:t>Opis sposobu przygotowania oferty</w:t>
      </w:r>
    </w:p>
    <w:p w:rsidR="003A3F6E" w:rsidRPr="00EC2728" w:rsidRDefault="003A3F6E" w:rsidP="003A3F6E">
      <w:pPr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Cs/>
          <w:lang w:eastAsia="pl-PL"/>
        </w:rPr>
      </w:pPr>
      <w:r w:rsidRPr="00EC2728">
        <w:rPr>
          <w:rFonts w:asciiTheme="majorHAnsi" w:eastAsia="Arial Unicode MS" w:hAnsiTheme="majorHAnsi" w:cstheme="majorHAnsi"/>
          <w:bCs/>
          <w:lang w:eastAsia="pl-PL"/>
        </w:rPr>
        <w:t xml:space="preserve">oferta musi być sporządzona w formie pisemnej na formularzu dołączonym do zapytania ofertowego </w:t>
      </w:r>
    </w:p>
    <w:p w:rsidR="003A3F6E" w:rsidRPr="00EC2728" w:rsidRDefault="003A3F6E" w:rsidP="003A3F6E">
      <w:pPr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Cs/>
          <w:lang w:eastAsia="pl-PL"/>
        </w:rPr>
      </w:pPr>
      <w:r w:rsidRPr="00EC2728">
        <w:rPr>
          <w:rFonts w:asciiTheme="majorHAnsi" w:eastAsia="Arial Unicode MS" w:hAnsiTheme="majorHAnsi" w:cstheme="majorHAnsi"/>
          <w:bCs/>
          <w:lang w:eastAsia="pl-PL"/>
        </w:rPr>
        <w:t xml:space="preserve">oferta musi być sporządzona czytelnie w języku polskim </w:t>
      </w:r>
    </w:p>
    <w:p w:rsidR="003A3F6E" w:rsidRPr="00EC2728" w:rsidRDefault="003A3F6E" w:rsidP="003A3F6E">
      <w:pPr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Cs/>
          <w:lang w:eastAsia="pl-PL"/>
        </w:rPr>
      </w:pPr>
      <w:r w:rsidRPr="00EC2728">
        <w:rPr>
          <w:rFonts w:asciiTheme="majorHAnsi" w:eastAsia="Arial Unicode MS" w:hAnsiTheme="majorHAnsi" w:cstheme="majorHAnsi"/>
          <w:bCs/>
          <w:lang w:eastAsia="pl-PL"/>
        </w:rPr>
        <w:t>oferta powinna być opatrzona pieczątką firmową, zawierać adres i siedzibę oferenta, numer telefonu, numer NIP, e-mail i posiadać datę jej sporządzenia</w:t>
      </w:r>
    </w:p>
    <w:p w:rsidR="003A3F6E" w:rsidRPr="00EC2728" w:rsidRDefault="003A3F6E" w:rsidP="003A3F6E">
      <w:pPr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Cs/>
          <w:lang w:eastAsia="pl-PL"/>
        </w:rPr>
      </w:pPr>
      <w:r w:rsidRPr="00EC2728">
        <w:rPr>
          <w:rFonts w:asciiTheme="majorHAnsi" w:eastAsia="Arial Unicode MS" w:hAnsiTheme="majorHAnsi" w:cstheme="majorHAnsi"/>
          <w:bCs/>
          <w:lang w:eastAsia="pl-PL"/>
        </w:rPr>
        <w:t>oferta oraz wszystkie wymagane załączniki muszą być podpisane przez osoby uprawnione do reprezentowania firmy w obrocie gospodarczym,</w:t>
      </w:r>
    </w:p>
    <w:p w:rsidR="003A3F6E" w:rsidRPr="00EC2728" w:rsidRDefault="003A3F6E" w:rsidP="003A3F6E">
      <w:pPr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Cs/>
          <w:lang w:eastAsia="pl-PL"/>
        </w:rPr>
      </w:pPr>
      <w:r w:rsidRPr="00EC2728">
        <w:rPr>
          <w:rFonts w:asciiTheme="majorHAnsi" w:eastAsia="Arial Unicode MS" w:hAnsiTheme="majorHAnsi" w:cstheme="majorHAnsi"/>
          <w:bCs/>
          <w:lang w:eastAsia="pl-PL"/>
        </w:rPr>
        <w:t>poprawki w ofercie muszą być naniesione czytelnie oraz opatrzone podpisem osoby podpisującej ofertę,</w:t>
      </w:r>
    </w:p>
    <w:p w:rsidR="003A3F6E" w:rsidRPr="00AB0618" w:rsidRDefault="003A3F6E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</w:p>
    <w:p w:rsidR="006E60D2" w:rsidRPr="0041537D" w:rsidRDefault="006E60D2" w:rsidP="006E60D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</w:p>
    <w:p w:rsidR="00ED1B4C" w:rsidRDefault="006E60D2" w:rsidP="00D94A9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bCs/>
          <w:lang w:eastAsia="pl-PL"/>
        </w:rPr>
        <w:t>7. Opis kryteriów oceny ofert, ich znaczenie i sposób oceny</w:t>
      </w:r>
      <w:r w:rsidRPr="0041537D">
        <w:rPr>
          <w:rFonts w:asciiTheme="majorHAnsi" w:eastAsia="Arial Unicode MS" w:hAnsiTheme="majorHAnsi" w:cstheme="majorHAnsi"/>
          <w:lang w:eastAsia="pl-PL"/>
        </w:rPr>
        <w:t xml:space="preserve"> </w:t>
      </w:r>
    </w:p>
    <w:p w:rsidR="006E60D2" w:rsidRPr="00EC2728" w:rsidRDefault="00D94A9B" w:rsidP="00EC2728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EC2728">
        <w:rPr>
          <w:rFonts w:asciiTheme="majorHAnsi" w:eastAsia="Arial Unicode MS" w:hAnsiTheme="majorHAnsi" w:cstheme="majorHAnsi"/>
          <w:lang w:eastAsia="pl-PL"/>
        </w:rPr>
        <w:t>Cen</w:t>
      </w:r>
      <w:r w:rsidR="00ED1B4C" w:rsidRPr="00EC2728">
        <w:rPr>
          <w:rFonts w:asciiTheme="majorHAnsi" w:eastAsia="Arial Unicode MS" w:hAnsiTheme="majorHAnsi" w:cstheme="majorHAnsi"/>
          <w:lang w:eastAsia="pl-PL"/>
        </w:rPr>
        <w:t xml:space="preserve">a – </w:t>
      </w:r>
      <w:r w:rsidR="0054563A">
        <w:rPr>
          <w:rFonts w:asciiTheme="majorHAnsi" w:eastAsia="Arial Unicode MS" w:hAnsiTheme="majorHAnsi" w:cstheme="majorHAnsi"/>
          <w:lang w:eastAsia="pl-PL"/>
        </w:rPr>
        <w:t>10</w:t>
      </w:r>
      <w:r w:rsidR="00ED1B4C" w:rsidRPr="00EC2728">
        <w:rPr>
          <w:rFonts w:asciiTheme="majorHAnsi" w:eastAsia="Arial Unicode MS" w:hAnsiTheme="majorHAnsi" w:cstheme="majorHAnsi"/>
          <w:lang w:eastAsia="pl-PL"/>
        </w:rPr>
        <w:t>0 %</w:t>
      </w:r>
    </w:p>
    <w:p w:rsidR="00ED1B4C" w:rsidRPr="00EC2728" w:rsidRDefault="00ED1B4C" w:rsidP="00D94A9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- </w:t>
      </w:r>
      <w:r w:rsidRPr="00EC2728">
        <w:rPr>
          <w:rFonts w:asciiTheme="majorHAnsi" w:eastAsia="Arial Unicode MS" w:hAnsiTheme="majorHAnsi" w:cstheme="majorHAnsi"/>
          <w:b/>
          <w:lang w:eastAsia="pl-PL"/>
        </w:rPr>
        <w:t>Inne istotne warunki zamówienia które powinny być zawarte w cenie :</w:t>
      </w:r>
    </w:p>
    <w:p w:rsidR="00ED1B4C" w:rsidRDefault="00E76FA5" w:rsidP="00ED1B4C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Grupa 2</w:t>
      </w:r>
      <w:r w:rsidR="00ED1B4C">
        <w:rPr>
          <w:rFonts w:asciiTheme="majorHAnsi" w:eastAsia="Arial Unicode MS" w:hAnsiTheme="majorHAnsi" w:cstheme="majorHAnsi"/>
          <w:lang w:eastAsia="pl-PL"/>
        </w:rPr>
        <w:t>5 osób</w:t>
      </w:r>
    </w:p>
    <w:p w:rsidR="00ED1B4C" w:rsidRDefault="00ED1B4C" w:rsidP="00ED1B4C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Przejazd autokarem wyposażonym w klimatyzacje , </w:t>
      </w:r>
      <w:proofErr w:type="spellStart"/>
      <w:r>
        <w:rPr>
          <w:rFonts w:asciiTheme="majorHAnsi" w:eastAsia="Arial Unicode MS" w:hAnsiTheme="majorHAnsi" w:cstheme="majorHAnsi"/>
          <w:lang w:eastAsia="pl-PL"/>
        </w:rPr>
        <w:t>dod</w:t>
      </w:r>
      <w:proofErr w:type="spellEnd"/>
      <w:r>
        <w:rPr>
          <w:rFonts w:asciiTheme="majorHAnsi" w:eastAsia="Arial Unicode MS" w:hAnsiTheme="majorHAnsi" w:cstheme="majorHAnsi"/>
          <w:lang w:eastAsia="pl-PL"/>
        </w:rPr>
        <w:t>, toaletę, kawiarkę.</w:t>
      </w:r>
    </w:p>
    <w:p w:rsidR="00ED1B4C" w:rsidRDefault="00ED1B4C" w:rsidP="00ED1B4C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Opłaty drogowe i parkingowe .</w:t>
      </w:r>
    </w:p>
    <w:p w:rsidR="00ED1B4C" w:rsidRDefault="00ED1B4C" w:rsidP="00ED1B4C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lastRenderedPageBreak/>
        <w:t>Opieka licencjonowanego pilota</w:t>
      </w:r>
    </w:p>
    <w:p w:rsidR="00ED1B4C" w:rsidRDefault="00ED1B4C" w:rsidP="00ED1B4C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Noclegi w hotelu</w:t>
      </w:r>
    </w:p>
    <w:p w:rsidR="00ED1B4C" w:rsidRDefault="00ED1B4C" w:rsidP="00ED1B4C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2 śniadania i 2 obiadokolacje</w:t>
      </w:r>
    </w:p>
    <w:p w:rsidR="00ED1B4C" w:rsidRDefault="00ED1B4C" w:rsidP="00ED1B4C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Ubezpieczenie</w:t>
      </w:r>
    </w:p>
    <w:p w:rsidR="00ED1B4C" w:rsidRPr="00ED1B4C" w:rsidRDefault="00ED1B4C" w:rsidP="00ED1B4C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Bilety wstępu do zwiedzanych obiektów</w:t>
      </w:r>
    </w:p>
    <w:p w:rsidR="006E60D2" w:rsidRPr="0041537D" w:rsidRDefault="006E60D2" w:rsidP="006E60D2">
      <w:pPr>
        <w:autoSpaceDE w:val="0"/>
        <w:autoSpaceDN w:val="0"/>
        <w:adjustRightInd w:val="0"/>
        <w:spacing w:after="0" w:line="360" w:lineRule="auto"/>
        <w:ind w:right="221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 w:rsidRPr="0041537D">
        <w:rPr>
          <w:rFonts w:asciiTheme="majorHAnsi" w:eastAsia="Arial Unicode MS" w:hAnsiTheme="majorHAnsi" w:cstheme="majorHAnsi"/>
          <w:sz w:val="20"/>
          <w:szCs w:val="20"/>
          <w:lang w:eastAsia="pl-P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836"/>
        <w:gridCol w:w="3941"/>
      </w:tblGrid>
      <w:tr w:rsidR="006E60D2" w:rsidRPr="0041537D" w:rsidTr="00B20B05">
        <w:tc>
          <w:tcPr>
            <w:tcW w:w="4361" w:type="dxa"/>
            <w:shd w:val="clear" w:color="auto" w:fill="auto"/>
          </w:tcPr>
          <w:p w:rsidR="006E60D2" w:rsidRPr="0041537D" w:rsidRDefault="006E60D2" w:rsidP="00B20B0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  <w:shd w:val="clear" w:color="auto" w:fill="auto"/>
          </w:tcPr>
          <w:p w:rsidR="006E60D2" w:rsidRPr="0041537D" w:rsidRDefault="006E60D2" w:rsidP="00B20B0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:rsidR="006E60D2" w:rsidRPr="0041537D" w:rsidRDefault="006E60D2" w:rsidP="00B20B0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Zatwierdził:</w:t>
            </w:r>
          </w:p>
        </w:tc>
      </w:tr>
      <w:tr w:rsidR="006E60D2" w:rsidRPr="0041537D" w:rsidTr="00B20B05">
        <w:tc>
          <w:tcPr>
            <w:tcW w:w="4361" w:type="dxa"/>
            <w:tcBorders>
              <w:bottom w:val="dashed" w:sz="4" w:space="0" w:color="auto"/>
            </w:tcBorders>
            <w:shd w:val="clear" w:color="auto" w:fill="auto"/>
          </w:tcPr>
          <w:p w:rsidR="006E60D2" w:rsidRPr="0041537D" w:rsidRDefault="006E60D2" w:rsidP="00B20B0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  <w:p w:rsidR="006E60D2" w:rsidRPr="0041537D" w:rsidRDefault="006E60D2" w:rsidP="00B20B0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  <w:p w:rsidR="006E60D2" w:rsidRPr="0041537D" w:rsidRDefault="006E60D2" w:rsidP="00B20B0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6E60D2" w:rsidRPr="0041537D" w:rsidRDefault="006E60D2" w:rsidP="00B20B0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:rsidR="006E60D2" w:rsidRPr="0041537D" w:rsidRDefault="006E60D2" w:rsidP="00B20B0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6E60D2" w:rsidRPr="0041537D" w:rsidTr="00B20B05">
        <w:trPr>
          <w:trHeight w:val="253"/>
        </w:trPr>
        <w:tc>
          <w:tcPr>
            <w:tcW w:w="4361" w:type="dxa"/>
            <w:tcBorders>
              <w:top w:val="dashed" w:sz="4" w:space="0" w:color="auto"/>
            </w:tcBorders>
            <w:shd w:val="clear" w:color="auto" w:fill="auto"/>
          </w:tcPr>
          <w:p w:rsidR="006E60D2" w:rsidRPr="0041537D" w:rsidRDefault="006E60D2" w:rsidP="00B20B05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  <w:shd w:val="clear" w:color="auto" w:fill="auto"/>
          </w:tcPr>
          <w:p w:rsidR="006E60D2" w:rsidRPr="0041537D" w:rsidRDefault="006E60D2" w:rsidP="00B20B05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:rsidR="006E60D2" w:rsidRPr="00AB0618" w:rsidRDefault="006E60D2" w:rsidP="00B20B05">
            <w:pPr>
              <w:keepNext/>
              <w:spacing w:after="0" w:line="360" w:lineRule="auto"/>
              <w:jc w:val="center"/>
              <w:outlineLvl w:val="1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Podpis i pieczęć kierownika jednostki</w:t>
            </w:r>
          </w:p>
        </w:tc>
      </w:tr>
    </w:tbl>
    <w:p w:rsidR="006E60D2" w:rsidRPr="0041537D" w:rsidRDefault="006E60D2" w:rsidP="006E60D2">
      <w:pPr>
        <w:spacing w:after="0" w:line="360" w:lineRule="auto"/>
        <w:rPr>
          <w:rFonts w:asciiTheme="majorHAnsi" w:hAnsiTheme="majorHAnsi" w:cstheme="majorHAnsi"/>
          <w:b/>
          <w:sz w:val="20"/>
          <w:szCs w:val="20"/>
        </w:rPr>
      </w:pPr>
    </w:p>
    <w:p w:rsidR="006E60D2" w:rsidRPr="0041537D" w:rsidRDefault="006E60D2" w:rsidP="006E60D2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41537D">
        <w:rPr>
          <w:rFonts w:asciiTheme="majorHAnsi" w:hAnsiTheme="majorHAnsi" w:cstheme="majorHAnsi"/>
          <w:sz w:val="20"/>
          <w:szCs w:val="20"/>
        </w:rPr>
        <w:t>*dotyczy tylko egzemplarza, który zawarty jest w dokumentacji jednostki</w:t>
      </w:r>
    </w:p>
    <w:p w:rsidR="006E60D2" w:rsidRPr="0041537D" w:rsidRDefault="006E60D2" w:rsidP="006E60D2">
      <w:pPr>
        <w:spacing w:after="0" w:line="360" w:lineRule="auto"/>
        <w:rPr>
          <w:rFonts w:asciiTheme="majorHAnsi" w:hAnsiTheme="majorHAnsi" w:cstheme="majorHAnsi"/>
          <w:b/>
          <w:sz w:val="20"/>
          <w:szCs w:val="20"/>
        </w:rPr>
      </w:pPr>
    </w:p>
    <w:p w:rsidR="006E60D2" w:rsidRPr="0041537D" w:rsidRDefault="006E60D2" w:rsidP="006E60D2">
      <w:pPr>
        <w:spacing w:after="0" w:line="360" w:lineRule="auto"/>
        <w:rPr>
          <w:rFonts w:asciiTheme="majorHAnsi" w:hAnsiTheme="majorHAnsi" w:cstheme="majorHAnsi"/>
          <w:b/>
        </w:rPr>
      </w:pPr>
      <w:r w:rsidRPr="0041537D">
        <w:rPr>
          <w:rFonts w:asciiTheme="majorHAnsi" w:hAnsiTheme="majorHAnsi" w:cstheme="majorHAnsi"/>
          <w:b/>
        </w:rPr>
        <w:t>8.  Załączniki:</w:t>
      </w:r>
    </w:p>
    <w:p w:rsidR="006E60D2" w:rsidRPr="0041537D" w:rsidRDefault="006E60D2" w:rsidP="006E60D2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projekt umowy,</w:t>
      </w:r>
    </w:p>
    <w:p w:rsidR="006E60D2" w:rsidRPr="0041537D" w:rsidRDefault="006E60D2" w:rsidP="006E60D2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inne dokumenty.</w:t>
      </w:r>
    </w:p>
    <w:p w:rsidR="006E60D2" w:rsidRPr="0041537D" w:rsidRDefault="006E60D2" w:rsidP="006E60D2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6E60D2" w:rsidRPr="0041537D" w:rsidRDefault="006E60D2" w:rsidP="006E60D2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6E60D2" w:rsidRPr="0041537D" w:rsidRDefault="006E60D2" w:rsidP="006E60D2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6E60D2" w:rsidRPr="0041537D" w:rsidRDefault="006E60D2" w:rsidP="006E60D2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6E60D2" w:rsidRPr="0041537D" w:rsidRDefault="006E60D2" w:rsidP="006E60D2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6E60D2" w:rsidRPr="0041537D" w:rsidRDefault="006E60D2" w:rsidP="006E60D2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6E60D2" w:rsidRPr="0041537D" w:rsidRDefault="006E60D2" w:rsidP="006E60D2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AA6DF4" w:rsidRDefault="00AA6DF4"/>
    <w:sectPr w:rsidR="00AA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4585370"/>
    <w:multiLevelType w:val="hybridMultilevel"/>
    <w:tmpl w:val="5532D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46E2E"/>
    <w:multiLevelType w:val="hybridMultilevel"/>
    <w:tmpl w:val="3E546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52AE"/>
    <w:multiLevelType w:val="hybridMultilevel"/>
    <w:tmpl w:val="6088A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53CD2589"/>
    <w:multiLevelType w:val="hybridMultilevel"/>
    <w:tmpl w:val="3F8E7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75BF2"/>
    <w:multiLevelType w:val="hybridMultilevel"/>
    <w:tmpl w:val="9962C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D5D97"/>
    <w:multiLevelType w:val="hybridMultilevel"/>
    <w:tmpl w:val="82940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C4"/>
    <w:rsid w:val="000C3898"/>
    <w:rsid w:val="001E31FD"/>
    <w:rsid w:val="003047C4"/>
    <w:rsid w:val="003A3F6E"/>
    <w:rsid w:val="004A0252"/>
    <w:rsid w:val="0054563A"/>
    <w:rsid w:val="006E60D2"/>
    <w:rsid w:val="0077715F"/>
    <w:rsid w:val="00A349C4"/>
    <w:rsid w:val="00AA6DF4"/>
    <w:rsid w:val="00B8346F"/>
    <w:rsid w:val="00C214A2"/>
    <w:rsid w:val="00D94A9B"/>
    <w:rsid w:val="00E242D0"/>
    <w:rsid w:val="00E76FA5"/>
    <w:rsid w:val="00EC2728"/>
    <w:rsid w:val="00E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1B8F"/>
  <w15:chartTrackingRefBased/>
  <w15:docId w15:val="{267EC6FA-B001-4B8B-931E-C0F6CB48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0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E60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9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AC39-229A-496E-971B-CC6DB8BC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11</cp:revision>
  <cp:lastPrinted>2024-02-01T08:41:00Z</cp:lastPrinted>
  <dcterms:created xsi:type="dcterms:W3CDTF">2024-02-01T06:40:00Z</dcterms:created>
  <dcterms:modified xsi:type="dcterms:W3CDTF">2024-02-15T07:13:00Z</dcterms:modified>
</cp:coreProperties>
</file>