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horzAnchor="margin" w:tblpY="912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AE46EF" w:rsidRPr="00AE46EF" w:rsidTr="00987BBD">
        <w:tc>
          <w:tcPr>
            <w:tcW w:w="4536" w:type="dxa"/>
            <w:shd w:val="clear" w:color="auto" w:fill="FFFFFF" w:themeFill="background1"/>
          </w:tcPr>
          <w:p w:rsidR="00AE46EF" w:rsidRPr="00AE46EF" w:rsidRDefault="00AE46EF" w:rsidP="00987BBD">
            <w:pPr>
              <w:rPr>
                <w:b/>
                <w:sz w:val="28"/>
                <w:szCs w:val="28"/>
              </w:rPr>
            </w:pPr>
            <w:r w:rsidRPr="00AE46EF">
              <w:rPr>
                <w:sz w:val="24"/>
                <w:szCs w:val="24"/>
              </w:rPr>
              <w:t>Nazwa organu przeprowadzającego kontrolę</w:t>
            </w:r>
          </w:p>
        </w:tc>
        <w:tc>
          <w:tcPr>
            <w:tcW w:w="4526" w:type="dxa"/>
            <w:shd w:val="clear" w:color="auto" w:fill="FFFFFF" w:themeFill="background1"/>
          </w:tcPr>
          <w:p w:rsidR="00AE46EF" w:rsidRPr="00AE46EF" w:rsidRDefault="00AE46EF" w:rsidP="00987BBD">
            <w:pPr>
              <w:rPr>
                <w:sz w:val="24"/>
                <w:szCs w:val="24"/>
              </w:rPr>
            </w:pPr>
            <w:r w:rsidRPr="00AE46EF">
              <w:rPr>
                <w:sz w:val="24"/>
                <w:szCs w:val="24"/>
              </w:rPr>
              <w:t>Państwowa Stacja Sanitarno-Epidemiologiczna</w:t>
            </w:r>
          </w:p>
        </w:tc>
      </w:tr>
      <w:tr w:rsidR="00AE46EF" w:rsidRPr="00AE46EF" w:rsidTr="00987BBD">
        <w:tc>
          <w:tcPr>
            <w:tcW w:w="4536" w:type="dxa"/>
            <w:shd w:val="clear" w:color="auto" w:fill="FFFFFF" w:themeFill="background1"/>
          </w:tcPr>
          <w:p w:rsidR="00AE46EF" w:rsidRPr="00AE46EF" w:rsidRDefault="00AE46EF" w:rsidP="00987BBD">
            <w:pPr>
              <w:rPr>
                <w:b/>
                <w:sz w:val="28"/>
                <w:szCs w:val="28"/>
              </w:rPr>
            </w:pPr>
            <w:r w:rsidRPr="00AE46EF">
              <w:rPr>
                <w:sz w:val="24"/>
                <w:szCs w:val="24"/>
              </w:rPr>
              <w:t>Tematyka kontroli</w:t>
            </w:r>
          </w:p>
        </w:tc>
        <w:tc>
          <w:tcPr>
            <w:tcW w:w="4526" w:type="dxa"/>
            <w:shd w:val="clear" w:color="auto" w:fill="FFFFFF" w:themeFill="background1"/>
          </w:tcPr>
          <w:p w:rsidR="00AE46EF" w:rsidRPr="00AE46EF" w:rsidRDefault="00AE46EF" w:rsidP="00987BBD">
            <w:pPr>
              <w:rPr>
                <w:sz w:val="24"/>
                <w:szCs w:val="24"/>
              </w:rPr>
            </w:pPr>
            <w:r w:rsidRPr="00AE46EF">
              <w:rPr>
                <w:sz w:val="24"/>
                <w:szCs w:val="24"/>
              </w:rPr>
              <w:t>Kontrola warunków produkcji żywności oraz ocena stanu sanitarnego przedszkola i bloku żywienia</w:t>
            </w:r>
          </w:p>
        </w:tc>
      </w:tr>
      <w:tr w:rsidR="00AE46EF" w:rsidRPr="00AE46EF" w:rsidTr="00987BBD">
        <w:tc>
          <w:tcPr>
            <w:tcW w:w="4536" w:type="dxa"/>
            <w:shd w:val="clear" w:color="auto" w:fill="FFFFFF" w:themeFill="background1"/>
          </w:tcPr>
          <w:p w:rsidR="00AE46EF" w:rsidRPr="00AE46EF" w:rsidRDefault="00AE46EF" w:rsidP="00987BBD">
            <w:pPr>
              <w:rPr>
                <w:b/>
                <w:sz w:val="28"/>
                <w:szCs w:val="28"/>
              </w:rPr>
            </w:pPr>
            <w:r w:rsidRPr="00AE46EF">
              <w:rPr>
                <w:sz w:val="24"/>
                <w:szCs w:val="24"/>
              </w:rPr>
              <w:t>Data rozpoczęcia kontroli</w:t>
            </w:r>
          </w:p>
        </w:tc>
        <w:tc>
          <w:tcPr>
            <w:tcW w:w="4526" w:type="dxa"/>
            <w:shd w:val="clear" w:color="auto" w:fill="FFFFFF" w:themeFill="background1"/>
          </w:tcPr>
          <w:p w:rsidR="00AE46EF" w:rsidRPr="00AE46EF" w:rsidRDefault="00AE46EF" w:rsidP="00987BBD">
            <w:pPr>
              <w:jc w:val="center"/>
              <w:rPr>
                <w:sz w:val="24"/>
                <w:szCs w:val="24"/>
              </w:rPr>
            </w:pPr>
            <w:r w:rsidRPr="00AE46EF">
              <w:rPr>
                <w:sz w:val="24"/>
                <w:szCs w:val="24"/>
              </w:rPr>
              <w:t>12.10.2021</w:t>
            </w:r>
          </w:p>
        </w:tc>
      </w:tr>
      <w:tr w:rsidR="00AE46EF" w:rsidRPr="00AE46EF" w:rsidTr="00987BBD">
        <w:tc>
          <w:tcPr>
            <w:tcW w:w="4536" w:type="dxa"/>
            <w:shd w:val="clear" w:color="auto" w:fill="FFFFFF" w:themeFill="background1"/>
          </w:tcPr>
          <w:p w:rsidR="00AE46EF" w:rsidRPr="00AE46EF" w:rsidRDefault="00AE46EF" w:rsidP="00987BBD">
            <w:pPr>
              <w:rPr>
                <w:b/>
                <w:sz w:val="28"/>
                <w:szCs w:val="28"/>
              </w:rPr>
            </w:pPr>
            <w:r w:rsidRPr="00AE46EF">
              <w:rPr>
                <w:sz w:val="24"/>
                <w:szCs w:val="24"/>
              </w:rPr>
              <w:t>Data zakończenia kontroli</w:t>
            </w:r>
          </w:p>
        </w:tc>
        <w:tc>
          <w:tcPr>
            <w:tcW w:w="4526" w:type="dxa"/>
            <w:shd w:val="clear" w:color="auto" w:fill="FFFFFF" w:themeFill="background1"/>
          </w:tcPr>
          <w:p w:rsidR="00AE46EF" w:rsidRPr="00AE46EF" w:rsidRDefault="00AE46EF" w:rsidP="00987BBD">
            <w:pPr>
              <w:jc w:val="center"/>
              <w:rPr>
                <w:sz w:val="24"/>
                <w:szCs w:val="24"/>
              </w:rPr>
            </w:pPr>
            <w:r w:rsidRPr="00AE46EF">
              <w:rPr>
                <w:sz w:val="24"/>
                <w:szCs w:val="24"/>
              </w:rPr>
              <w:t>12.10.2021</w:t>
            </w:r>
          </w:p>
        </w:tc>
      </w:tr>
      <w:tr w:rsidR="00AE46EF" w:rsidRPr="00AE46EF" w:rsidTr="00987BBD">
        <w:tc>
          <w:tcPr>
            <w:tcW w:w="4536" w:type="dxa"/>
            <w:shd w:val="clear" w:color="auto" w:fill="FFFFFF" w:themeFill="background1"/>
          </w:tcPr>
          <w:p w:rsidR="00AE46EF" w:rsidRPr="00AE46EF" w:rsidRDefault="00AE46EF" w:rsidP="00987BBD">
            <w:pPr>
              <w:rPr>
                <w:sz w:val="24"/>
                <w:szCs w:val="24"/>
              </w:rPr>
            </w:pPr>
            <w:r w:rsidRPr="00AE46EF">
              <w:rPr>
                <w:sz w:val="24"/>
                <w:szCs w:val="24"/>
              </w:rPr>
              <w:t>Zalecenia pokontrolne</w:t>
            </w:r>
          </w:p>
        </w:tc>
        <w:tc>
          <w:tcPr>
            <w:tcW w:w="4526" w:type="dxa"/>
            <w:shd w:val="clear" w:color="auto" w:fill="FFFFFF" w:themeFill="background1"/>
          </w:tcPr>
          <w:p w:rsidR="00AE46EF" w:rsidRPr="00AE46EF" w:rsidRDefault="00AE46EF" w:rsidP="00987BBD">
            <w:pPr>
              <w:jc w:val="center"/>
              <w:rPr>
                <w:sz w:val="24"/>
                <w:szCs w:val="24"/>
              </w:rPr>
            </w:pPr>
            <w:r w:rsidRPr="00AE46EF">
              <w:rPr>
                <w:sz w:val="24"/>
                <w:szCs w:val="24"/>
              </w:rPr>
              <w:t>Wymiana parkietu w Sali Nr II, IV ,V</w:t>
            </w:r>
          </w:p>
        </w:tc>
      </w:tr>
      <w:tr w:rsidR="000059E4" w:rsidTr="00987BBD">
        <w:tc>
          <w:tcPr>
            <w:tcW w:w="4536" w:type="dxa"/>
          </w:tcPr>
          <w:p w:rsidR="000059E4" w:rsidRDefault="000059E4" w:rsidP="00987BBD">
            <w:pPr>
              <w:rPr>
                <w:b/>
                <w:sz w:val="28"/>
                <w:szCs w:val="28"/>
              </w:rPr>
            </w:pPr>
          </w:p>
        </w:tc>
        <w:tc>
          <w:tcPr>
            <w:tcW w:w="4526" w:type="dxa"/>
          </w:tcPr>
          <w:p w:rsidR="000059E4" w:rsidRDefault="000059E4" w:rsidP="00987BB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059E4" w:rsidTr="00987BBD">
        <w:tc>
          <w:tcPr>
            <w:tcW w:w="4536" w:type="dxa"/>
          </w:tcPr>
          <w:p w:rsidR="000059E4" w:rsidRPr="009A4B95" w:rsidRDefault="000059E4" w:rsidP="00987BBD">
            <w:pPr>
              <w:jc w:val="center"/>
              <w:rPr>
                <w:b/>
                <w:sz w:val="28"/>
                <w:szCs w:val="28"/>
              </w:rPr>
            </w:pPr>
            <w:r w:rsidRPr="009A4B95">
              <w:rPr>
                <w:sz w:val="24"/>
                <w:szCs w:val="24"/>
              </w:rPr>
              <w:t>Nazwa organu przeprowadzającego kontrolę</w:t>
            </w:r>
          </w:p>
        </w:tc>
        <w:tc>
          <w:tcPr>
            <w:tcW w:w="4526" w:type="dxa"/>
          </w:tcPr>
          <w:p w:rsidR="000059E4" w:rsidRDefault="000059E4" w:rsidP="00987BBD">
            <w:pPr>
              <w:rPr>
                <w:b/>
                <w:sz w:val="28"/>
                <w:szCs w:val="28"/>
              </w:rPr>
            </w:pPr>
            <w:r w:rsidRPr="005824BC">
              <w:rPr>
                <w:sz w:val="24"/>
                <w:szCs w:val="24"/>
              </w:rPr>
              <w:t>Państwowa Stacja Sanitarno-Epidemiologiczna</w:t>
            </w:r>
          </w:p>
        </w:tc>
      </w:tr>
      <w:tr w:rsidR="000059E4" w:rsidRPr="00A53DE8" w:rsidTr="00987BBD">
        <w:tc>
          <w:tcPr>
            <w:tcW w:w="4536" w:type="dxa"/>
          </w:tcPr>
          <w:p w:rsidR="000059E4" w:rsidRDefault="000059E4" w:rsidP="00987BBD">
            <w:pPr>
              <w:rPr>
                <w:b/>
                <w:sz w:val="28"/>
                <w:szCs w:val="28"/>
              </w:rPr>
            </w:pPr>
            <w:r w:rsidRPr="005824BC">
              <w:rPr>
                <w:sz w:val="24"/>
                <w:szCs w:val="24"/>
              </w:rPr>
              <w:t>Tematyka kontroli</w:t>
            </w:r>
          </w:p>
        </w:tc>
        <w:tc>
          <w:tcPr>
            <w:tcW w:w="4526" w:type="dxa"/>
          </w:tcPr>
          <w:p w:rsidR="000059E4" w:rsidRPr="00A53DE8" w:rsidRDefault="000059E4" w:rsidP="00987BBD">
            <w:pPr>
              <w:rPr>
                <w:sz w:val="24"/>
                <w:szCs w:val="24"/>
              </w:rPr>
            </w:pPr>
            <w:r w:rsidRPr="00A53DE8">
              <w:rPr>
                <w:sz w:val="24"/>
                <w:szCs w:val="24"/>
              </w:rPr>
              <w:t>Kontrola warunków produkcji żywności oraz ocena</w:t>
            </w:r>
            <w:r>
              <w:rPr>
                <w:sz w:val="24"/>
                <w:szCs w:val="24"/>
              </w:rPr>
              <w:t xml:space="preserve"> stanu sanitarnego przedszkola i bloku żywienia</w:t>
            </w:r>
          </w:p>
        </w:tc>
      </w:tr>
      <w:tr w:rsidR="000059E4" w:rsidRPr="00A53DE8" w:rsidTr="00987BBD">
        <w:tc>
          <w:tcPr>
            <w:tcW w:w="4536" w:type="dxa"/>
          </w:tcPr>
          <w:p w:rsidR="000059E4" w:rsidRDefault="000059E4" w:rsidP="00987BBD">
            <w:pPr>
              <w:rPr>
                <w:b/>
                <w:sz w:val="28"/>
                <w:szCs w:val="28"/>
              </w:rPr>
            </w:pPr>
            <w:r w:rsidRPr="005824BC">
              <w:rPr>
                <w:sz w:val="24"/>
                <w:szCs w:val="24"/>
              </w:rPr>
              <w:t>Data rozpoczęcia kontroli</w:t>
            </w:r>
          </w:p>
        </w:tc>
        <w:tc>
          <w:tcPr>
            <w:tcW w:w="4526" w:type="dxa"/>
          </w:tcPr>
          <w:p w:rsidR="000059E4" w:rsidRPr="00A53DE8" w:rsidRDefault="000059E4" w:rsidP="00987B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12.10.2021</w:t>
            </w:r>
          </w:p>
        </w:tc>
      </w:tr>
      <w:tr w:rsidR="000059E4" w:rsidRPr="00A53DE8" w:rsidTr="00987BBD">
        <w:tc>
          <w:tcPr>
            <w:tcW w:w="4536" w:type="dxa"/>
          </w:tcPr>
          <w:p w:rsidR="000059E4" w:rsidRPr="005824BC" w:rsidRDefault="000059E4" w:rsidP="00987BBD">
            <w:pPr>
              <w:rPr>
                <w:sz w:val="24"/>
                <w:szCs w:val="24"/>
              </w:rPr>
            </w:pPr>
            <w:r w:rsidRPr="005824BC">
              <w:rPr>
                <w:sz w:val="24"/>
                <w:szCs w:val="24"/>
              </w:rPr>
              <w:t>Data zakończenia kontroli</w:t>
            </w:r>
          </w:p>
        </w:tc>
        <w:tc>
          <w:tcPr>
            <w:tcW w:w="4526" w:type="dxa"/>
          </w:tcPr>
          <w:p w:rsidR="000059E4" w:rsidRPr="00A53DE8" w:rsidRDefault="000059E4" w:rsidP="00987B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12.10.2021</w:t>
            </w:r>
          </w:p>
        </w:tc>
      </w:tr>
      <w:tr w:rsidR="000059E4" w:rsidRPr="00A53DE8" w:rsidTr="00987BBD">
        <w:tc>
          <w:tcPr>
            <w:tcW w:w="4536" w:type="dxa"/>
          </w:tcPr>
          <w:p w:rsidR="000059E4" w:rsidRPr="005824BC" w:rsidRDefault="000059E4" w:rsidP="00987B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Zalecenia pokontrolne</w:t>
            </w:r>
          </w:p>
        </w:tc>
        <w:tc>
          <w:tcPr>
            <w:tcW w:w="4526" w:type="dxa"/>
          </w:tcPr>
          <w:p w:rsidR="000059E4" w:rsidRPr="00A53DE8" w:rsidRDefault="000059E4" w:rsidP="00987BBD">
            <w:pPr>
              <w:rPr>
                <w:sz w:val="24"/>
                <w:szCs w:val="24"/>
              </w:rPr>
            </w:pPr>
            <w:r w:rsidRPr="00A53DE8">
              <w:rPr>
                <w:sz w:val="24"/>
                <w:szCs w:val="24"/>
              </w:rPr>
              <w:t>brak</w:t>
            </w:r>
          </w:p>
        </w:tc>
      </w:tr>
    </w:tbl>
    <w:p w:rsidR="00987BBD" w:rsidRPr="00987BBD" w:rsidRDefault="00987BBD" w:rsidP="00987BBD">
      <w:pPr>
        <w:shd w:val="clear" w:color="auto" w:fill="F1F1F1"/>
        <w:spacing w:after="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987BBD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Wykaz kontroli zewnętrznych w Przedszk</w:t>
      </w:r>
      <w:r>
        <w:rPr>
          <w:rFonts w:ascii="Arial" w:eastAsia="Times New Roman" w:hAnsi="Arial" w:cs="Arial"/>
          <w:color w:val="000000"/>
          <w:sz w:val="27"/>
          <w:szCs w:val="27"/>
          <w:lang w:eastAsia="pl-PL"/>
        </w:rPr>
        <w:t>olu Publicznym Nr 36 w roku 2021</w:t>
      </w:r>
      <w:bookmarkStart w:id="0" w:name="_GoBack"/>
      <w:bookmarkEnd w:id="0"/>
    </w:p>
    <w:p w:rsidR="00385B54" w:rsidRDefault="00385B54"/>
    <w:sectPr w:rsidR="00385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CDC"/>
    <w:rsid w:val="000059E4"/>
    <w:rsid w:val="00385B54"/>
    <w:rsid w:val="00987BBD"/>
    <w:rsid w:val="00AE46EF"/>
    <w:rsid w:val="00F9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FA506"/>
  <w15:chartTrackingRefBased/>
  <w15:docId w15:val="{81E06B28-A057-4449-8CC8-A6030766B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E4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0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613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intendent</dc:creator>
  <cp:keywords/>
  <dc:description/>
  <cp:lastModifiedBy>intendent</cp:lastModifiedBy>
  <cp:revision>4</cp:revision>
  <dcterms:created xsi:type="dcterms:W3CDTF">2023-05-24T11:49:00Z</dcterms:created>
  <dcterms:modified xsi:type="dcterms:W3CDTF">2023-05-24T12:04:00Z</dcterms:modified>
</cp:coreProperties>
</file>