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32" w:rsidRDefault="00D55132" w:rsidP="00D5513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Załącznik nr 1 do zapytania ofertowego 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</w:p>
    <w:p w:rsidR="00D55132" w:rsidRPr="008A4E58" w:rsidRDefault="00D55132" w:rsidP="00D551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A4E58">
        <w:rPr>
          <w:rFonts w:ascii="Times New Roman" w:hAnsi="Times New Roman"/>
          <w:b/>
          <w:bCs/>
          <w:sz w:val="24"/>
          <w:szCs w:val="24"/>
        </w:rPr>
        <w:t>Umowa Nr ………/202</w:t>
      </w:r>
      <w:r w:rsidR="00C138DF">
        <w:rPr>
          <w:rFonts w:ascii="Times New Roman" w:hAnsi="Times New Roman"/>
          <w:b/>
          <w:bCs/>
          <w:sz w:val="24"/>
          <w:szCs w:val="24"/>
        </w:rPr>
        <w:t>4</w:t>
      </w:r>
      <w:r w:rsidRPr="008A4E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WZÓR</w:t>
      </w:r>
    </w:p>
    <w:p w:rsidR="00D55132" w:rsidRDefault="00D55132" w:rsidP="00D55132">
      <w:pPr>
        <w:rPr>
          <w:rFonts w:ascii="Times New Roman" w:hAnsi="Times New Roman"/>
          <w:sz w:val="24"/>
          <w:szCs w:val="24"/>
        </w:rPr>
      </w:pPr>
    </w:p>
    <w:p w:rsidR="00D55132" w:rsidRPr="008A4E58" w:rsidRDefault="00D55132" w:rsidP="00D551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A4E58">
        <w:rPr>
          <w:rFonts w:ascii="Times New Roman" w:hAnsi="Times New Roman"/>
          <w:sz w:val="24"/>
          <w:szCs w:val="24"/>
        </w:rPr>
        <w:t>awarta w dniu ……………….….. r. w Rzeszowie pomiędzy</w:t>
      </w:r>
      <w:r>
        <w:rPr>
          <w:rFonts w:ascii="Times New Roman" w:hAnsi="Times New Roman"/>
          <w:sz w:val="24"/>
          <w:szCs w:val="24"/>
        </w:rPr>
        <w:t>:</w:t>
      </w:r>
    </w:p>
    <w:p w:rsidR="00D55132" w:rsidRPr="00407D12" w:rsidRDefault="00D55132" w:rsidP="00D55132">
      <w:pPr>
        <w:spacing w:after="0"/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Gminą Miasto Rzeszów,</w:t>
      </w:r>
    </w:p>
    <w:p w:rsidR="00D55132" w:rsidRDefault="00D55132" w:rsidP="00D55132">
      <w:pPr>
        <w:spacing w:after="0"/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ul. Rynek 1</w:t>
      </w:r>
    </w:p>
    <w:p w:rsidR="00D55132" w:rsidRDefault="00D55132" w:rsidP="00D55132">
      <w:pPr>
        <w:spacing w:after="0"/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35 – 064 Rzeszów</w:t>
      </w:r>
    </w:p>
    <w:p w:rsidR="00D55132" w:rsidRDefault="00D55132" w:rsidP="00D55132">
      <w:pPr>
        <w:spacing w:after="0"/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 xml:space="preserve">NIP 813-00-08-613, </w:t>
      </w:r>
    </w:p>
    <w:p w:rsidR="00D55132" w:rsidRPr="00407D12" w:rsidRDefault="00D55132" w:rsidP="00D551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 xml:space="preserve">reprezentowaną przez </w:t>
      </w:r>
      <w:r>
        <w:rPr>
          <w:rFonts w:ascii="Times New Roman" w:hAnsi="Times New Roman"/>
          <w:sz w:val="24"/>
          <w:szCs w:val="24"/>
        </w:rPr>
        <w:t>Cecylię Ligęza</w:t>
      </w:r>
      <w:r w:rsidRPr="00407D12">
        <w:rPr>
          <w:rFonts w:ascii="Times New Roman" w:hAnsi="Times New Roman"/>
          <w:sz w:val="24"/>
          <w:szCs w:val="24"/>
        </w:rPr>
        <w:t xml:space="preserve"> dyrektora Przedszkola Publicznego Nr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D12">
        <w:rPr>
          <w:rFonts w:ascii="Times New Roman" w:hAnsi="Times New Roman"/>
          <w:sz w:val="24"/>
          <w:szCs w:val="24"/>
        </w:rPr>
        <w:t>w Rzeszowie, zwaną dalej</w:t>
      </w:r>
      <w:r>
        <w:rPr>
          <w:rFonts w:ascii="Times New Roman" w:hAnsi="Times New Roman"/>
          <w:sz w:val="24"/>
          <w:szCs w:val="24"/>
        </w:rPr>
        <w:t xml:space="preserve"> </w:t>
      </w:r>
      <w:r w:rsidR="005E74DC">
        <w:rPr>
          <w:rFonts w:ascii="Times New Roman" w:hAnsi="Times New Roman"/>
          <w:sz w:val="24"/>
          <w:szCs w:val="24"/>
        </w:rPr>
        <w:t>Zamawiającym</w:t>
      </w:r>
      <w:r>
        <w:rPr>
          <w:rFonts w:ascii="Times New Roman" w:hAnsi="Times New Roman"/>
          <w:sz w:val="24"/>
          <w:szCs w:val="24"/>
        </w:rPr>
        <w:t>,</w:t>
      </w:r>
    </w:p>
    <w:p w:rsidR="00D55132" w:rsidRPr="00407D12" w:rsidRDefault="00D55132" w:rsidP="00D55132">
      <w:pPr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a</w:t>
      </w:r>
    </w:p>
    <w:p w:rsidR="00D55132" w:rsidRPr="00407D12" w:rsidRDefault="00D55132" w:rsidP="00D55132">
      <w:pPr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…………………………………………………………………………………………………,</w:t>
      </w:r>
    </w:p>
    <w:p w:rsidR="00D55132" w:rsidRPr="00407D12" w:rsidRDefault="00D55132" w:rsidP="00D55132">
      <w:pPr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…………………………………………………………………………………………………,</w:t>
      </w:r>
    </w:p>
    <w:p w:rsidR="00D55132" w:rsidRDefault="00D55132" w:rsidP="00D55132">
      <w:pPr>
        <w:spacing w:line="240" w:lineRule="auto"/>
        <w:rPr>
          <w:rFonts w:ascii="Times New Roman" w:hAnsi="Times New Roman"/>
          <w:sz w:val="24"/>
          <w:szCs w:val="24"/>
        </w:rPr>
      </w:pPr>
      <w:r w:rsidRPr="00407D12">
        <w:rPr>
          <w:rFonts w:ascii="Times New Roman" w:hAnsi="Times New Roman"/>
          <w:sz w:val="24"/>
          <w:szCs w:val="24"/>
        </w:rPr>
        <w:t>zwaną/zwanym dalej Wykonawcą.</w:t>
      </w:r>
    </w:p>
    <w:p w:rsidR="00D55132" w:rsidRPr="00407D12" w:rsidRDefault="00D55132" w:rsidP="00D551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5132" w:rsidRDefault="00D55132" w:rsidP="00D55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wyniku rozstrzygnięcia postępowania o udzielenie zamówienia publicznego prowadzonego zgodnie z Regulaminem Udzielania Zamówień Publicznych o wartości mniejszej niż                130 000,00 zł w Przedszkolu Publicznym Nr 20 zostaje zawarta umowa o następującej treści:</w:t>
      </w:r>
    </w:p>
    <w:p w:rsidR="00D55132" w:rsidRDefault="00D55132" w:rsidP="00D55132">
      <w:pPr>
        <w:rPr>
          <w:rFonts w:ascii="Times New Roman" w:hAnsi="Times New Roman"/>
          <w:sz w:val="24"/>
          <w:szCs w:val="24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1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PRZEDMIOT UMOWY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1.Przedmiotem zamówienia jest </w:t>
      </w:r>
      <w:r w:rsidR="00744BC2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remont parkietu i posadzki w sali przedszkolnej na I piętrze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w Przedszkolu Publicznym Nr </w:t>
      </w:r>
      <w:r w:rsidR="00744BC2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20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w Rzeszowie o powierzchni ok.</w:t>
      </w:r>
      <w:r>
        <w:rPr>
          <w:rFonts w:ascii="Times New Roman" w:eastAsia="SimSun" w:hAnsi="Times New Roman" w:cs="Tahoma"/>
          <w:color w:val="FF0000"/>
          <w:kern w:val="2"/>
          <w:sz w:val="24"/>
          <w:szCs w:val="24"/>
          <w:lang w:eastAsia="hi-IN" w:bidi="hi-IN"/>
        </w:rPr>
        <w:t xml:space="preserve"> </w:t>
      </w:r>
      <w:r w:rsidRPr="00D55132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7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0</w:t>
      </w:r>
      <w:r w:rsidRPr="00D55132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m</w:t>
      </w:r>
      <w:r w:rsidR="00744BC2" w:rsidRPr="00744BC2">
        <w:rPr>
          <w:rFonts w:ascii="Times New Roman" w:eastAsia="SimSun" w:hAnsi="Times New Roman" w:cs="Tahoma"/>
          <w:kern w:val="2"/>
          <w:sz w:val="24"/>
          <w:szCs w:val="24"/>
          <w:vertAlign w:val="superscript"/>
          <w:lang w:eastAsia="hi-IN" w:bidi="hi-IN"/>
        </w:rPr>
        <w:t>2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2.Zakres przedmiotu umowy okre</w:t>
      </w:r>
      <w:r w:rsidR="00744BC2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śla zapytanie ofertowe z dnia 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22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kwietnia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202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r. stanowiące integralną część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3.Wykonawca zobowiązuje się wykonać przedmiot umowy zgodnie ze sztuką budowlaną, obowiązującymi normami, przepisami i ofertą.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4.Przed przystąpieniem do wykonania zakresu umownego Wykonawca jest zobowiązany dokonać rzeczywistych pomiarów.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2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TERMIN WYKONANIA UMOWY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1.Strony ustalają termin realizacji przedmiotu umowy: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Rozpoczęcie : w dn. 01.0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7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.202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r.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Zakończenie : w dn. 2</w:t>
      </w:r>
      <w:r w:rsidR="00744BC2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</w:t>
      </w:r>
      <w:r>
        <w:rPr>
          <w:rFonts w:ascii="Times New Roman" w:eastAsia="SimSun" w:hAnsi="Times New Roman" w:cs="Tahoma"/>
          <w:color w:val="FF0000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0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7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.202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r.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3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ODPOWIEDZIALNOŚĆ WYKONAWCY</w:t>
      </w:r>
    </w:p>
    <w:p w:rsidR="00D55132" w:rsidRDefault="00D55132" w:rsidP="00D551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1.Wykonawca oświadcza, że posiada odpowiednie kwalifikacje, umiejętności, wiedzę 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br/>
        <w:t>i doświadczenie zawodowe, a także odpowiednie zasoby techniczne i osobowe, niezbędne do</w:t>
      </w:r>
    </w:p>
    <w:p w:rsidR="00D55132" w:rsidRDefault="00D55132" w:rsidP="00D551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prawidłowego i terminowego w wykonania umowy oraz że realizuje umowę z zachowaniem należytej staranności.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lastRenderedPageBreak/>
        <w:t>§ 4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Zamawiający przekaże Wykonawcy front robót po podpisaniu umowy,  w terminie do 2 dni po rozpoczęciu przerwy wakacyjnej dla 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Przedszkola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. 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5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OBOWIĄZKI WYKONAWCY I ZAMAWIAJĄCEGO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1.Wykonawca zobowiązuje się do: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a)zapewnienia odpowiedniej organizacji prac, zgodnie z przepisami bhp i ppoż.,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b)prowadzenia robót powodujących utrudnienie w działalności Przedszkola Publicznego Nr 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20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 (np. hałas) w terminie i czasie uzgodnionym z Zamawiającym,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c)usuwania na bieżąco i wywozu materiałów z 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remontu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z zapewnieniem maksymalnej czystości i porządku w budynku,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d)bezzwłocznego usuwania ewentualnych szkód powstałych w trakcie wykonywania robót,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e)wydzielenia stref niebezpiecznych znajdujących się w strefie prowadzonych robót, zgodnie z przepisami BHP.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6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1.Wykonawca zobowiązuje się wykonać przedmiot umowy z materiałów własnych.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2.Materiały powinny odpowiadać co do jakości wymogom wyrobów dopuszczonych do obrotu i stosowania przy wykonywaniu robót budowlanych określonym w </w:t>
      </w:r>
      <w:proofErr w:type="spellStart"/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art</w:t>
      </w:r>
      <w:proofErr w:type="spellEnd"/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. 5 ust.1 ustawy o wyrobach budowlanych.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3.Na każde żądanie Zamawiającego Wykonawca zobowiązany jest okazać mu w stosunku do wykazanych materiałów certyfikat na znak bezpieczeństwa, deklarację zgodności z Polską Normą lub Aprobatą Techniczną.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4.Wykonawca, niezwłocznie poinformuje na piśmie Zamawiającego o przewidywanym opóźnieniu w realizacji przedmiotu umowy i jego przyczynach oraz o wszystkich okolicznościach mogących mieć wpływ na terminową realizację przedmiotu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5.Zamawiający jest obowiązany odebrać przedmiot umowy lub jego element o ile jest zgodny z umową i spełnia wymogi obowiązujących przepisów prawa.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6.Wykonawca powinien na bieżąco dokonywać uzgodnień z Zamawiającym, który zobowiązuje się do ścisłego współdziałania przy wykonywaniu niniejszej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7.Wykonawca zorganizuje proces wykonywania przedmiotu umowy w taki sposób, aby ustalony termin jej realizacji został dotrzymany.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7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WYNAGRODZENIE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1.Strony ustalają, że wynagrodzenie dla Wykonawcy za wykonanie przedmiotu umowy zgodnie z ofertą Wykonawcy będzie wynosić: 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 xml:space="preserve"> zł. netto (słownie: 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zł,),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co stanowi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 xml:space="preserve">zł brutto (słownie: 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).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2.Ilekroć w umowie jest mowa o wynagrodzeniu należy przez to rozumieć wynagrodzenie brutto za całość przedmiotu umowy, określone w ust. 1.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Wynagrodzenie o którym mowa w ust. 1, obejmuje wszystkie koszty związane z wykonaniem przedmiotu umowy w tym m.in.: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-koszty związane z prowadzeniem robót wokół czynnego zakładu,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-koszty wywozu materiałów odpadowych na wysypisko, bez względu na odległość,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-koszty wynikające z obowiązków Wykonawcy wymienionych w § 5 niniejszej umowy,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-pozostałe koszty związane z prawidłowym wykonaniem przedmiotu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3.Warunkiem wystawienia faktury/rachunku jest protokolarny odbiór przedmiotu umowy bez zastrzeżeń.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4.Faktura/rachunek wystawiona będzie w terminie określonym w przepisach prawa.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5.T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ermin płatności faktury wynosi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14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dni, licząc od daty otrzymania przez Zamawiającego prawidłowo wystawionej faktury wraz z protokołem odbioru. Faktura będzie płatna przelewem na konto Wykonawcy.</w:t>
      </w:r>
    </w:p>
    <w:p w:rsidR="0042241D" w:rsidRPr="00182561" w:rsidRDefault="00D55132" w:rsidP="0042241D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lastRenderedPageBreak/>
        <w:t>6.</w:t>
      </w:r>
      <w:r w:rsidR="0042241D" w:rsidRPr="0042241D">
        <w:rPr>
          <w:rFonts w:ascii="TimesNewRoman" w:hAnsi="TimesNewRoman" w:cs="TimesNewRoman"/>
          <w:b/>
          <w:bCs/>
          <w:color w:val="000000"/>
          <w:sz w:val="24"/>
          <w:szCs w:val="24"/>
        </w:rPr>
        <w:t xml:space="preserve"> </w:t>
      </w:r>
      <w:r w:rsidR="0042241D" w:rsidRPr="00182561">
        <w:rPr>
          <w:rFonts w:ascii="Times New Roman" w:eastAsia="Times New Roman" w:hAnsi="Times New Roman"/>
          <w:sz w:val="24"/>
          <w:lang w:eastAsia="pl-PL"/>
        </w:rPr>
        <w:t>Faktura powinna zostać wystawiona na następujące dane:</w:t>
      </w:r>
    </w:p>
    <w:p w:rsidR="0042241D" w:rsidRPr="00BA7E8C" w:rsidRDefault="0042241D" w:rsidP="004224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BA7E8C">
        <w:rPr>
          <w:rFonts w:ascii="TimesNewRoman" w:hAnsi="TimesNewRoman" w:cs="TimesNewRoman"/>
          <w:b/>
          <w:bCs/>
          <w:color w:val="000000"/>
          <w:sz w:val="24"/>
          <w:szCs w:val="24"/>
        </w:rPr>
        <w:t>Nabywcę</w:t>
      </w:r>
      <w:r w:rsidRPr="00BA7E8C"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42241D" w:rsidRPr="00BA7E8C" w:rsidRDefault="0042241D" w:rsidP="004224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BA7E8C">
        <w:rPr>
          <w:rFonts w:ascii="TimesNewRoman" w:hAnsi="TimesNewRoman" w:cs="TimesNewRoman"/>
          <w:color w:val="000000"/>
          <w:sz w:val="24"/>
          <w:szCs w:val="24"/>
        </w:rPr>
        <w:t>Gmina Miasto Rzeszów, ul. Rynek 1, 35-064 Rzeszów, NIP: 8130008613,</w:t>
      </w:r>
    </w:p>
    <w:p w:rsidR="0042241D" w:rsidRPr="00BA7E8C" w:rsidRDefault="0042241D" w:rsidP="004224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BA7E8C">
        <w:rPr>
          <w:rFonts w:ascii="TimesNewRoman" w:hAnsi="TimesNewRoman" w:cs="TimesNewRoman"/>
          <w:b/>
          <w:bCs/>
          <w:color w:val="000000"/>
          <w:sz w:val="24"/>
          <w:szCs w:val="24"/>
        </w:rPr>
        <w:t>Odbiorca – Płatnik</w:t>
      </w:r>
      <w:r w:rsidRPr="00BA7E8C"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42241D" w:rsidRPr="00BA7E8C" w:rsidRDefault="0042241D" w:rsidP="004224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BA7E8C">
        <w:rPr>
          <w:rFonts w:ascii="TimesNewRoman" w:hAnsi="TimesNewRoman" w:cs="TimesNewRoman"/>
          <w:color w:val="000000"/>
          <w:sz w:val="24"/>
          <w:szCs w:val="24"/>
        </w:rPr>
        <w:t>Przedszkole Publiczne Nr 20, ul. Zwierzyniecka 32a, 35-205 Rzeszów.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7.Przyjęta stawka VAT do ustalenia wynagrodzenia, ustalona została w oparciu o przepisy ustawy o podatku od towarów i usług obowiązujące w dniu zawarcia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8.W przypadku zmiany stawki podatku od towarów i usług (VAT) cena ulegnie zmianie stosownie do zmiany stawki podatku bez zmiany wysokości ceny netto.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9.Przy wystawianiu faktury zostanie zastosowana stawka podatku od towarów i usług obowiązująca w dniu jej wystawienia (w dniu powstania obowiązku podatkowego).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10.Zapłata dokonana na wskazany w fakturze, rachunek bankowy skutkuje wykonaniem zobowiązania Zamawiającego wobec Wykonawcy. Zmiana rachunku bankowego wymaga aneksu do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11.Za dzień zapłaty przez Zamawiającego uważa się dzień obciążenia jego rachunku bankowego.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12.Rozliczenia związane z realizacją Umowy będą dokonywane w PLN.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8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KARY UMOWNE I ODSZKODOWANIA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 Strony postanawiają, że obowiązującą ich formę odszkodowania stanowią kary umowne. Kary te będą naliczone w następujących wypadkach i wysokościach: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a)Wykonawca płaci Zamawiającemu kary umowne: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-za zwłokę w wykonaniu określonego w umowie przedmiotu odbioru - w wysokości 0,2% wynagrodzenia umownego za przedmiot umowy za każdy dzień zwłoki, licząc od terminu umownego zakończenia,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-za zwłokę w usunięciu wad stwierdzonych przy odbiorze lub w okresie gwarancji i rękojmi za wady - w wysokości 0,2% wynagrodzenia umownego za wykonany przedmiot odbioru, za każdy dzień zwłoki liczonej od dnia wyznaczonego za usunięcie wad,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-za odstąpienie od umowy z przyczyn zależnych od Wykonawcy - w wysokości 2% wynagrodzenia umownego za przedmiot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b)Zamawiający płaci Wykonawcy karę umowną w wysokości 2% wynagrodzenia umownego z tytułu odstąpienia od umowy z przyczyn zależnych od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Zamawiającego, ale innych niż podano w § 12 niniejszej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Strony zastrzegają sobie ponadto prawo do odszkodowania uzupełniającego przenoszącego wysokość kar umownych do wysokości rzeczywiście poniesionej szkody.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2.W przypadku powstania szkody Zamawiającemu przysługuje prawo dochodzenia odszkodowania przewyższającego wysokość zastrzeżonych kar umownych na zasadach umownych.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3.Termin zapłaty należności tytułem kar umownych wynosi do 5 dni od dnia doręczenia noty księgowej. W razie bezskutecznego upływu terminu naliczone zostaną odsetki ustawowe za opóźnienie.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4.Zamawiający może dokonać potrącenia wymagalnych kar umownych wraz z odsetkami ustawowymi za opóźnienie z wynagrodzenia Wykonawcy.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5.Suma kar umownych należnych od Wykonawcy nie może przekroczyć 25% wynagrodzenia.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6.W razie, gdy zwłoka Wykonawcy w usunięciu wad w przedmiocie umowy przekroczy 10 dni, Zamawiający (zachowując prawo żądania zapłaty kar umownych) może zlecić usunięcie wad innej firmie na koszt Wykonawcy.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7.Wynagrodzenie umowne stanowi: wartość ryczałtową przedmiotu umowy, o której mowa w § 7 ust.2.</w:t>
      </w:r>
    </w:p>
    <w:p w:rsidR="003332BD" w:rsidRDefault="003332BD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lastRenderedPageBreak/>
        <w:t>§ 9.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ODBIÓR KOŃCOWY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 Przedmiotem odbioru końcowego będzie przedmiot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2.Wykonawca stwierdza zakończenie wszystkich robót i zawiadamia Zamawiającego o gotowości do odbioru.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3.Zamawiający wyznaczy termin, powiadomi Wykonawcę i rozpocznie odbiór w ciągu 5 dni od zawiadomienia.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4.Z czynności odbioru będzie spisany protokół zawierający wszelkie ustalenia dokonane w toku odbioru.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5.Za datę zakończenia przedmiotu umowy uważa się datę zakończenia odbioru i podpisania bez zastrzeżeń protokołu końcowego.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6.Jeżeli w toku czynności odbioru robót zostaną stwierdzone wady, to Zamawiającemu przysługują następujące uprawnienia: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1)Jeżeli wady nadają się do usunięcia, może odmówić odbioru do czasu usunięcia wad;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2)Jeżeli wady nie nadają się do usunięcia: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a)Może obniżyć odpowiednio wynagrodzenie, jeżeli wady nie uniemożliwiają użytkowania przedmiotu odbioru zgodnie z przeznaczeniem;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b)Może odstąpić od umowy lub żądać wykonania przedmiotu umowy po raz drugi, jeżeli wady uniemożliwiają użytkowanie zgodnie z przeznaczeniem;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10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WARUNKI GWARANCJI</w:t>
      </w:r>
    </w:p>
    <w:p w:rsidR="00D55132" w:rsidRDefault="00D55132" w:rsidP="00C138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Wykonawca udziela gwarancji jakości na okres 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24 miesięcy 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licząc od daty odbioru końcowego</w:t>
      </w:r>
      <w:r w:rsidR="00C138D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przedmiotu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11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PRZEDSTAWICIELE ZAMAWIAJĄCEGO I WYKONAWCY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 Wykonawca wskazuje następujące osoby skierowane do realizacji umowy: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Do koordynowania i nadzorowania realizacji przedmiotu umowy ze strony Wykonawcy wyznacza się:……….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e-mail: ………….. i upoważnia się do podpisania protokołu przekazania dokumentacji oraz odbioru przedmiotu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2.Do kontroli realizacji obowiązków umownych ze strony Zamawiającego upoważnia się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…………..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e-mail: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……………..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3.Upoważnia się …………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do dokonania odbioru i podpisania protokołu odbioru przedmiotu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4.Strony zastrzegają sobie prawo do zmiany osób określonych w § 11. </w:t>
      </w:r>
      <w:proofErr w:type="spellStart"/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pkt</w:t>
      </w:r>
      <w:proofErr w:type="spellEnd"/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1. oraz ust.2 i 3.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5. Zmiana nie wymaga aneksu do umowy.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12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ADRES DO KORESPONDENCJI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1.Strony uzgadniają sposób kontaktu formalnego drogą pocztową na adresy podane w umowie oraz sposób kontaktu bieżącego w ramach koordynacji procesu realizacji umowy drogą e mail na adresy podane w umowie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2.Strony ustalają adres do korespondencji 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1)Zamawiaj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ący - Przedszkole Publiczne nr 20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ul. 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Zwierzyniecka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32a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, 35-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205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Rzeszów.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2)Wykonawca-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3.Każda zmiana adresu, określonego w ust. 1 wymaga pisemnego poinformowania drugiej strony. Zmiana nie wymaga aneksu do umowy.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4.W razie niepoinformowania o zmianie adresu, doręczenie korespondencji pod dotychczasowy adres ma skutek doręczenia.</w:t>
      </w:r>
    </w:p>
    <w:p w:rsidR="003332BD" w:rsidRDefault="003332BD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lastRenderedPageBreak/>
        <w:t>§ 13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ZMIANY POSTANOWIEŃ UMOWY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Wszystkie zmiany postanowień umowy wymagają formy pisemnej (aneks do umowy) pod rygorem nieważności, za wyjątkiem zmian wymienionych w § 11, § 12.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14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ROZSTRZYGANIE SPORÓW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Ewentualne spory mogące powstać na tle wykonywania umowy rozstrzygane będą przez sąd miejscowo właściwy dla Zamawiającego.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§ 15</w:t>
      </w:r>
    </w:p>
    <w:p w:rsidR="00D55132" w:rsidRDefault="00D55132" w:rsidP="00D5513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POSTANOWIENIA KOŃCOWE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1.W sprawach nieuregulowanych niniejszą umową mają zastosowanie przepisy Kodeksu Cywilnego., w szczególności przepisy z tytułu XV i XVI, a także przepisy Ustawy „Prawo zamówień publicznych” i Ustawy „Prawo budowlane” z przepisami wykonawczymi do Ustaw.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2.Umowa niniejsza sporządzona w 2 egz., w tym 1 egz. dla Zamawiającego, 1 egz. dla Wykonawcy.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3.Integralnymi częściami umowy są: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a)zapytanie ofertowe Zamawiającego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b)oferta Wykonawcy wraz z kosztorysem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c) szczegółowy zakres rzecz</w:t>
      </w:r>
      <w:r w:rsidR="0042241D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owy i oczekiwania Zamawiającego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d) RODO</w:t>
      </w:r>
    </w:p>
    <w:p w:rsidR="0042241D" w:rsidRDefault="0042241D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e) oświadczenie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ZAMAWIAJĄCY:                                                                          WYKONAWCA: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*niepotrzebne skreślić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Załącznik do umowy - Szczegółowy zakres rzeczowy i oczekiwania Zamawiającego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</w:r>
      <w:r w:rsidR="002D170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rozebranie starego parkietu, wyniesienie;</w:t>
      </w:r>
    </w:p>
    <w:p w:rsidR="002D1709" w:rsidRDefault="002D1709" w:rsidP="002D170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 xml:space="preserve">czyszczenie </w:t>
      </w:r>
      <w:proofErr w:type="spellStart"/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subitu</w:t>
      </w:r>
      <w:proofErr w:type="spellEnd"/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z posadzki;</w:t>
      </w:r>
    </w:p>
    <w:p w:rsidR="002D1709" w:rsidRDefault="002D1709" w:rsidP="002D170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naprawa posadzki (wylewki);</w:t>
      </w:r>
    </w:p>
    <w:p w:rsidR="002D1709" w:rsidRDefault="002D1709" w:rsidP="002D170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gruntowanie posadzki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</w:r>
      <w:r w:rsidR="002D170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klejenie i ułożenie nowego parkietu dębowego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</w:r>
      <w:r w:rsidR="002D170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cyklinowanie parkietu;</w:t>
      </w:r>
    </w:p>
    <w:p w:rsidR="002D1709" w:rsidRDefault="002D1709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szpachlowanie;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>przybicie listew przyściennych</w:t>
      </w:r>
    </w:p>
    <w:p w:rsidR="002D1709" w:rsidRDefault="002D1709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ab/>
        <w:t xml:space="preserve">trzykrotne lakierowanie – lakier dwuskładnikowy przeznaczony do stosowania w obiektach użyteczności publicznej </w:t>
      </w:r>
    </w:p>
    <w:p w:rsidR="00D55132" w:rsidRDefault="00D55132" w:rsidP="00D5513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D55132" w:rsidRDefault="00D55132" w:rsidP="002D170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Przedmiot zamówienia ma być opracowany zgodnie z celem, któremu ma służyć i z obowiązującymi przepisami prawa.</w:t>
      </w:r>
    </w:p>
    <w:p w:rsidR="00D55132" w:rsidRDefault="00D55132" w:rsidP="00D55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D55132" w:rsidRDefault="00D55132" w:rsidP="00D55132">
      <w:pPr>
        <w:spacing w:after="0" w:line="360" w:lineRule="auto"/>
        <w:jc w:val="both"/>
        <w:rPr>
          <w:rFonts w:ascii="Times New Roman" w:hAnsi="Times New Roman"/>
        </w:rPr>
      </w:pPr>
    </w:p>
    <w:p w:rsidR="00D55132" w:rsidRDefault="00D55132" w:rsidP="00D55132">
      <w:pPr>
        <w:spacing w:after="0" w:line="360" w:lineRule="auto"/>
        <w:jc w:val="both"/>
        <w:rPr>
          <w:rFonts w:ascii="Times New Roman" w:hAnsi="Times New Roman"/>
        </w:rPr>
      </w:pPr>
    </w:p>
    <w:sectPr w:rsidR="00D55132" w:rsidSect="0087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D3267"/>
    <w:multiLevelType w:val="hybridMultilevel"/>
    <w:tmpl w:val="7B828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5132"/>
    <w:rsid w:val="00100309"/>
    <w:rsid w:val="002D1709"/>
    <w:rsid w:val="003332BD"/>
    <w:rsid w:val="0042241D"/>
    <w:rsid w:val="00567C6D"/>
    <w:rsid w:val="005E74DC"/>
    <w:rsid w:val="00744BC2"/>
    <w:rsid w:val="008718FB"/>
    <w:rsid w:val="008F5808"/>
    <w:rsid w:val="00C138DF"/>
    <w:rsid w:val="00D5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1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cp:lastPrinted>2023-06-07T11:55:00Z</cp:lastPrinted>
  <dcterms:created xsi:type="dcterms:W3CDTF">2024-04-19T12:07:00Z</dcterms:created>
  <dcterms:modified xsi:type="dcterms:W3CDTF">2024-04-19T12:07:00Z</dcterms:modified>
</cp:coreProperties>
</file>