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5213E" w:rsidRDefault="0025213E" w:rsidP="0025213E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cenowy - Opis przedmiotu zamówienia na dostawę artykułów</w:t>
      </w:r>
      <w:r w:rsidR="0004563B">
        <w:rPr>
          <w:rFonts w:ascii="Times New Roman" w:hAnsi="Times New Roman"/>
          <w:b/>
          <w:sz w:val="24"/>
          <w:szCs w:val="24"/>
        </w:rPr>
        <w:t xml:space="preserve"> zbożowych </w:t>
      </w:r>
      <w:r>
        <w:rPr>
          <w:rFonts w:ascii="Times New Roman" w:hAnsi="Times New Roman"/>
          <w:b/>
          <w:sz w:val="24"/>
          <w:szCs w:val="24"/>
        </w:rPr>
        <w:t xml:space="preserve"> dla Przedszkola Publicznego numer 3 w Rzeszowie. </w:t>
      </w:r>
    </w:p>
    <w:p w:rsidR="0025213E" w:rsidRDefault="0025213E" w:rsidP="0025213E">
      <w:pPr>
        <w:spacing w:after="120" w:line="360" w:lineRule="auto"/>
        <w:jc w:val="both"/>
        <w:rPr>
          <w:rFonts w:ascii="Times New Roman" w:hAnsi="Times New Roman"/>
          <w:b/>
          <w:szCs w:val="20"/>
        </w:rPr>
      </w:pPr>
    </w:p>
    <w:p w:rsidR="0025213E" w:rsidRDefault="0025213E" w:rsidP="0025213E">
      <w:pPr>
        <w:spacing w:after="120" w:line="36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b/>
          <w:szCs w:val="20"/>
        </w:rPr>
        <w:t>Wymagania</w:t>
      </w:r>
      <w:r>
        <w:rPr>
          <w:rFonts w:ascii="Times New Roman" w:hAnsi="Times New Roman"/>
          <w:szCs w:val="20"/>
        </w:rPr>
        <w:t xml:space="preserve"> dla przedmiotu zamówienia:</w:t>
      </w:r>
    </w:p>
    <w:p w:rsidR="0004563B" w:rsidRDefault="0025213E" w:rsidP="0025213E">
      <w:pPr>
        <w:spacing w:after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1. Jakość dostarczonych towarów nie może budzić zastrzeżeń.</w:t>
      </w:r>
      <w:r w:rsidR="005A0577">
        <w:rPr>
          <w:rFonts w:ascii="Times New Roman" w:hAnsi="Times New Roman"/>
          <w:szCs w:val="20"/>
        </w:rPr>
        <w:t xml:space="preserve"> </w:t>
      </w:r>
    </w:p>
    <w:p w:rsidR="0025213E" w:rsidRDefault="0025213E" w:rsidP="0025213E">
      <w:pPr>
        <w:spacing w:after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2. Towar w oryginalnych opakowaniach producenta, opakowania całe nienaruszone..</w:t>
      </w:r>
    </w:p>
    <w:p w:rsidR="0025213E" w:rsidRDefault="0004563B" w:rsidP="0025213E">
      <w:pPr>
        <w:spacing w:after="1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3</w:t>
      </w:r>
      <w:r w:rsidR="001B3E29">
        <w:rPr>
          <w:rFonts w:ascii="Times New Roman" w:hAnsi="Times New Roman"/>
          <w:szCs w:val="20"/>
        </w:rPr>
        <w:t>.</w:t>
      </w:r>
      <w:r w:rsidR="0025213E">
        <w:rPr>
          <w:rFonts w:ascii="Times New Roman" w:hAnsi="Times New Roman"/>
          <w:szCs w:val="20"/>
        </w:rPr>
        <w:t xml:space="preserve">Opakowania jednostkowe oraz zbiorowe, powinny być oznakowane i zawierać informacje dotyczące m.in.: nazwy </w:t>
      </w:r>
      <w:r w:rsidR="0025213E">
        <w:rPr>
          <w:rFonts w:ascii="Times New Roman" w:hAnsi="Times New Roman"/>
          <w:szCs w:val="20"/>
        </w:rPr>
        <w:br/>
        <w:t>i adresu producenta, nazwy dystrybutora, nazwy towaru, jego klasy jakościowej, daty produkcji, terminu przydatności do spożycia. Opakowania powinny być wykonane z materiałów przeznaczonych do kontaktu z żywnością.</w:t>
      </w:r>
    </w:p>
    <w:p w:rsidR="001B3E29" w:rsidRPr="001B3E29" w:rsidRDefault="001B3E29" w:rsidP="0025213E">
      <w:pPr>
        <w:spacing w:after="120"/>
        <w:jc w:val="both"/>
        <w:rPr>
          <w:rFonts w:ascii="Times New Roman" w:hAnsi="Times New Roman"/>
          <w:szCs w:val="20"/>
        </w:rPr>
      </w:pPr>
      <w:r w:rsidRPr="001B3E29">
        <w:rPr>
          <w:rFonts w:ascii="Times New Roman" w:hAnsi="Times New Roman"/>
          <w:szCs w:val="20"/>
        </w:rPr>
        <w:t xml:space="preserve">4. Produkty zbożowe śniadaniowe zgodne z zaleceniami zdefiniowanymi w rozporządzeniu WE nr 1333/2008 bez dodatku cukru, substancji słodzących, oleju palmowego o niskiej zawartości sodu. Artykuły zgodne z </w:t>
      </w:r>
      <w:r w:rsidRPr="001B3E29">
        <w:rPr>
          <w:rFonts w:ascii="Times New Roman" w:hAnsi="Times New Roman"/>
        </w:rPr>
        <w:t>rozporządzeniem Ministra Zdrowia z dnia 26 lipca 2016 roku w sprawie grup środków spożywczych przeznaczonych do sprzedaży dzieciom w jednostkach systemu oświaty oraz wymagań, jakie muszą spełnić środki spożywcze stosowane w ramach żywienia zbiorowego dzieci i młodzieży w  tych jednostkach (</w:t>
      </w:r>
      <w:proofErr w:type="spellStart"/>
      <w:r w:rsidRPr="001B3E29">
        <w:rPr>
          <w:rFonts w:ascii="Times New Roman" w:hAnsi="Times New Roman"/>
        </w:rPr>
        <w:t>Dz.U</w:t>
      </w:r>
      <w:proofErr w:type="spellEnd"/>
      <w:r w:rsidRPr="001B3E29">
        <w:rPr>
          <w:rFonts w:ascii="Times New Roman" w:hAnsi="Times New Roman"/>
        </w:rPr>
        <w:t>. z 2016 r. poz. 1154)</w:t>
      </w:r>
    </w:p>
    <w:p w:rsidR="0025213E" w:rsidRDefault="0025213E" w:rsidP="0025213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5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3736"/>
        <w:gridCol w:w="1196"/>
        <w:gridCol w:w="1190"/>
        <w:gridCol w:w="912"/>
        <w:gridCol w:w="1141"/>
        <w:gridCol w:w="664"/>
        <w:gridCol w:w="1316"/>
        <w:gridCol w:w="1378"/>
        <w:gridCol w:w="3849"/>
      </w:tblGrid>
      <w:tr w:rsidR="0025213E" w:rsidTr="00290D9A">
        <w:trPr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25213E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57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213E" w:rsidRPr="00B31005" w:rsidRDefault="00573E03" w:rsidP="00573E03">
            <w:pPr>
              <w:rPr>
                <w:rFonts w:ascii="Times New Roman" w:hAnsi="Times New Roman"/>
                <w:color w:val="000000" w:themeColor="text1"/>
              </w:rPr>
            </w:pPr>
            <w:r w:rsidRPr="00B31005">
              <w:rPr>
                <w:rFonts w:ascii="Times New Roman" w:hAnsi="Times New Roman"/>
                <w:b/>
                <w:color w:val="000000" w:themeColor="text1"/>
              </w:rPr>
              <w:t>Chrupki kukurydziane kręcone</w:t>
            </w:r>
            <w:r w:rsidRPr="00B31005">
              <w:rPr>
                <w:rFonts w:ascii="Times New Roman" w:hAnsi="Times New Roman"/>
                <w:color w:val="000000" w:themeColor="text1"/>
              </w:rPr>
              <w:t xml:space="preserve"> , </w:t>
            </w:r>
            <w:r w:rsidRPr="00B31005">
              <w:rPr>
                <w:rFonts w:ascii="Times New Roman" w:eastAsia="Times New Roman" w:hAnsi="Times New Roman"/>
                <w:color w:val="000000" w:themeColor="text1"/>
              </w:rPr>
              <w:t>bezglutenowe nie zawierające soli</w:t>
            </w:r>
            <w:r w:rsidRPr="00B31005">
              <w:rPr>
                <w:rFonts w:ascii="Times New Roman" w:hAnsi="Times New Roman"/>
                <w:color w:val="000000" w:themeColor="text1"/>
              </w:rPr>
              <w:t xml:space="preserve"> , opakowanie 25g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57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szt.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9677A9" w:rsidP="0011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12ED0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A9" w:rsidRDefault="009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13E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57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Pr="00B31005" w:rsidRDefault="00573E03">
            <w:pPr>
              <w:spacing w:after="0" w:line="240" w:lineRule="auto"/>
              <w:rPr>
                <w:rFonts w:ascii="Times New Roman" w:hAnsi="Times New Roman"/>
              </w:rPr>
            </w:pPr>
            <w:r w:rsidRPr="00B31005">
              <w:rPr>
                <w:rFonts w:ascii="Times New Roman" w:hAnsi="Times New Roman"/>
                <w:b/>
              </w:rPr>
              <w:t>Mini wafle kukurydziane</w:t>
            </w:r>
            <w:r w:rsidRPr="00B31005">
              <w:rPr>
                <w:rFonts w:ascii="Times New Roman" w:hAnsi="Times New Roman"/>
              </w:rPr>
              <w:t xml:space="preserve"> – wafle z polewą, o niskiej zawartości soli i cukru, opakowanie 35g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573E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9677A9" w:rsidP="0011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12ED0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 w:rsidP="0011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213E" w:rsidRDefault="0025213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893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lastRenderedPageBreak/>
              <w:t>Lp.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Pr="00B31005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1005">
              <w:rPr>
                <w:rFonts w:ascii="Times New Roman" w:hAnsi="Times New Roman"/>
              </w:rPr>
              <w:t>Nazwa produktu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Cs w:val="24"/>
              </w:rPr>
              <w:t>Jednostka miary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Przewidywana ilość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netto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Cena jedn. brutto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VAT  %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 w:rsidP="00E349C1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netto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 w:rsidP="00E349C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UWAGI </w:t>
            </w:r>
          </w:p>
        </w:tc>
      </w:tr>
      <w:tr w:rsidR="007D4893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893" w:rsidRPr="00B31005" w:rsidRDefault="007D4893" w:rsidP="007663AF">
            <w:pPr>
              <w:spacing w:after="0"/>
              <w:rPr>
                <w:rFonts w:ascii="Times New Roman" w:hAnsi="Times New Roman"/>
                <w:b/>
              </w:rPr>
            </w:pPr>
            <w:r w:rsidRPr="00B31005">
              <w:rPr>
                <w:rFonts w:ascii="Times New Roman" w:hAnsi="Times New Roman"/>
                <w:b/>
              </w:rPr>
              <w:t xml:space="preserve">Ciastka zbożowe bez cukru - </w:t>
            </w:r>
            <w:r w:rsidRPr="00B31005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mieszanka różnych rodzaj zbóż </w:t>
            </w:r>
            <w:r w:rsidRPr="00B31005">
              <w:rPr>
                <w:rFonts w:ascii="Times New Roman" w:eastAsia="Times New Roman" w:hAnsi="Times New Roman"/>
                <w:bCs/>
                <w:color w:val="000000" w:themeColor="text1"/>
                <w:lang w:eastAsia="pl-PL"/>
              </w:rPr>
              <w:t xml:space="preserve"> i owoców, </w:t>
            </w:r>
            <w:r w:rsidRPr="00B31005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 xml:space="preserve"> </w:t>
            </w:r>
            <w:r w:rsidRPr="00B31005">
              <w:rPr>
                <w:rFonts w:ascii="Times New Roman" w:eastAsia="Times New Roman" w:hAnsi="Times New Roman"/>
                <w:bCs/>
                <w:color w:val="000000" w:themeColor="text1"/>
                <w:lang w:eastAsia="pl-PL"/>
              </w:rPr>
              <w:t xml:space="preserve">bez dodatku cukru. Rożne smaki  </w:t>
            </w:r>
            <w:r w:rsidRPr="00B31005">
              <w:rPr>
                <w:rFonts w:ascii="Times New Roman" w:hAnsi="Times New Roman"/>
                <w:color w:val="000000" w:themeColor="text1"/>
              </w:rPr>
              <w:t xml:space="preserve"> Masa netto opakowanie 300 g (6x4szt)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szt.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9677A9" w:rsidP="00B47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A9" w:rsidRDefault="009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893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893" w:rsidRPr="00B31005" w:rsidRDefault="007D489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1005">
              <w:rPr>
                <w:rFonts w:ascii="Times New Roman" w:hAnsi="Times New Roman"/>
                <w:b/>
              </w:rPr>
              <w:t xml:space="preserve">Batonik zbożowy </w:t>
            </w:r>
            <w:r w:rsidRPr="00B31005">
              <w:rPr>
                <w:rFonts w:ascii="Times New Roman" w:hAnsi="Times New Roman"/>
              </w:rPr>
              <w:t>– kakaowy batonik ze zbożowych płatków śniadaniowych o obniżonej zawartości cukru , opakowanie25g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szt.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9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 w:rsidP="007F778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893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Pr="00B31005" w:rsidRDefault="007D4893">
            <w:pPr>
              <w:spacing w:after="0" w:line="240" w:lineRule="auto"/>
              <w:rPr>
                <w:rFonts w:ascii="Times New Roman" w:hAnsi="Times New Roman"/>
              </w:rPr>
            </w:pPr>
            <w:r w:rsidRPr="00B31005">
              <w:rPr>
                <w:rFonts w:ascii="Times New Roman" w:hAnsi="Times New Roman"/>
                <w:b/>
              </w:rPr>
              <w:t>Maca razowa</w:t>
            </w:r>
            <w:r w:rsidRPr="00B31005">
              <w:rPr>
                <w:rFonts w:ascii="Times New Roman" w:hAnsi="Times New Roman"/>
              </w:rPr>
              <w:t xml:space="preserve"> - pieczywo chrupkie o niskiej zawartości tłuszczu, bez konserwantów i ulepszaczy smaku, razowe, opakowanie 180g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szt.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11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A9" w:rsidRDefault="009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893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893" w:rsidRPr="00B31005" w:rsidRDefault="007D4893" w:rsidP="00E46C44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31005">
              <w:rPr>
                <w:rFonts w:ascii="Times New Roman" w:hAnsi="Times New Roman"/>
                <w:b/>
              </w:rPr>
              <w:t xml:space="preserve">Płatki kuleczki czekoladowe </w:t>
            </w:r>
            <w:proofErr w:type="spellStart"/>
            <w:r w:rsidRPr="00B31005">
              <w:rPr>
                <w:rFonts w:ascii="Times New Roman" w:hAnsi="Times New Roman"/>
                <w:b/>
              </w:rPr>
              <w:t>wielozbożowe</w:t>
            </w:r>
            <w:proofErr w:type="spellEnd"/>
            <w:r w:rsidRPr="00B31005">
              <w:rPr>
                <w:rFonts w:ascii="Times New Roman" w:hAnsi="Times New Roman"/>
                <w:b/>
              </w:rPr>
              <w:t xml:space="preserve"> – </w:t>
            </w:r>
            <w:r w:rsidRPr="00B31005">
              <w:rPr>
                <w:rFonts w:ascii="Times New Roman" w:hAnsi="Times New Roman"/>
              </w:rPr>
              <w:t>o obniżonej zawartości cukru, opakowanie 500g</w:t>
            </w:r>
            <w:r w:rsidRPr="00B3100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9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A9" w:rsidRDefault="009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893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893" w:rsidRPr="00B31005" w:rsidRDefault="007D4893" w:rsidP="00967D5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31005">
              <w:rPr>
                <w:rFonts w:ascii="Times New Roman" w:hAnsi="Times New Roman"/>
                <w:b/>
              </w:rPr>
              <w:t>Muesli</w:t>
            </w:r>
            <w:proofErr w:type="spellEnd"/>
            <w:r w:rsidRPr="00B31005">
              <w:rPr>
                <w:rFonts w:ascii="Times New Roman" w:hAnsi="Times New Roman"/>
                <w:b/>
              </w:rPr>
              <w:t xml:space="preserve"> fit</w:t>
            </w:r>
            <w:r w:rsidRPr="00B31005">
              <w:rPr>
                <w:rFonts w:ascii="Times New Roman" w:hAnsi="Times New Roman"/>
              </w:rPr>
              <w:t xml:space="preserve"> – </w:t>
            </w:r>
            <w:r w:rsidRPr="00B31005">
              <w:rPr>
                <w:rFonts w:ascii="Times New Roman" w:hAnsi="Times New Roman"/>
                <w:color w:val="000000" w:themeColor="text1"/>
              </w:rPr>
              <w:t xml:space="preserve">mieszanka mesli o smaku owocowym, bez dodatku cukru, oleju palmowego bez syropu </w:t>
            </w:r>
            <w:proofErr w:type="spellStart"/>
            <w:r w:rsidRPr="00B31005">
              <w:rPr>
                <w:rFonts w:ascii="Times New Roman" w:hAnsi="Times New Roman"/>
                <w:color w:val="000000" w:themeColor="text1"/>
              </w:rPr>
              <w:t>glukozowo-fryktozowego</w:t>
            </w:r>
            <w:proofErr w:type="spellEnd"/>
            <w:r w:rsidRPr="00B31005">
              <w:rPr>
                <w:rFonts w:ascii="Times New Roman" w:hAnsi="Times New Roman"/>
                <w:color w:val="000000" w:themeColor="text1"/>
              </w:rPr>
              <w:t>,  z owocami  liofilizowanymi  i suszonymi, opakowanie 225g</w:t>
            </w:r>
            <w:r w:rsidRPr="00B3100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szt. 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112E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A9" w:rsidRDefault="009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893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 w:rsidP="00A772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4893" w:rsidRPr="00B31005" w:rsidRDefault="007D4893">
            <w:pPr>
              <w:spacing w:after="0" w:line="240" w:lineRule="auto"/>
              <w:rPr>
                <w:rFonts w:ascii="Times New Roman" w:hAnsi="Times New Roman"/>
              </w:rPr>
            </w:pPr>
            <w:r w:rsidRPr="00B31005">
              <w:rPr>
                <w:rFonts w:ascii="Times New Roman" w:hAnsi="Times New Roman"/>
                <w:b/>
              </w:rPr>
              <w:t>Makaron razowy</w:t>
            </w:r>
            <w:r w:rsidRPr="00B31005">
              <w:rPr>
                <w:rFonts w:ascii="Times New Roman" w:hAnsi="Times New Roman"/>
              </w:rPr>
              <w:t xml:space="preserve"> – makaron z pełnego ziarna, jędrny po ugotowaniu, różne kształty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290D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7A9" w:rsidRDefault="009677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893" w:rsidTr="00290D9A">
        <w:trPr>
          <w:trHeight w:val="567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554215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SUMA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554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D4893" w:rsidRDefault="00554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554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554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55421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893" w:rsidRDefault="007D489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5213E" w:rsidRDefault="0025213E" w:rsidP="0025213E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F77805" w:rsidRPr="0025213E" w:rsidRDefault="0025213E" w:rsidP="00B3100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</w:pPr>
      <w:r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sectPr w:rsidR="00F77805" w:rsidRPr="0025213E" w:rsidSect="000F03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33A" w:rsidRDefault="009A133A" w:rsidP="002313B9">
      <w:pPr>
        <w:spacing w:after="0" w:line="240" w:lineRule="auto"/>
      </w:pPr>
      <w:r>
        <w:separator/>
      </w:r>
    </w:p>
  </w:endnote>
  <w:endnote w:type="continuationSeparator" w:id="0">
    <w:p w:rsidR="009A133A" w:rsidRDefault="009A133A" w:rsidP="0023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465864">
    <w:pPr>
      <w:pStyle w:val="Stopka"/>
      <w:jc w:val="center"/>
    </w:pPr>
    <w:r>
      <w:fldChar w:fldCharType="begin"/>
    </w:r>
    <w:r w:rsidR="0055067D">
      <w:instrText xml:space="preserve"> PAGE   \* MERGEFORMAT </w:instrText>
    </w:r>
    <w:r>
      <w:fldChar w:fldCharType="separate"/>
    </w:r>
    <w:r w:rsidR="002B4D35">
      <w:rPr>
        <w:noProof/>
      </w:rPr>
      <w:t>2</w:t>
    </w:r>
    <w:r>
      <w:rPr>
        <w:noProof/>
      </w:rPr>
      <w:fldChar w:fldCharType="end"/>
    </w:r>
  </w:p>
  <w:p w:rsidR="00630662" w:rsidRDefault="0063066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33A" w:rsidRDefault="009A133A" w:rsidP="002313B9">
      <w:pPr>
        <w:spacing w:after="0" w:line="240" w:lineRule="auto"/>
      </w:pPr>
      <w:r>
        <w:separator/>
      </w:r>
    </w:p>
  </w:footnote>
  <w:footnote w:type="continuationSeparator" w:id="0">
    <w:p w:rsidR="009A133A" w:rsidRDefault="009A133A" w:rsidP="00231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662" w:rsidRDefault="0063066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421D"/>
    <w:rsid w:val="00024653"/>
    <w:rsid w:val="0004563B"/>
    <w:rsid w:val="0006621F"/>
    <w:rsid w:val="000A06D5"/>
    <w:rsid w:val="000B5A1C"/>
    <w:rsid w:val="000D219B"/>
    <w:rsid w:val="000F0396"/>
    <w:rsid w:val="000F160F"/>
    <w:rsid w:val="00112ED0"/>
    <w:rsid w:val="00126E9F"/>
    <w:rsid w:val="001850FE"/>
    <w:rsid w:val="001863F8"/>
    <w:rsid w:val="001B3E29"/>
    <w:rsid w:val="001D228A"/>
    <w:rsid w:val="002067C7"/>
    <w:rsid w:val="0021440B"/>
    <w:rsid w:val="00227AD5"/>
    <w:rsid w:val="002313B9"/>
    <w:rsid w:val="00244455"/>
    <w:rsid w:val="0025213E"/>
    <w:rsid w:val="00290D9A"/>
    <w:rsid w:val="002B4D35"/>
    <w:rsid w:val="002E2A5E"/>
    <w:rsid w:val="002E2AE1"/>
    <w:rsid w:val="00326F3E"/>
    <w:rsid w:val="00355448"/>
    <w:rsid w:val="00360703"/>
    <w:rsid w:val="00375D6E"/>
    <w:rsid w:val="00385CCB"/>
    <w:rsid w:val="004352B8"/>
    <w:rsid w:val="00465864"/>
    <w:rsid w:val="0046636C"/>
    <w:rsid w:val="00467E91"/>
    <w:rsid w:val="004F49D8"/>
    <w:rsid w:val="0051291C"/>
    <w:rsid w:val="0055067D"/>
    <w:rsid w:val="00554215"/>
    <w:rsid w:val="00570FEB"/>
    <w:rsid w:val="00573E03"/>
    <w:rsid w:val="0059144E"/>
    <w:rsid w:val="005A0577"/>
    <w:rsid w:val="005E0D0A"/>
    <w:rsid w:val="005E6DD0"/>
    <w:rsid w:val="005E74B7"/>
    <w:rsid w:val="005F12EC"/>
    <w:rsid w:val="00601386"/>
    <w:rsid w:val="00611341"/>
    <w:rsid w:val="00620F3D"/>
    <w:rsid w:val="0062498E"/>
    <w:rsid w:val="00630662"/>
    <w:rsid w:val="0065421D"/>
    <w:rsid w:val="006649EA"/>
    <w:rsid w:val="00677E71"/>
    <w:rsid w:val="0068533F"/>
    <w:rsid w:val="006D66D0"/>
    <w:rsid w:val="007663AF"/>
    <w:rsid w:val="007D24B8"/>
    <w:rsid w:val="007D4893"/>
    <w:rsid w:val="007E3E7B"/>
    <w:rsid w:val="007F355B"/>
    <w:rsid w:val="007F778D"/>
    <w:rsid w:val="00804B43"/>
    <w:rsid w:val="0080545D"/>
    <w:rsid w:val="008212B3"/>
    <w:rsid w:val="00850EC5"/>
    <w:rsid w:val="00864E40"/>
    <w:rsid w:val="008F38BE"/>
    <w:rsid w:val="009105B8"/>
    <w:rsid w:val="00913F50"/>
    <w:rsid w:val="00925285"/>
    <w:rsid w:val="00927ABD"/>
    <w:rsid w:val="00931C21"/>
    <w:rsid w:val="009677A9"/>
    <w:rsid w:val="00967D53"/>
    <w:rsid w:val="009A133A"/>
    <w:rsid w:val="009C3B1C"/>
    <w:rsid w:val="009C752A"/>
    <w:rsid w:val="009D4996"/>
    <w:rsid w:val="009E47F2"/>
    <w:rsid w:val="009E5D02"/>
    <w:rsid w:val="00A02755"/>
    <w:rsid w:val="00A276A9"/>
    <w:rsid w:val="00A50EB5"/>
    <w:rsid w:val="00A54789"/>
    <w:rsid w:val="00A772E6"/>
    <w:rsid w:val="00A8372F"/>
    <w:rsid w:val="00A95A72"/>
    <w:rsid w:val="00AA082C"/>
    <w:rsid w:val="00AC773F"/>
    <w:rsid w:val="00AF409B"/>
    <w:rsid w:val="00B31005"/>
    <w:rsid w:val="00B47A22"/>
    <w:rsid w:val="00BC08DB"/>
    <w:rsid w:val="00BC6BD2"/>
    <w:rsid w:val="00BD62BE"/>
    <w:rsid w:val="00BE5E03"/>
    <w:rsid w:val="00C0397B"/>
    <w:rsid w:val="00C443DD"/>
    <w:rsid w:val="00C61084"/>
    <w:rsid w:val="00C63272"/>
    <w:rsid w:val="00C85A30"/>
    <w:rsid w:val="00CA77FB"/>
    <w:rsid w:val="00CB6BB9"/>
    <w:rsid w:val="00CD6FC3"/>
    <w:rsid w:val="00D11F7B"/>
    <w:rsid w:val="00D15FEB"/>
    <w:rsid w:val="00D5704B"/>
    <w:rsid w:val="00DB2527"/>
    <w:rsid w:val="00E12CB8"/>
    <w:rsid w:val="00E24243"/>
    <w:rsid w:val="00E45E01"/>
    <w:rsid w:val="00E46C44"/>
    <w:rsid w:val="00E57623"/>
    <w:rsid w:val="00E71C5F"/>
    <w:rsid w:val="00ED6448"/>
    <w:rsid w:val="00ED6F88"/>
    <w:rsid w:val="00F2383B"/>
    <w:rsid w:val="00F276DF"/>
    <w:rsid w:val="00F66CF9"/>
    <w:rsid w:val="00F749A7"/>
    <w:rsid w:val="00F77805"/>
    <w:rsid w:val="00F95461"/>
    <w:rsid w:val="00FB4398"/>
    <w:rsid w:val="00FB681E"/>
    <w:rsid w:val="00FC7A3E"/>
    <w:rsid w:val="00FD4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2B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5421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99"/>
    <w:qFormat/>
    <w:rsid w:val="006649E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99"/>
    <w:locked/>
    <w:rsid w:val="006649EA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semiHidden/>
    <w:rsid w:val="0023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313B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313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313B9"/>
    <w:rPr>
      <w:rFonts w:cs="Times New Roman"/>
    </w:rPr>
  </w:style>
  <w:style w:type="paragraph" w:styleId="Akapitzlist">
    <w:name w:val="List Paragraph"/>
    <w:basedOn w:val="Normalny"/>
    <w:uiPriority w:val="99"/>
    <w:qFormat/>
    <w:rsid w:val="00F778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353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ARTYKUŁÓW</vt:lpstr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ARTYKUŁÓW</dc:title>
  <dc:creator>user</dc:creator>
  <cp:lastModifiedBy>user</cp:lastModifiedBy>
  <cp:revision>48</cp:revision>
  <cp:lastPrinted>2023-11-15T10:10:00Z</cp:lastPrinted>
  <dcterms:created xsi:type="dcterms:W3CDTF">2018-11-15T11:14:00Z</dcterms:created>
  <dcterms:modified xsi:type="dcterms:W3CDTF">2023-11-15T13:14:00Z</dcterms:modified>
</cp:coreProperties>
</file>