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0812" w14:textId="0A101873" w:rsidR="00FD1185" w:rsidRDefault="00FD1185" w:rsidP="00FD1185">
      <w:pPr>
        <w:jc w:val="right"/>
        <w:rPr>
          <w:rFonts w:ascii="Times New Roman" w:hAnsi="Times New Roman" w:cs="Times New Roman"/>
          <w:sz w:val="24"/>
          <w:szCs w:val="24"/>
        </w:rPr>
      </w:pPr>
      <w:r w:rsidRPr="00123345">
        <w:rPr>
          <w:rFonts w:ascii="Times New Roman" w:hAnsi="Times New Roman" w:cs="Times New Roman"/>
          <w:sz w:val="24"/>
          <w:szCs w:val="24"/>
        </w:rPr>
        <w:t xml:space="preserve">Rzeszów, dnia 1 </w:t>
      </w:r>
      <w:r>
        <w:rPr>
          <w:rFonts w:ascii="Times New Roman" w:hAnsi="Times New Roman" w:cs="Times New Roman"/>
          <w:spacing w:val="-4"/>
          <w:sz w:val="24"/>
          <w:szCs w:val="24"/>
        </w:rPr>
        <w:t>czerwca</w:t>
      </w:r>
      <w:r w:rsidRPr="00123345">
        <w:rPr>
          <w:rFonts w:ascii="Times New Roman" w:hAnsi="Times New Roman" w:cs="Times New Roman"/>
          <w:sz w:val="24"/>
          <w:szCs w:val="24"/>
        </w:rPr>
        <w:t xml:space="preserve"> 2025 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083FEF" w14:textId="77777777" w:rsidR="00FD1185" w:rsidRPr="00E02FD5" w:rsidRDefault="00FD1185" w:rsidP="00FD1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Miasto Rzeszów</w:t>
      </w:r>
    </w:p>
    <w:p w14:paraId="1C895971" w14:textId="1A4A4733" w:rsidR="00FD1185" w:rsidRPr="00E02FD5" w:rsidRDefault="00FD1185" w:rsidP="00FD1185">
      <w:pPr>
        <w:rPr>
          <w:rFonts w:ascii="Times New Roman" w:hAnsi="Times New Roman" w:cs="Times New Roman"/>
          <w:sz w:val="24"/>
          <w:szCs w:val="24"/>
        </w:rPr>
      </w:pPr>
      <w:r w:rsidRPr="00E02FD5">
        <w:rPr>
          <w:rFonts w:ascii="Times New Roman" w:hAnsi="Times New Roman" w:cs="Times New Roman"/>
          <w:sz w:val="24"/>
          <w:szCs w:val="24"/>
        </w:rPr>
        <w:t xml:space="preserve">Obwodowa Komisja Wyborcza Nr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5C38FE92" w14:textId="77777777" w:rsidR="00FD1185" w:rsidRPr="00E02FD5" w:rsidRDefault="00FD1185" w:rsidP="00FD1185">
      <w:pPr>
        <w:rPr>
          <w:rFonts w:ascii="Times New Roman" w:hAnsi="Times New Roman" w:cs="Times New Roman"/>
          <w:sz w:val="24"/>
          <w:szCs w:val="24"/>
        </w:rPr>
      </w:pPr>
      <w:r w:rsidRPr="00E02FD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mieście Rzeszów</w:t>
      </w:r>
    </w:p>
    <w:p w14:paraId="118AFB90" w14:textId="77777777" w:rsidR="00FD1185" w:rsidRPr="00E02FD5" w:rsidRDefault="00FD1185" w:rsidP="00FD1185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Okręgowa Komisja Wyborcza nr 28</w:t>
      </w:r>
    </w:p>
    <w:p w14:paraId="1BE17298" w14:textId="77777777" w:rsidR="00FD1185" w:rsidRDefault="00FD1185" w:rsidP="00FD1185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Rzeszowie</w:t>
      </w:r>
    </w:p>
    <w:p w14:paraId="32F5FC4C" w14:textId="77777777" w:rsidR="00FD1185" w:rsidRDefault="00FD1185" w:rsidP="00FD1185">
      <w:pPr>
        <w:rPr>
          <w:rFonts w:ascii="Times New Roman" w:hAnsi="Times New Roman" w:cs="Times New Roman"/>
          <w:b/>
          <w:sz w:val="24"/>
          <w:szCs w:val="24"/>
        </w:rPr>
      </w:pPr>
    </w:p>
    <w:p w14:paraId="21DCC99A" w14:textId="77777777" w:rsidR="00FD1185" w:rsidRDefault="00FD1185" w:rsidP="00FD1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E2ED231" w14:textId="77777777" w:rsidR="00FD1185" w:rsidRPr="00E02FD5" w:rsidRDefault="00FD1185" w:rsidP="00FD11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272F2" w14:textId="3DAA36FB" w:rsidR="00FD1185" w:rsidRDefault="00FD1185" w:rsidP="00FD118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7B8">
        <w:rPr>
          <w:rFonts w:ascii="Times New Roman" w:hAnsi="Times New Roman" w:cs="Times New Roman"/>
          <w:spacing w:val="-4"/>
          <w:sz w:val="24"/>
          <w:szCs w:val="24"/>
        </w:rPr>
        <w:t xml:space="preserve">W związku z tym, iż liczba wydanych wyborcom kart do głosowania przekroczyła 80% liczby kart otrzymanych, </w:t>
      </w:r>
      <w:r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1F17B8">
        <w:rPr>
          <w:rFonts w:ascii="Times New Roman" w:hAnsi="Times New Roman" w:cs="Times New Roman"/>
          <w:spacing w:val="-4"/>
          <w:sz w:val="24"/>
          <w:szCs w:val="24"/>
        </w:rPr>
        <w:t xml:space="preserve">omisja zwraca się z prośbą o uruchomienie rezerwy kart do głosowania w wyborach </w:t>
      </w:r>
      <w:r>
        <w:rPr>
          <w:rFonts w:ascii="Times New Roman" w:hAnsi="Times New Roman" w:cs="Times New Roman"/>
          <w:sz w:val="24"/>
          <w:szCs w:val="24"/>
        </w:rPr>
        <w:t>Prezydenta Rzeczypospolitej Polskiej</w:t>
      </w:r>
      <w:r w:rsidRPr="001F17B8">
        <w:rPr>
          <w:rFonts w:ascii="Times New Roman" w:hAnsi="Times New Roman" w:cs="Times New Roman"/>
          <w:spacing w:val="-4"/>
          <w:sz w:val="24"/>
          <w:szCs w:val="24"/>
        </w:rPr>
        <w:t xml:space="preserve"> zarządzonych na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dzień</w:t>
      </w:r>
      <w:r w:rsidRPr="001F17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18 maja 2025 r., w </w:t>
      </w:r>
      <w:r w:rsidRPr="004019E9">
        <w:rPr>
          <w:rFonts w:ascii="Times New Roman" w:hAnsi="Times New Roman" w:cs="Times New Roman"/>
          <w:spacing w:val="-4"/>
          <w:sz w:val="24"/>
          <w:szCs w:val="24"/>
        </w:rPr>
        <w:t>ponownym głosowaniu w dniu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1 czerwca 2025 r., w liczbie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7140A340" w14:textId="77777777" w:rsidR="00FD1185" w:rsidRPr="00BE7B2C" w:rsidRDefault="00FD1185" w:rsidP="00FD1185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D2D2D5" wp14:editId="68EEFC8F">
                <wp:simplePos x="0" y="0"/>
                <wp:positionH relativeFrom="column">
                  <wp:posOffset>897467</wp:posOffset>
                </wp:positionH>
                <wp:positionV relativeFrom="paragraph">
                  <wp:posOffset>67733</wp:posOffset>
                </wp:positionV>
                <wp:extent cx="972326" cy="964051"/>
                <wp:effectExtent l="0" t="0" r="18415" b="26670"/>
                <wp:wrapNone/>
                <wp:docPr id="1001" name="Grupa 764049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326" cy="964051"/>
                          <a:chOff x="0" y="0"/>
                          <a:chExt cx="972326" cy="964051"/>
                        </a:xfrm>
                      </wpg:grpSpPr>
                      <wps:wsp>
                        <wps:cNvPr id="97753476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0655"/>
                            <a:ext cx="971550" cy="231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3BB404" w14:textId="77777777" w:rsidR="00FD1185" w:rsidRPr="00C80BC4" w:rsidRDefault="00FD1185" w:rsidP="00FD118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(pieczęć Komisji)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6193522" name="Owal 976193522"/>
                        <wps:cNvSpPr/>
                        <wps:spPr>
                          <a:xfrm>
                            <a:off x="0" y="0"/>
                            <a:ext cx="972326" cy="96405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2D2D5" id="Grupa 764049453" o:spid="_x0000_s1026" style="position:absolute;left:0;text-align:left;margin-left:70.65pt;margin-top:5.35pt;width:76.55pt;height:75.9pt;z-index:251659264" coordsize="9723,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top:3806;width:9715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" filled="f" stroked="f">
                  <v:textbox>
                    <w:txbxContent>
                      <w:p w14:paraId="373BB404" w14:textId="77777777" w:rsidR="00FD1185" w:rsidRPr="00C80BC4" w:rsidRDefault="00FD1185" w:rsidP="00FD1185">
                        <w:pPr>
                          <w:jc w:val="center"/>
                          <w:rPr>
                            <w:rFonts w:ascii="Times New Roman" w:hAnsi="Times New Roman" w:cs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(pieczęć Komisji)</w:t>
                        </w:r>
                      </w:p>
                    </w:txbxContent>
                  </v:textbox>
                </v:shape>
                <v:oval id="Owal 976193522" o:spid="_x0000_s1028" style="position:absolute;width:9723;height:9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" filled="f" strokecolor="black [3213]" strokeweight="1pt">
                  <v:stroke dashstyle="3 1" joinstyle="miter"/>
                </v:oval>
              </v:group>
            </w:pict>
          </mc:Fallback>
        </mc:AlternateContent>
      </w:r>
    </w:p>
    <w:p w14:paraId="57C3B952" w14:textId="77777777" w:rsidR="00FD1185" w:rsidRDefault="00FD1185" w:rsidP="00FD11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A96E5C" w14:textId="77777777" w:rsidR="00FD1185" w:rsidRDefault="00FD1185" w:rsidP="00FD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B84A8" w14:textId="77777777" w:rsidR="00FD1185" w:rsidRDefault="00FD1185" w:rsidP="00FD11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……………………..………………………………</w:t>
      </w:r>
    </w:p>
    <w:p w14:paraId="6C1CF493" w14:textId="77777777" w:rsidR="00FD1185" w:rsidRPr="00A3752F" w:rsidRDefault="00FD1185" w:rsidP="00FD118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(podpis Przewodniczącego lub Zastępcy Przewodniczącego Komisji)</w:t>
      </w:r>
    </w:p>
    <w:p w14:paraId="2DDF998C" w14:textId="77777777" w:rsidR="00FD1185" w:rsidRDefault="00FD1185" w:rsidP="00FD1185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wiadomości:</w:t>
      </w:r>
    </w:p>
    <w:p w14:paraId="76126A4B" w14:textId="77777777" w:rsidR="00FD1185" w:rsidRPr="00363712" w:rsidRDefault="00FD1185" w:rsidP="00FD1185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371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712">
        <w:rPr>
          <w:rFonts w:ascii="Times New Roman" w:hAnsi="Times New Roman" w:cs="Times New Roman"/>
          <w:sz w:val="24"/>
          <w:szCs w:val="24"/>
        </w:rPr>
        <w:t>Urzędnik Wyborczy w mieście Rzeszów</w:t>
      </w:r>
    </w:p>
    <w:p w14:paraId="3B84C8AA" w14:textId="77777777" w:rsidR="00FD1185" w:rsidRDefault="00FD1185" w:rsidP="00FD1185">
      <w:pPr>
        <w:pStyle w:val="Akapitzlist"/>
        <w:spacing w:line="360" w:lineRule="auto"/>
        <w:ind w:left="0"/>
        <w:rPr>
          <w:rFonts w:ascii="Times New Roman" w:hAnsi="Times New Roman" w:cs="Times New Roman"/>
          <w:u w:val="single"/>
        </w:rPr>
      </w:pPr>
    </w:p>
    <w:p w14:paraId="701300B0" w14:textId="77777777" w:rsidR="00FD1185" w:rsidRDefault="00FD1185" w:rsidP="00FD1185">
      <w:pPr>
        <w:pStyle w:val="Akapitzlist"/>
        <w:spacing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Okręgowa Komisja Wyborcza nr 28</w:t>
      </w:r>
    </w:p>
    <w:p w14:paraId="240E6576" w14:textId="77777777" w:rsidR="00FD1185" w:rsidRDefault="00FD1185" w:rsidP="00FD1185">
      <w:pPr>
        <w:pStyle w:val="Akapitzlist"/>
        <w:spacing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Rzeszowie</w:t>
      </w:r>
    </w:p>
    <w:p w14:paraId="57572DB7" w14:textId="77777777" w:rsidR="00FD1185" w:rsidRDefault="00FD1185" w:rsidP="00FD1185">
      <w:pPr>
        <w:pStyle w:val="Akapitzlist"/>
        <w:spacing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-4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5BE938" wp14:editId="680ED911">
                <wp:simplePos x="0" y="0"/>
                <wp:positionH relativeFrom="column">
                  <wp:posOffset>4190789</wp:posOffset>
                </wp:positionH>
                <wp:positionV relativeFrom="paragraph">
                  <wp:posOffset>20955</wp:posOffset>
                </wp:positionV>
                <wp:extent cx="972185" cy="963930"/>
                <wp:effectExtent l="0" t="0" r="18415" b="26670"/>
                <wp:wrapNone/>
                <wp:docPr id="100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185" cy="963930"/>
                          <a:chOff x="0" y="0"/>
                          <a:chExt cx="972326" cy="964051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0655"/>
                            <a:ext cx="971550" cy="231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129EB" w14:textId="77777777" w:rsidR="00FD1185" w:rsidRPr="00C80BC4" w:rsidRDefault="00FD1185" w:rsidP="00FD118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(pieczęć Komisji)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Owal 1"/>
                        <wps:cNvSpPr/>
                        <wps:spPr>
                          <a:xfrm>
                            <a:off x="0" y="0"/>
                            <a:ext cx="972326" cy="96405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BE938" id="Grupa 2" o:spid="_x0000_s1029" style="position:absolute;margin-left:330pt;margin-top:1.65pt;width:76.55pt;height:75.9pt;z-index:251660288" coordsize="9723,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">
                <v:shape id="Pole tekstowe 2" o:spid="_x0000_s1030" type="#_x0000_t202" style="position:absolute;top:3806;width:9715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BD129EB" w14:textId="77777777" w:rsidR="00FD1185" w:rsidRPr="00C80BC4" w:rsidRDefault="00FD1185" w:rsidP="00FD1185">
                        <w:pPr>
                          <w:jc w:val="center"/>
                          <w:rPr>
                            <w:rFonts w:ascii="Times New Roman" w:hAnsi="Times New Roman" w:cs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(pieczęć Komisji)</w:t>
                        </w:r>
                      </w:p>
                    </w:txbxContent>
                  </v:textbox>
                </v:shape>
                <v:oval id="Owal 1" o:spid="_x0000_s1031" style="position:absolute;width:9723;height:9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" filled="f" strokecolor="black [3213]" strokeweight="1pt">
                  <v:stroke dashstyle="3 1" joinstyle="miter"/>
                </v:oval>
              </v:group>
            </w:pict>
          </mc:Fallback>
        </mc:AlternateContent>
      </w:r>
    </w:p>
    <w:p w14:paraId="4681BB1E" w14:textId="77777777" w:rsidR="00FD1185" w:rsidRDefault="00FD1185" w:rsidP="00FD1185">
      <w:pPr>
        <w:pStyle w:val="Akapitzlist"/>
        <w:spacing w:after="120" w:line="240" w:lineRule="auto"/>
        <w:ind w:left="0"/>
        <w:rPr>
          <w:rFonts w:ascii="Times New Roman" w:hAnsi="Times New Roman" w:cs="Times New Roman"/>
        </w:rPr>
      </w:pPr>
    </w:p>
    <w:p w14:paraId="79F44E7A" w14:textId="77777777" w:rsidR="00FD1185" w:rsidRDefault="00FD1185" w:rsidP="00FD1185">
      <w:pPr>
        <w:pStyle w:val="Akapitzlist"/>
        <w:spacing w:after="120" w:line="240" w:lineRule="auto"/>
        <w:ind w:left="0"/>
        <w:rPr>
          <w:rFonts w:ascii="Times New Roman" w:hAnsi="Times New Roman" w:cs="Times New Roman"/>
        </w:rPr>
      </w:pPr>
    </w:p>
    <w:p w14:paraId="2C73A3B2" w14:textId="77777777" w:rsidR="00FD1185" w:rsidRPr="006F08B9" w:rsidRDefault="00FD1185" w:rsidP="00FD11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5BA36D" w14:textId="77777777" w:rsidR="00FD1185" w:rsidRDefault="00FD1185" w:rsidP="00FD1185">
      <w:pPr>
        <w:pStyle w:val="Akapitzlist"/>
        <w:spacing w:after="12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 zgodę na uruchomienie rezerwy</w:t>
      </w:r>
    </w:p>
    <w:p w14:paraId="35997C8B" w14:textId="77777777" w:rsidR="00FD1185" w:rsidRPr="00E23D02" w:rsidRDefault="00FD1185" w:rsidP="00FD11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3D02">
        <w:rPr>
          <w:rFonts w:ascii="Times New Roman" w:hAnsi="Times New Roman" w:cs="Times New Roman"/>
          <w:sz w:val="24"/>
          <w:szCs w:val="24"/>
        </w:rPr>
        <w:t xml:space="preserve">kart do głosowania </w:t>
      </w:r>
    </w:p>
    <w:p w14:paraId="5C4BA25B" w14:textId="77777777" w:rsidR="00FD1185" w:rsidRDefault="00FD1185" w:rsidP="00FD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0704C" w14:textId="77777777" w:rsidR="00FD1185" w:rsidRDefault="00FD1185" w:rsidP="00FD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………………………..………………………</w:t>
      </w:r>
    </w:p>
    <w:p w14:paraId="1200FB63" w14:textId="77777777" w:rsidR="00FD1185" w:rsidRDefault="00FD1185" w:rsidP="00FD11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Przewodniczącego Komisji lub osoby upoważnionej)</w:t>
      </w:r>
    </w:p>
    <w:p w14:paraId="1018438C" w14:textId="77777777" w:rsidR="00FD1185" w:rsidRDefault="00FD1185" w:rsidP="00FD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BDADD" w14:textId="77777777" w:rsidR="00FD1185" w:rsidRDefault="00FD1185" w:rsidP="00FD1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AE962" w14:textId="0CAF2D77" w:rsidR="00853AEF" w:rsidRDefault="00FD1185" w:rsidP="00FD1185">
      <w:pPr>
        <w:tabs>
          <w:tab w:val="left" w:pos="1128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5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85"/>
    <w:rsid w:val="006664C4"/>
    <w:rsid w:val="00853AEF"/>
    <w:rsid w:val="00E03A47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F78A"/>
  <w15:chartTrackingRefBased/>
  <w15:docId w15:val="{9EF994EF-258A-4C25-945C-A94BA309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8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1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1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1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1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1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1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1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1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1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1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1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1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1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1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1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1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1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11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1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11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1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1</cp:revision>
  <dcterms:created xsi:type="dcterms:W3CDTF">2025-05-21T12:49:00Z</dcterms:created>
  <dcterms:modified xsi:type="dcterms:W3CDTF">2025-05-21T13:01:00Z</dcterms:modified>
</cp:coreProperties>
</file>