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5F9E" w14:textId="77777777" w:rsidR="00875C2C" w:rsidRDefault="00875C2C" w:rsidP="00875C2C">
      <w:pPr>
        <w:spacing w:before="14"/>
        <w:ind w:left="5" w:right="290"/>
        <w:jc w:val="center"/>
        <w:rPr>
          <w:sz w:val="20"/>
        </w:rPr>
      </w:pPr>
      <w:r>
        <w:rPr>
          <w:spacing w:val="-2"/>
          <w:sz w:val="20"/>
        </w:rPr>
        <w:t>PROTOKÓŁ</w:t>
      </w:r>
    </w:p>
    <w:p w14:paraId="569A1A6C" w14:textId="77777777" w:rsidR="00875C2C" w:rsidRDefault="00875C2C" w:rsidP="00875C2C">
      <w:pPr>
        <w:spacing w:before="92"/>
        <w:ind w:left="2408" w:right="2637" w:hanging="3"/>
        <w:jc w:val="center"/>
        <w:rPr>
          <w:sz w:val="20"/>
        </w:rPr>
      </w:pPr>
      <w:bookmarkStart w:id="0" w:name="rozliczenia_kart_do_głosowania_przekazan"/>
      <w:bookmarkEnd w:id="0"/>
      <w:r>
        <w:rPr>
          <w:sz w:val="20"/>
        </w:rPr>
        <w:t xml:space="preserve">rozliczenia kart do głosowania przekazanych członkom komisji </w:t>
      </w:r>
      <w:bookmarkStart w:id="1" w:name="przeprowadzającym_głosowanie_przy_pomocy"/>
      <w:bookmarkEnd w:id="1"/>
      <w:r>
        <w:rPr>
          <w:sz w:val="20"/>
        </w:rPr>
        <w:t>przeprowadzającym</w:t>
      </w:r>
      <w:r>
        <w:rPr>
          <w:spacing w:val="-9"/>
          <w:sz w:val="20"/>
        </w:rPr>
        <w:t xml:space="preserve"> </w:t>
      </w:r>
      <w:r>
        <w:rPr>
          <w:sz w:val="20"/>
        </w:rPr>
        <w:t>głosowanie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z w:val="20"/>
        </w:rPr>
        <w:t>pomocy</w:t>
      </w:r>
      <w:r>
        <w:rPr>
          <w:spacing w:val="-8"/>
          <w:sz w:val="20"/>
        </w:rPr>
        <w:t xml:space="preserve"> </w:t>
      </w:r>
      <w:r>
        <w:rPr>
          <w:sz w:val="20"/>
        </w:rPr>
        <w:t>urny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pomocniczej</w:t>
      </w:r>
    </w:p>
    <w:p w14:paraId="70F48782" w14:textId="1FC71BF1" w:rsidR="00875C2C" w:rsidRDefault="00875C2C" w:rsidP="00875C2C">
      <w:pPr>
        <w:pStyle w:val="Akapitzlist"/>
        <w:numPr>
          <w:ilvl w:val="0"/>
          <w:numId w:val="2"/>
        </w:numPr>
        <w:tabs>
          <w:tab w:val="left" w:pos="309"/>
          <w:tab w:val="left" w:pos="311"/>
        </w:tabs>
        <w:spacing w:before="219" w:line="376" w:lineRule="auto"/>
        <w:ind w:right="312"/>
        <w:contextualSpacing w:val="0"/>
        <w:rPr>
          <w:sz w:val="20"/>
        </w:rPr>
      </w:pP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 w:rsidR="0031749F" w:rsidRPr="0031749F">
        <w:rPr>
          <w:sz w:val="20"/>
        </w:rPr>
        <w:t xml:space="preserve">ponownym głosowaniu w dniu 1 czerwca 2025 r.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wyborach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Prezydenta </w:t>
      </w:r>
      <w:r>
        <w:rPr>
          <w:spacing w:val="-2"/>
          <w:sz w:val="20"/>
        </w:rPr>
        <w:t>Rzeczypospolitej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Polskiej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wyznaczeni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członkowie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Obwodowej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Komisji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Wyborczej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....</w:t>
      </w:r>
      <w:r w:rsidR="0031749F">
        <w:rPr>
          <w:spacing w:val="-2"/>
          <w:sz w:val="20"/>
        </w:rPr>
        <w:t>....</w:t>
      </w:r>
      <w:r>
        <w:rPr>
          <w:spacing w:val="-2"/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</w:t>
      </w:r>
    </w:p>
    <w:p w14:paraId="6FFF841A" w14:textId="15B97F01" w:rsidR="00875C2C" w:rsidRDefault="00875C2C" w:rsidP="00875C2C">
      <w:pPr>
        <w:spacing w:line="143" w:lineRule="exact"/>
        <w:rPr>
          <w:sz w:val="13"/>
        </w:rPr>
      </w:pPr>
      <w:r>
        <w:rPr>
          <w:sz w:val="13"/>
        </w:rPr>
        <w:t xml:space="preserve">                                                                                                       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2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387BDFA5" w14:textId="77777777" w:rsidR="00875C2C" w:rsidRDefault="00875C2C" w:rsidP="00875C2C">
      <w:pPr>
        <w:pStyle w:val="Tekstpodstawowy"/>
        <w:spacing w:before="65"/>
        <w:jc w:val="left"/>
        <w:rPr>
          <w:sz w:val="13"/>
        </w:rPr>
      </w:pPr>
    </w:p>
    <w:p w14:paraId="033F7CB6" w14:textId="0D499D5F" w:rsidR="00875C2C" w:rsidRDefault="00875C2C" w:rsidP="00875C2C">
      <w:pPr>
        <w:spacing w:before="1"/>
        <w:ind w:left="311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godz.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…………...</w:t>
      </w:r>
      <w:r>
        <w:rPr>
          <w:spacing w:val="-6"/>
          <w:sz w:val="20"/>
        </w:rPr>
        <w:t xml:space="preserve"> </w:t>
      </w:r>
      <w:r>
        <w:rPr>
          <w:sz w:val="20"/>
        </w:rPr>
        <w:t>przeprowadzili</w:t>
      </w:r>
      <w:r>
        <w:rPr>
          <w:spacing w:val="-4"/>
          <w:sz w:val="20"/>
        </w:rPr>
        <w:t xml:space="preserve"> </w:t>
      </w:r>
      <w:r>
        <w:rPr>
          <w:sz w:val="20"/>
        </w:rPr>
        <w:t>głosowanie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5"/>
          <w:sz w:val="20"/>
        </w:rPr>
        <w:t xml:space="preserve"> </w:t>
      </w:r>
      <w:r>
        <w:rPr>
          <w:sz w:val="20"/>
        </w:rPr>
        <w:t>urny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pomocniczej.</w:t>
      </w:r>
    </w:p>
    <w:p w14:paraId="359FF556" w14:textId="77777777" w:rsidR="00875C2C" w:rsidRDefault="00875C2C" w:rsidP="00875C2C">
      <w:pPr>
        <w:pStyle w:val="Tekstpodstawowy"/>
        <w:spacing w:before="19"/>
        <w:jc w:val="left"/>
        <w:rPr>
          <w:sz w:val="20"/>
        </w:rPr>
      </w:pPr>
    </w:p>
    <w:p w14:paraId="5493A5F5" w14:textId="77777777" w:rsidR="00875C2C" w:rsidRDefault="00875C2C" w:rsidP="00875C2C">
      <w:pPr>
        <w:pStyle w:val="Akapitzlist"/>
        <w:numPr>
          <w:ilvl w:val="0"/>
          <w:numId w:val="2"/>
        </w:numPr>
        <w:tabs>
          <w:tab w:val="left" w:pos="309"/>
          <w:tab w:val="left" w:pos="311"/>
          <w:tab w:val="left" w:leader="dot" w:pos="3270"/>
        </w:tabs>
        <w:spacing w:before="1" w:line="376" w:lineRule="auto"/>
        <w:ind w:right="313"/>
        <w:contextualSpacing w:val="0"/>
        <w:rPr>
          <w:sz w:val="20"/>
        </w:rPr>
      </w:pPr>
      <w:r>
        <w:rPr>
          <w:sz w:val="20"/>
        </w:rPr>
        <w:t>Liczba</w:t>
      </w:r>
      <w:r>
        <w:rPr>
          <w:spacing w:val="-10"/>
          <w:sz w:val="20"/>
        </w:rPr>
        <w:t xml:space="preserve"> </w:t>
      </w:r>
      <w:r>
        <w:rPr>
          <w:sz w:val="20"/>
        </w:rPr>
        <w:t>kart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10"/>
          <w:sz w:val="20"/>
        </w:rPr>
        <w:t xml:space="preserve"> </w:t>
      </w:r>
      <w:r>
        <w:rPr>
          <w:sz w:val="20"/>
        </w:rPr>
        <w:t>przekazanych</w:t>
      </w:r>
      <w:r>
        <w:rPr>
          <w:spacing w:val="-9"/>
          <w:sz w:val="20"/>
        </w:rPr>
        <w:t xml:space="preserve"> </w:t>
      </w:r>
      <w:r>
        <w:rPr>
          <w:sz w:val="20"/>
        </w:rPr>
        <w:t>wyznaczonym</w:t>
      </w:r>
      <w:r>
        <w:rPr>
          <w:spacing w:val="-9"/>
          <w:sz w:val="20"/>
        </w:rPr>
        <w:t xml:space="preserve"> </w:t>
      </w:r>
      <w:r>
        <w:rPr>
          <w:sz w:val="20"/>
        </w:rPr>
        <w:t>członkom</w:t>
      </w:r>
      <w:r>
        <w:rPr>
          <w:spacing w:val="-9"/>
          <w:sz w:val="20"/>
        </w:rPr>
        <w:t xml:space="preserve"> </w:t>
      </w:r>
      <w:r>
        <w:rPr>
          <w:sz w:val="20"/>
        </w:rPr>
        <w:t>Komisji</w:t>
      </w:r>
      <w:r>
        <w:rPr>
          <w:spacing w:val="-10"/>
          <w:sz w:val="20"/>
        </w:rPr>
        <w:t xml:space="preserve"> </w:t>
      </w:r>
      <w:r>
        <w:rPr>
          <w:sz w:val="20"/>
        </w:rPr>
        <w:t>dla</w:t>
      </w:r>
      <w:r>
        <w:rPr>
          <w:spacing w:val="-10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10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10"/>
          <w:sz w:val="20"/>
        </w:rPr>
        <w:t xml:space="preserve"> </w:t>
      </w:r>
      <w:r>
        <w:rPr>
          <w:sz w:val="20"/>
        </w:rPr>
        <w:t>przy</w:t>
      </w:r>
      <w:r>
        <w:rPr>
          <w:spacing w:val="-9"/>
          <w:sz w:val="20"/>
        </w:rPr>
        <w:t xml:space="preserve"> </w:t>
      </w:r>
      <w:r>
        <w:rPr>
          <w:sz w:val="20"/>
        </w:rPr>
        <w:t>użyciu urny pomocniczej wynosiła</w:t>
      </w:r>
      <w:r>
        <w:rPr>
          <w:sz w:val="20"/>
        </w:rPr>
        <w:tab/>
      </w:r>
      <w:r>
        <w:rPr>
          <w:spacing w:val="-2"/>
          <w:sz w:val="20"/>
        </w:rPr>
        <w:t>sztuk.</w:t>
      </w:r>
    </w:p>
    <w:p w14:paraId="3F527DF2" w14:textId="77777777" w:rsidR="00875C2C" w:rsidRDefault="00875C2C" w:rsidP="00875C2C">
      <w:pPr>
        <w:pStyle w:val="Akapitzlist"/>
        <w:numPr>
          <w:ilvl w:val="0"/>
          <w:numId w:val="2"/>
        </w:numPr>
        <w:tabs>
          <w:tab w:val="left" w:pos="309"/>
          <w:tab w:val="left" w:leader="dot" w:pos="6887"/>
        </w:tabs>
        <w:spacing w:before="118"/>
        <w:ind w:left="309" w:hanging="282"/>
        <w:contextualSpacing w:val="0"/>
        <w:rPr>
          <w:sz w:val="20"/>
        </w:rPr>
      </w:pPr>
      <w:r>
        <w:rPr>
          <w:sz w:val="20"/>
        </w:rPr>
        <w:t>Liczba</w:t>
      </w:r>
      <w:r>
        <w:rPr>
          <w:spacing w:val="-8"/>
          <w:sz w:val="20"/>
        </w:rPr>
        <w:t xml:space="preserve"> </w:t>
      </w:r>
      <w:r>
        <w:rPr>
          <w:sz w:val="20"/>
        </w:rPr>
        <w:t>niewykorzystanych</w:t>
      </w:r>
      <w:r>
        <w:rPr>
          <w:spacing w:val="-8"/>
          <w:sz w:val="20"/>
        </w:rPr>
        <w:t xml:space="preserve"> </w:t>
      </w:r>
      <w:r>
        <w:rPr>
          <w:sz w:val="20"/>
        </w:rPr>
        <w:t>kart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7"/>
          <w:sz w:val="20"/>
        </w:rPr>
        <w:t xml:space="preserve"> </w:t>
      </w:r>
      <w:r>
        <w:rPr>
          <w:sz w:val="20"/>
        </w:rPr>
        <w:t>zwróconych</w:t>
      </w:r>
      <w:r>
        <w:rPr>
          <w:spacing w:val="-9"/>
          <w:sz w:val="20"/>
        </w:rPr>
        <w:t xml:space="preserve"> </w:t>
      </w:r>
      <w:r>
        <w:rPr>
          <w:sz w:val="20"/>
        </w:rPr>
        <w:t>Komisji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wynosi</w:t>
      </w:r>
      <w:r>
        <w:rPr>
          <w:sz w:val="20"/>
        </w:rPr>
        <w:tab/>
      </w:r>
      <w:r>
        <w:rPr>
          <w:spacing w:val="-2"/>
          <w:sz w:val="20"/>
        </w:rPr>
        <w:t>sztuk.</w:t>
      </w:r>
    </w:p>
    <w:p w14:paraId="5AB693DD" w14:textId="77777777" w:rsidR="00875C2C" w:rsidRDefault="00875C2C" w:rsidP="00875C2C">
      <w:pPr>
        <w:pStyle w:val="Tekstpodstawowy"/>
        <w:spacing w:before="19"/>
        <w:jc w:val="left"/>
        <w:rPr>
          <w:sz w:val="20"/>
        </w:rPr>
      </w:pPr>
    </w:p>
    <w:p w14:paraId="29537528" w14:textId="5C26EB33" w:rsidR="00875C2C" w:rsidRDefault="00875C2C" w:rsidP="00875C2C">
      <w:pPr>
        <w:pStyle w:val="Akapitzlist"/>
        <w:numPr>
          <w:ilvl w:val="0"/>
          <w:numId w:val="2"/>
        </w:numPr>
        <w:tabs>
          <w:tab w:val="left" w:pos="309"/>
          <w:tab w:val="left" w:pos="311"/>
          <w:tab w:val="left" w:leader="dot" w:pos="4273"/>
        </w:tabs>
        <w:spacing w:before="1" w:line="376" w:lineRule="auto"/>
        <w:ind w:right="310"/>
        <w:contextualSpacing w:val="0"/>
        <w:rPr>
          <w:sz w:val="20"/>
        </w:rPr>
      </w:pPr>
      <w:r>
        <w:rPr>
          <w:sz w:val="20"/>
        </w:rPr>
        <w:t xml:space="preserve">Liczba kart wydanych podczas głosowania przy użyciu urny pomocniczej (liczba podpisów w spisie wyborców, gdzie </w:t>
      </w:r>
      <w:r>
        <w:rPr>
          <w:sz w:val="20"/>
        </w:rPr>
        <w:br/>
        <w:t>w rubryce „Uwagi” wpisano „UP”) wynosi</w:t>
      </w:r>
      <w:r>
        <w:rPr>
          <w:sz w:val="20"/>
        </w:rPr>
        <w:tab/>
      </w:r>
      <w:r>
        <w:rPr>
          <w:spacing w:val="-2"/>
          <w:sz w:val="20"/>
        </w:rPr>
        <w:t>sztuk.</w:t>
      </w:r>
    </w:p>
    <w:p w14:paraId="01C23A47" w14:textId="77777777" w:rsidR="00875C2C" w:rsidRDefault="00875C2C" w:rsidP="00875C2C">
      <w:pPr>
        <w:pStyle w:val="Akapitzlist"/>
        <w:numPr>
          <w:ilvl w:val="0"/>
          <w:numId w:val="2"/>
        </w:numPr>
        <w:tabs>
          <w:tab w:val="left" w:pos="309"/>
        </w:tabs>
        <w:spacing w:before="118"/>
        <w:ind w:left="309" w:hanging="282"/>
        <w:contextualSpacing w:val="0"/>
        <w:rPr>
          <w:sz w:val="20"/>
        </w:rPr>
      </w:pPr>
      <w:r>
        <w:rPr>
          <w:sz w:val="20"/>
        </w:rPr>
        <w:t>Zaklejono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opieczętowano</w:t>
      </w:r>
      <w:r>
        <w:rPr>
          <w:spacing w:val="-5"/>
          <w:sz w:val="20"/>
        </w:rPr>
        <w:t xml:space="preserve"> </w:t>
      </w:r>
      <w:r>
        <w:rPr>
          <w:sz w:val="20"/>
        </w:rPr>
        <w:t>wlot</w:t>
      </w:r>
      <w:r>
        <w:rPr>
          <w:spacing w:val="-5"/>
          <w:sz w:val="20"/>
        </w:rPr>
        <w:t xml:space="preserve"> </w:t>
      </w:r>
      <w:r>
        <w:rPr>
          <w:sz w:val="20"/>
        </w:rPr>
        <w:t>urny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pomocniczej.</w:t>
      </w:r>
    </w:p>
    <w:p w14:paraId="134278DB" w14:textId="77777777" w:rsidR="00875C2C" w:rsidRDefault="00875C2C" w:rsidP="00875C2C">
      <w:pPr>
        <w:pStyle w:val="Tekstpodstawowy"/>
        <w:spacing w:before="19"/>
        <w:jc w:val="left"/>
        <w:rPr>
          <w:sz w:val="20"/>
        </w:rPr>
      </w:pPr>
    </w:p>
    <w:p w14:paraId="782332D6" w14:textId="77777777" w:rsidR="00875C2C" w:rsidRDefault="00875C2C" w:rsidP="00875C2C">
      <w:pPr>
        <w:pStyle w:val="Akapitzlist"/>
        <w:numPr>
          <w:ilvl w:val="0"/>
          <w:numId w:val="2"/>
        </w:numPr>
        <w:tabs>
          <w:tab w:val="left" w:pos="310"/>
          <w:tab w:val="left" w:leader="dot" w:pos="1948"/>
        </w:tabs>
        <w:spacing w:before="1"/>
        <w:ind w:left="310" w:hanging="282"/>
        <w:contextualSpacing w:val="0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4"/>
          <w:sz w:val="20"/>
        </w:rPr>
        <w:t>godz</w:t>
      </w:r>
      <w:proofErr w:type="spellEnd"/>
      <w:r>
        <w:rPr>
          <w:sz w:val="20"/>
        </w:rPr>
        <w:tab/>
        <w:t>wznowiono</w:t>
      </w:r>
      <w:r>
        <w:rPr>
          <w:spacing w:val="-7"/>
          <w:sz w:val="20"/>
        </w:rPr>
        <w:t xml:space="preserve"> </w:t>
      </w:r>
      <w:r>
        <w:rPr>
          <w:sz w:val="20"/>
        </w:rPr>
        <w:t>głosowanie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lokalu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Komisji.</w:t>
      </w:r>
    </w:p>
    <w:p w14:paraId="7962454F" w14:textId="77777777" w:rsidR="00875C2C" w:rsidRDefault="00875C2C" w:rsidP="00875C2C">
      <w:pPr>
        <w:pStyle w:val="Tekstpodstawowy"/>
        <w:spacing w:before="8"/>
        <w:jc w:val="left"/>
        <w:rPr>
          <w:sz w:val="13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4657"/>
        <w:gridCol w:w="4631"/>
      </w:tblGrid>
      <w:tr w:rsidR="00875C2C" w14:paraId="6F0FE74A" w14:textId="77777777" w:rsidTr="00DB7EA4">
        <w:trPr>
          <w:trHeight w:val="450"/>
        </w:trPr>
        <w:tc>
          <w:tcPr>
            <w:tcW w:w="4657" w:type="dxa"/>
          </w:tcPr>
          <w:p w14:paraId="4A09D46B" w14:textId="77777777" w:rsidR="00875C2C" w:rsidRPr="00875C2C" w:rsidRDefault="00875C2C" w:rsidP="00DB7EA4">
            <w:pPr>
              <w:pStyle w:val="TableParagraph"/>
              <w:spacing w:line="221" w:lineRule="exact"/>
              <w:ind w:left="50"/>
              <w:rPr>
                <w:sz w:val="20"/>
                <w:lang w:val="pl-PL"/>
              </w:rPr>
            </w:pPr>
            <w:r w:rsidRPr="00875C2C">
              <w:rPr>
                <w:sz w:val="20"/>
                <w:lang w:val="pl-PL"/>
              </w:rPr>
              <w:t>Podpisy</w:t>
            </w:r>
            <w:r w:rsidRPr="00875C2C">
              <w:rPr>
                <w:spacing w:val="-7"/>
                <w:sz w:val="20"/>
                <w:lang w:val="pl-PL"/>
              </w:rPr>
              <w:t xml:space="preserve"> </w:t>
            </w:r>
            <w:r w:rsidRPr="00875C2C">
              <w:rPr>
                <w:sz w:val="20"/>
                <w:lang w:val="pl-PL"/>
              </w:rPr>
              <w:t>członków</w:t>
            </w:r>
            <w:r w:rsidRPr="00875C2C">
              <w:rPr>
                <w:spacing w:val="-7"/>
                <w:sz w:val="20"/>
                <w:lang w:val="pl-PL"/>
              </w:rPr>
              <w:t xml:space="preserve"> </w:t>
            </w:r>
            <w:r w:rsidRPr="00875C2C">
              <w:rPr>
                <w:spacing w:val="-2"/>
                <w:sz w:val="20"/>
                <w:lang w:val="pl-PL"/>
              </w:rPr>
              <w:t>Komisji</w:t>
            </w:r>
          </w:p>
          <w:p w14:paraId="7626FC49" w14:textId="77777777" w:rsidR="00875C2C" w:rsidRPr="00875C2C" w:rsidRDefault="00875C2C" w:rsidP="00DB7EA4">
            <w:pPr>
              <w:pStyle w:val="TableParagraph"/>
              <w:spacing w:line="210" w:lineRule="exact"/>
              <w:ind w:left="50"/>
              <w:rPr>
                <w:sz w:val="20"/>
                <w:lang w:val="pl-PL"/>
              </w:rPr>
            </w:pPr>
            <w:r w:rsidRPr="00875C2C">
              <w:rPr>
                <w:sz w:val="20"/>
                <w:lang w:val="pl-PL"/>
              </w:rPr>
              <w:t>przekazujących</w:t>
            </w:r>
            <w:r w:rsidRPr="00875C2C">
              <w:rPr>
                <w:spacing w:val="-12"/>
                <w:sz w:val="20"/>
                <w:lang w:val="pl-PL"/>
              </w:rPr>
              <w:t xml:space="preserve"> </w:t>
            </w:r>
            <w:r w:rsidRPr="00875C2C">
              <w:rPr>
                <w:spacing w:val="-2"/>
                <w:sz w:val="20"/>
                <w:lang w:val="pl-PL"/>
              </w:rPr>
              <w:t>dokumenty</w:t>
            </w:r>
          </w:p>
        </w:tc>
        <w:tc>
          <w:tcPr>
            <w:tcW w:w="4631" w:type="dxa"/>
          </w:tcPr>
          <w:p w14:paraId="50A9808B" w14:textId="77777777" w:rsidR="00875C2C" w:rsidRPr="00875C2C" w:rsidRDefault="00875C2C" w:rsidP="00DB7EA4">
            <w:pPr>
              <w:pStyle w:val="TableParagraph"/>
              <w:spacing w:line="221" w:lineRule="exact"/>
              <w:ind w:left="2412"/>
              <w:rPr>
                <w:sz w:val="20"/>
                <w:lang w:val="pl-PL"/>
              </w:rPr>
            </w:pPr>
            <w:r w:rsidRPr="00875C2C">
              <w:rPr>
                <w:sz w:val="20"/>
                <w:lang w:val="pl-PL"/>
              </w:rPr>
              <w:t>Podpisy</w:t>
            </w:r>
            <w:r w:rsidRPr="00875C2C">
              <w:rPr>
                <w:spacing w:val="-7"/>
                <w:sz w:val="20"/>
                <w:lang w:val="pl-PL"/>
              </w:rPr>
              <w:t xml:space="preserve"> </w:t>
            </w:r>
            <w:r w:rsidRPr="00875C2C">
              <w:rPr>
                <w:sz w:val="20"/>
                <w:lang w:val="pl-PL"/>
              </w:rPr>
              <w:t>członków</w:t>
            </w:r>
            <w:r w:rsidRPr="00875C2C">
              <w:rPr>
                <w:spacing w:val="-7"/>
                <w:sz w:val="20"/>
                <w:lang w:val="pl-PL"/>
              </w:rPr>
              <w:t xml:space="preserve"> </w:t>
            </w:r>
            <w:r w:rsidRPr="00875C2C">
              <w:rPr>
                <w:spacing w:val="-2"/>
                <w:sz w:val="20"/>
                <w:lang w:val="pl-PL"/>
              </w:rPr>
              <w:t>Komisji</w:t>
            </w:r>
          </w:p>
          <w:p w14:paraId="11B53070" w14:textId="77777777" w:rsidR="00875C2C" w:rsidRPr="00875C2C" w:rsidRDefault="00875C2C" w:rsidP="00DB7EA4">
            <w:pPr>
              <w:pStyle w:val="TableParagraph"/>
              <w:spacing w:line="210" w:lineRule="exact"/>
              <w:ind w:left="2441"/>
              <w:rPr>
                <w:sz w:val="20"/>
                <w:lang w:val="pl-PL"/>
              </w:rPr>
            </w:pPr>
            <w:r w:rsidRPr="00875C2C">
              <w:rPr>
                <w:sz w:val="20"/>
                <w:lang w:val="pl-PL"/>
              </w:rPr>
              <w:t>przyjmujących</w:t>
            </w:r>
            <w:r w:rsidRPr="00875C2C">
              <w:rPr>
                <w:spacing w:val="-11"/>
                <w:sz w:val="20"/>
                <w:lang w:val="pl-PL"/>
              </w:rPr>
              <w:t xml:space="preserve"> </w:t>
            </w:r>
            <w:r w:rsidRPr="00875C2C">
              <w:rPr>
                <w:spacing w:val="-2"/>
                <w:sz w:val="20"/>
                <w:lang w:val="pl-PL"/>
              </w:rPr>
              <w:t>dokumenty</w:t>
            </w:r>
          </w:p>
        </w:tc>
      </w:tr>
    </w:tbl>
    <w:p w14:paraId="50290156" w14:textId="77777777" w:rsidR="00875C2C" w:rsidRDefault="00875C2C" w:rsidP="00875C2C">
      <w:pPr>
        <w:pStyle w:val="Tekstpodstawowy"/>
        <w:spacing w:before="11"/>
        <w:jc w:val="left"/>
        <w:rPr>
          <w:sz w:val="20"/>
        </w:rPr>
      </w:pPr>
    </w:p>
    <w:p w14:paraId="50251908" w14:textId="77777777" w:rsidR="00875C2C" w:rsidRDefault="00875C2C" w:rsidP="00875C2C">
      <w:pPr>
        <w:tabs>
          <w:tab w:val="left" w:pos="7141"/>
        </w:tabs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3A3E2B1D" w14:textId="77777777" w:rsidR="00875C2C" w:rsidRDefault="00875C2C" w:rsidP="00875C2C">
      <w:pPr>
        <w:tabs>
          <w:tab w:val="left" w:pos="7141"/>
        </w:tabs>
        <w:spacing w:before="133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7E08BDE4" w14:textId="77777777" w:rsidR="00875C2C" w:rsidRDefault="00875C2C" w:rsidP="00875C2C">
      <w:pPr>
        <w:tabs>
          <w:tab w:val="left" w:pos="7141"/>
        </w:tabs>
        <w:spacing w:before="132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3069C32C" w14:textId="77777777" w:rsidR="00875C2C" w:rsidRDefault="00875C2C" w:rsidP="00875C2C">
      <w:pPr>
        <w:tabs>
          <w:tab w:val="left" w:pos="7141"/>
        </w:tabs>
        <w:spacing w:before="132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647145D3" w14:textId="77777777" w:rsidR="00875C2C" w:rsidRDefault="00875C2C" w:rsidP="00875C2C">
      <w:pPr>
        <w:tabs>
          <w:tab w:val="left" w:pos="7141"/>
        </w:tabs>
        <w:spacing w:before="130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68909D7F" w14:textId="77777777" w:rsidR="00875C2C" w:rsidRDefault="00875C2C" w:rsidP="00875C2C">
      <w:pPr>
        <w:tabs>
          <w:tab w:val="left" w:pos="7141"/>
        </w:tabs>
        <w:spacing w:before="133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0EF6F5EB" w14:textId="77777777" w:rsidR="00875C2C" w:rsidRDefault="00875C2C" w:rsidP="00875C2C">
      <w:pPr>
        <w:tabs>
          <w:tab w:val="left" w:pos="7141"/>
        </w:tabs>
        <w:spacing w:before="132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3344F79D" w14:textId="77777777" w:rsidR="00875C2C" w:rsidRDefault="00875C2C" w:rsidP="00875C2C">
      <w:pPr>
        <w:tabs>
          <w:tab w:val="left" w:pos="7141"/>
        </w:tabs>
        <w:spacing w:before="132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77DC0132" w14:textId="77777777" w:rsidR="00875C2C" w:rsidRDefault="00875C2C" w:rsidP="00875C2C">
      <w:pPr>
        <w:tabs>
          <w:tab w:val="left" w:pos="7141"/>
        </w:tabs>
        <w:spacing w:before="133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4E26E016" w14:textId="77777777" w:rsidR="00875C2C" w:rsidRDefault="00875C2C" w:rsidP="00875C2C">
      <w:pPr>
        <w:tabs>
          <w:tab w:val="left" w:pos="7141"/>
        </w:tabs>
        <w:spacing w:before="132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446F8ED3" w14:textId="77777777" w:rsidR="00875C2C" w:rsidRDefault="00875C2C" w:rsidP="00875C2C">
      <w:pPr>
        <w:tabs>
          <w:tab w:val="left" w:pos="7141"/>
        </w:tabs>
        <w:spacing w:before="130"/>
        <w:ind w:left="27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06C6FE89" w14:textId="77777777" w:rsidR="00875C2C" w:rsidRDefault="00875C2C" w:rsidP="00875C2C">
      <w:pPr>
        <w:pStyle w:val="Tekstpodstawowy"/>
        <w:spacing w:before="132"/>
        <w:jc w:val="left"/>
        <w:rPr>
          <w:sz w:val="20"/>
        </w:rPr>
      </w:pPr>
    </w:p>
    <w:p w14:paraId="1B1F84FF" w14:textId="77777777" w:rsidR="00875C2C" w:rsidRDefault="00875C2C" w:rsidP="00875C2C">
      <w:pPr>
        <w:spacing w:line="182" w:lineRule="exact"/>
        <w:ind w:left="27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233DD918" w14:textId="77777777" w:rsidR="00875C2C" w:rsidRDefault="00875C2C" w:rsidP="00875C2C">
      <w:pPr>
        <w:tabs>
          <w:tab w:val="left" w:pos="2300"/>
        </w:tabs>
        <w:spacing w:line="113" w:lineRule="exact"/>
        <w:ind w:left="455"/>
        <w:rPr>
          <w:sz w:val="10"/>
        </w:rPr>
      </w:pPr>
      <w:r>
        <w:rPr>
          <w:spacing w:val="-2"/>
          <w:sz w:val="10"/>
        </w:rPr>
        <w:t>(miejscowość)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16BE38E0" w14:textId="77777777" w:rsidR="00875C2C" w:rsidRDefault="00875C2C" w:rsidP="00875C2C">
      <w:pPr>
        <w:pStyle w:val="Tekstpodstawowy"/>
        <w:jc w:val="left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F7FEBB" wp14:editId="63F416EF">
                <wp:simplePos x="0" y="0"/>
                <wp:positionH relativeFrom="page">
                  <wp:posOffset>3349625</wp:posOffset>
                </wp:positionH>
                <wp:positionV relativeFrom="paragraph">
                  <wp:posOffset>73760</wp:posOffset>
                </wp:positionV>
                <wp:extent cx="844550" cy="88963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71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21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71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21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71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21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71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21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CBD79" w14:textId="77777777" w:rsidR="00875C2C" w:rsidRDefault="00875C2C" w:rsidP="00875C2C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22ADB3DC" w14:textId="77777777" w:rsidR="00875C2C" w:rsidRDefault="00875C2C" w:rsidP="00875C2C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CD9BDC9" w14:textId="77777777" w:rsidR="00875C2C" w:rsidRDefault="00875C2C" w:rsidP="00875C2C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4852B112" w14:textId="77777777" w:rsidR="00875C2C" w:rsidRDefault="00875C2C" w:rsidP="00875C2C">
                              <w:pPr>
                                <w:spacing w:before="67"/>
                                <w:rPr>
                                  <w:sz w:val="13"/>
                                </w:rPr>
                              </w:pPr>
                            </w:p>
                            <w:p w14:paraId="275FCC7E" w14:textId="77777777" w:rsidR="00875C2C" w:rsidRDefault="00875C2C" w:rsidP="00875C2C">
                              <w:pPr>
                                <w:ind w:left="2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(pieczęć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Komisji)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7FEBB" id="Group 53" o:spid="_x0000_s1026" style="position:absolute;margin-left:263.75pt;margin-top:5.8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">
                <v:shape id="Graphic 54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55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56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57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58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" path="m12700,444817r-1867,-4483l6350,438467r-4496,1867l,444817r1854,4496l6350,451167r4483,-1854l12700,444817xem428421,883285r-1867,-4484l422071,876935r-4495,1866l415721,883285r1855,4495l422071,889635r4483,-1855l428421,883285xem428421,6350l426554,1866,422071,r-4495,1866l415721,6350r1855,4495l422071,12700r4483,-1855l428421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C6CBD79" w14:textId="77777777" w:rsidR="00875C2C" w:rsidRDefault="00875C2C" w:rsidP="00875C2C">
                        <w:pPr>
                          <w:rPr>
                            <w:sz w:val="13"/>
                          </w:rPr>
                        </w:pPr>
                      </w:p>
                      <w:p w14:paraId="22ADB3DC" w14:textId="77777777" w:rsidR="00875C2C" w:rsidRDefault="00875C2C" w:rsidP="00875C2C">
                        <w:pPr>
                          <w:rPr>
                            <w:sz w:val="13"/>
                          </w:rPr>
                        </w:pPr>
                      </w:p>
                      <w:p w14:paraId="7CD9BDC9" w14:textId="77777777" w:rsidR="00875C2C" w:rsidRDefault="00875C2C" w:rsidP="00875C2C">
                        <w:pPr>
                          <w:rPr>
                            <w:sz w:val="13"/>
                          </w:rPr>
                        </w:pPr>
                      </w:p>
                      <w:p w14:paraId="4852B112" w14:textId="77777777" w:rsidR="00875C2C" w:rsidRDefault="00875C2C" w:rsidP="00875C2C">
                        <w:pPr>
                          <w:spacing w:before="67"/>
                          <w:rPr>
                            <w:sz w:val="13"/>
                          </w:rPr>
                        </w:pPr>
                      </w:p>
                      <w:p w14:paraId="275FCC7E" w14:textId="77777777" w:rsidR="00875C2C" w:rsidRDefault="00875C2C" w:rsidP="00875C2C">
                        <w:pPr>
                          <w:ind w:left="2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(pieczęć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Komisji)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8A3F9" w14:textId="77777777" w:rsidR="00875C2C" w:rsidRDefault="00875C2C" w:rsidP="00875C2C">
      <w:pPr>
        <w:spacing w:before="19"/>
        <w:ind w:left="27"/>
        <w:rPr>
          <w:b/>
          <w:sz w:val="16"/>
        </w:rPr>
      </w:pPr>
      <w:r>
        <w:rPr>
          <w:b/>
          <w:spacing w:val="-2"/>
          <w:sz w:val="16"/>
        </w:rPr>
        <w:t>Uwaga!</w:t>
      </w:r>
    </w:p>
    <w:p w14:paraId="6CD73C94" w14:textId="77777777" w:rsidR="00875C2C" w:rsidRDefault="00875C2C" w:rsidP="00875C2C">
      <w:pPr>
        <w:ind w:left="28" w:right="310"/>
        <w:jc w:val="both"/>
        <w:rPr>
          <w:sz w:val="16"/>
        </w:rPr>
      </w:pPr>
      <w:r>
        <w:rPr>
          <w:sz w:val="16"/>
        </w:rPr>
        <w:t>Suma</w:t>
      </w:r>
      <w:r>
        <w:rPr>
          <w:spacing w:val="-10"/>
          <w:sz w:val="16"/>
        </w:rPr>
        <w:t xml:space="preserve"> </w:t>
      </w:r>
      <w:r>
        <w:rPr>
          <w:sz w:val="16"/>
        </w:rPr>
        <w:t>liczb</w:t>
      </w:r>
      <w:r>
        <w:rPr>
          <w:spacing w:val="-10"/>
          <w:sz w:val="16"/>
        </w:rPr>
        <w:t xml:space="preserve"> </w:t>
      </w:r>
      <w:r>
        <w:rPr>
          <w:sz w:val="16"/>
        </w:rPr>
        <w:t>kart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pkt</w:t>
      </w:r>
      <w:r>
        <w:rPr>
          <w:spacing w:val="-10"/>
          <w:sz w:val="16"/>
        </w:rPr>
        <w:t xml:space="preserve"> </w:t>
      </w:r>
      <w:r>
        <w:rPr>
          <w:sz w:val="16"/>
        </w:rPr>
        <w:t>3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pkt</w:t>
      </w:r>
      <w:r>
        <w:rPr>
          <w:spacing w:val="-10"/>
          <w:sz w:val="16"/>
        </w:rPr>
        <w:t xml:space="preserve"> </w:t>
      </w:r>
      <w:r>
        <w:rPr>
          <w:sz w:val="16"/>
        </w:rPr>
        <w:t>4</w:t>
      </w:r>
      <w:r>
        <w:rPr>
          <w:spacing w:val="-10"/>
          <w:sz w:val="16"/>
        </w:rPr>
        <w:t xml:space="preserve"> </w:t>
      </w:r>
      <w:r>
        <w:rPr>
          <w:sz w:val="16"/>
        </w:rPr>
        <w:t>powinna</w:t>
      </w:r>
      <w:r>
        <w:rPr>
          <w:spacing w:val="-10"/>
          <w:sz w:val="16"/>
        </w:rPr>
        <w:t xml:space="preserve"> </w:t>
      </w:r>
      <w:r>
        <w:rPr>
          <w:sz w:val="16"/>
        </w:rPr>
        <w:t>równać</w:t>
      </w:r>
      <w:r>
        <w:rPr>
          <w:spacing w:val="-10"/>
          <w:sz w:val="16"/>
        </w:rPr>
        <w:t xml:space="preserve"> </w:t>
      </w:r>
      <w:r>
        <w:rPr>
          <w:sz w:val="16"/>
        </w:rPr>
        <w:t>liczbie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pkt</w:t>
      </w:r>
      <w:r>
        <w:rPr>
          <w:spacing w:val="-9"/>
          <w:sz w:val="16"/>
        </w:rPr>
        <w:t xml:space="preserve"> </w:t>
      </w:r>
      <w:r>
        <w:rPr>
          <w:sz w:val="16"/>
        </w:rPr>
        <w:t>2.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razie</w:t>
      </w:r>
      <w:r>
        <w:rPr>
          <w:spacing w:val="-9"/>
          <w:sz w:val="16"/>
        </w:rPr>
        <w:t xml:space="preserve"> </w:t>
      </w:r>
      <w:r>
        <w:rPr>
          <w:sz w:val="16"/>
        </w:rPr>
        <w:t>stwierdzenia</w:t>
      </w:r>
      <w:r>
        <w:rPr>
          <w:spacing w:val="-10"/>
          <w:sz w:val="16"/>
        </w:rPr>
        <w:t xml:space="preserve"> </w:t>
      </w:r>
      <w:r>
        <w:rPr>
          <w:sz w:val="16"/>
        </w:rPr>
        <w:t>niezgodności</w:t>
      </w:r>
      <w:r>
        <w:rPr>
          <w:spacing w:val="-10"/>
          <w:sz w:val="16"/>
        </w:rPr>
        <w:t xml:space="preserve"> </w:t>
      </w:r>
      <w:r>
        <w:rPr>
          <w:sz w:val="16"/>
        </w:rPr>
        <w:t>należy</w:t>
      </w:r>
      <w:r>
        <w:rPr>
          <w:spacing w:val="-10"/>
          <w:sz w:val="16"/>
        </w:rPr>
        <w:t xml:space="preserve"> </w:t>
      </w:r>
      <w:r>
        <w:rPr>
          <w:sz w:val="16"/>
        </w:rPr>
        <w:t>ponownie</w:t>
      </w:r>
      <w:r>
        <w:rPr>
          <w:spacing w:val="-10"/>
          <w:sz w:val="16"/>
        </w:rPr>
        <w:t xml:space="preserve"> </w:t>
      </w:r>
      <w:r>
        <w:rPr>
          <w:sz w:val="16"/>
        </w:rPr>
        <w:t>przeliczyć</w:t>
      </w:r>
      <w:r>
        <w:rPr>
          <w:spacing w:val="-9"/>
          <w:sz w:val="16"/>
        </w:rPr>
        <w:t xml:space="preserve"> </w:t>
      </w:r>
      <w:r>
        <w:rPr>
          <w:sz w:val="16"/>
        </w:rPr>
        <w:t>podpisy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spisie</w:t>
      </w:r>
      <w:r>
        <w:rPr>
          <w:spacing w:val="-9"/>
          <w:sz w:val="16"/>
        </w:rPr>
        <w:t xml:space="preserve"> </w:t>
      </w:r>
      <w:r>
        <w:rPr>
          <w:sz w:val="16"/>
        </w:rPr>
        <w:t>wyborców.</w:t>
      </w:r>
      <w:r>
        <w:rPr>
          <w:spacing w:val="40"/>
          <w:sz w:val="16"/>
        </w:rPr>
        <w:t xml:space="preserve"> </w:t>
      </w:r>
      <w:r>
        <w:rPr>
          <w:sz w:val="16"/>
        </w:rPr>
        <w:t>Jeśli natomiast po ponownym przeliczeniu podpisów w spisie i niewykorzystanych kart do głosowania wynik rozliczenia kart będzie ten sam –</w:t>
      </w:r>
      <w:r>
        <w:rPr>
          <w:spacing w:val="40"/>
          <w:sz w:val="16"/>
        </w:rPr>
        <w:t xml:space="preserve"> </w:t>
      </w:r>
      <w:r>
        <w:rPr>
          <w:sz w:val="16"/>
        </w:rPr>
        <w:t>przypuszczalna przyczyna niezgodności musi być opisana w punkcie 16 protokołu głosowania.</w:t>
      </w:r>
    </w:p>
    <w:p w14:paraId="4EB25F1F" w14:textId="6967B8A2" w:rsidR="00875C2C" w:rsidRDefault="00875C2C" w:rsidP="00875C2C">
      <w:pPr>
        <w:pStyle w:val="Tekstpodstawowy"/>
        <w:spacing w:before="211"/>
        <w:jc w:val="left"/>
        <w:rPr>
          <w:sz w:val="20"/>
        </w:rPr>
      </w:pPr>
    </w:p>
    <w:p w14:paraId="1B2B9565" w14:textId="77777777" w:rsidR="001448CC" w:rsidRPr="00875C2C" w:rsidRDefault="001448CC" w:rsidP="00875C2C"/>
    <w:sectPr w:rsidR="001448CC" w:rsidRPr="00875C2C" w:rsidSect="001448CC">
      <w:type w:val="continuous"/>
      <w:pgSz w:w="11910" w:h="16840"/>
      <w:pgMar w:top="1340" w:right="700" w:bottom="280" w:left="900" w:header="0" w:footer="10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50F7"/>
    <w:multiLevelType w:val="hybridMultilevel"/>
    <w:tmpl w:val="C6843DE6"/>
    <w:lvl w:ilvl="0" w:tplc="F378D3CE">
      <w:start w:val="1"/>
      <w:numFmt w:val="decimal"/>
      <w:lvlText w:val="%1."/>
      <w:lvlJc w:val="left"/>
      <w:pPr>
        <w:ind w:left="3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616"/>
        <w:spacing w:val="-4"/>
        <w:w w:val="99"/>
        <w:sz w:val="20"/>
        <w:szCs w:val="20"/>
        <w:lang w:val="pl-PL" w:eastAsia="en-US" w:bidi="ar-SA"/>
      </w:rPr>
    </w:lvl>
    <w:lvl w:ilvl="1" w:tplc="2C84488C">
      <w:numFmt w:val="bullet"/>
      <w:lvlText w:val="•"/>
      <w:lvlJc w:val="left"/>
      <w:pPr>
        <w:ind w:left="1308" w:hanging="284"/>
      </w:pPr>
      <w:rPr>
        <w:rFonts w:hint="default"/>
        <w:lang w:val="pl-PL" w:eastAsia="en-US" w:bidi="ar-SA"/>
      </w:rPr>
    </w:lvl>
    <w:lvl w:ilvl="2" w:tplc="B934828A">
      <w:numFmt w:val="bullet"/>
      <w:lvlText w:val="•"/>
      <w:lvlJc w:val="left"/>
      <w:pPr>
        <w:ind w:left="2297" w:hanging="284"/>
      </w:pPr>
      <w:rPr>
        <w:rFonts w:hint="default"/>
        <w:lang w:val="pl-PL" w:eastAsia="en-US" w:bidi="ar-SA"/>
      </w:rPr>
    </w:lvl>
    <w:lvl w:ilvl="3" w:tplc="72F80600">
      <w:numFmt w:val="bullet"/>
      <w:lvlText w:val="•"/>
      <w:lvlJc w:val="left"/>
      <w:pPr>
        <w:ind w:left="3285" w:hanging="284"/>
      </w:pPr>
      <w:rPr>
        <w:rFonts w:hint="default"/>
        <w:lang w:val="pl-PL" w:eastAsia="en-US" w:bidi="ar-SA"/>
      </w:rPr>
    </w:lvl>
    <w:lvl w:ilvl="4" w:tplc="93D60896">
      <w:numFmt w:val="bullet"/>
      <w:lvlText w:val="•"/>
      <w:lvlJc w:val="left"/>
      <w:pPr>
        <w:ind w:left="4274" w:hanging="284"/>
      </w:pPr>
      <w:rPr>
        <w:rFonts w:hint="default"/>
        <w:lang w:val="pl-PL" w:eastAsia="en-US" w:bidi="ar-SA"/>
      </w:rPr>
    </w:lvl>
    <w:lvl w:ilvl="5" w:tplc="E646A6F2">
      <w:numFmt w:val="bullet"/>
      <w:lvlText w:val="•"/>
      <w:lvlJc w:val="left"/>
      <w:pPr>
        <w:ind w:left="5263" w:hanging="284"/>
      </w:pPr>
      <w:rPr>
        <w:rFonts w:hint="default"/>
        <w:lang w:val="pl-PL" w:eastAsia="en-US" w:bidi="ar-SA"/>
      </w:rPr>
    </w:lvl>
    <w:lvl w:ilvl="6" w:tplc="3244D04E">
      <w:numFmt w:val="bullet"/>
      <w:lvlText w:val="•"/>
      <w:lvlJc w:val="left"/>
      <w:pPr>
        <w:ind w:left="6251" w:hanging="284"/>
      </w:pPr>
      <w:rPr>
        <w:rFonts w:hint="default"/>
        <w:lang w:val="pl-PL" w:eastAsia="en-US" w:bidi="ar-SA"/>
      </w:rPr>
    </w:lvl>
    <w:lvl w:ilvl="7" w:tplc="BB540C06">
      <w:numFmt w:val="bullet"/>
      <w:lvlText w:val="•"/>
      <w:lvlJc w:val="left"/>
      <w:pPr>
        <w:ind w:left="7240" w:hanging="284"/>
      </w:pPr>
      <w:rPr>
        <w:rFonts w:hint="default"/>
        <w:lang w:val="pl-PL" w:eastAsia="en-US" w:bidi="ar-SA"/>
      </w:rPr>
    </w:lvl>
    <w:lvl w:ilvl="8" w:tplc="C3401FAC">
      <w:numFmt w:val="bullet"/>
      <w:lvlText w:val="•"/>
      <w:lvlJc w:val="left"/>
      <w:pPr>
        <w:ind w:left="82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7FD863F8"/>
    <w:multiLevelType w:val="hybridMultilevel"/>
    <w:tmpl w:val="FA867CE8"/>
    <w:lvl w:ilvl="0" w:tplc="6E9A662C">
      <w:start w:val="1"/>
      <w:numFmt w:val="decimal"/>
      <w:lvlText w:val="%1."/>
      <w:lvlJc w:val="left"/>
      <w:pPr>
        <w:ind w:left="7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616"/>
        <w:spacing w:val="0"/>
        <w:w w:val="99"/>
        <w:sz w:val="20"/>
        <w:szCs w:val="20"/>
        <w:lang w:val="pl-PL" w:eastAsia="en-US" w:bidi="ar-SA"/>
      </w:rPr>
    </w:lvl>
    <w:lvl w:ilvl="1" w:tplc="2716E24A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2" w:tplc="E294C352">
      <w:numFmt w:val="bullet"/>
      <w:lvlText w:val="•"/>
      <w:lvlJc w:val="left"/>
      <w:pPr>
        <w:ind w:left="2701" w:hanging="284"/>
      </w:pPr>
      <w:rPr>
        <w:rFonts w:hint="default"/>
        <w:lang w:val="pl-PL" w:eastAsia="en-US" w:bidi="ar-SA"/>
      </w:rPr>
    </w:lvl>
    <w:lvl w:ilvl="3" w:tplc="BAFCEC8A">
      <w:numFmt w:val="bullet"/>
      <w:lvlText w:val="•"/>
      <w:lvlJc w:val="left"/>
      <w:pPr>
        <w:ind w:left="3651" w:hanging="284"/>
      </w:pPr>
      <w:rPr>
        <w:rFonts w:hint="default"/>
        <w:lang w:val="pl-PL" w:eastAsia="en-US" w:bidi="ar-SA"/>
      </w:rPr>
    </w:lvl>
    <w:lvl w:ilvl="4" w:tplc="11DEC57C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5" w:tplc="D64CC900">
      <w:numFmt w:val="bullet"/>
      <w:lvlText w:val="•"/>
      <w:lvlJc w:val="left"/>
      <w:pPr>
        <w:ind w:left="5553" w:hanging="284"/>
      </w:pPr>
      <w:rPr>
        <w:rFonts w:hint="default"/>
        <w:lang w:val="pl-PL" w:eastAsia="en-US" w:bidi="ar-SA"/>
      </w:rPr>
    </w:lvl>
    <w:lvl w:ilvl="6" w:tplc="AE5EC462">
      <w:numFmt w:val="bullet"/>
      <w:lvlText w:val="•"/>
      <w:lvlJc w:val="left"/>
      <w:pPr>
        <w:ind w:left="6503" w:hanging="284"/>
      </w:pPr>
      <w:rPr>
        <w:rFonts w:hint="default"/>
        <w:lang w:val="pl-PL" w:eastAsia="en-US" w:bidi="ar-SA"/>
      </w:rPr>
    </w:lvl>
    <w:lvl w:ilvl="7" w:tplc="56522372">
      <w:numFmt w:val="bullet"/>
      <w:lvlText w:val="•"/>
      <w:lvlJc w:val="left"/>
      <w:pPr>
        <w:ind w:left="7454" w:hanging="284"/>
      </w:pPr>
      <w:rPr>
        <w:rFonts w:hint="default"/>
        <w:lang w:val="pl-PL" w:eastAsia="en-US" w:bidi="ar-SA"/>
      </w:rPr>
    </w:lvl>
    <w:lvl w:ilvl="8" w:tplc="556A3F68">
      <w:numFmt w:val="bullet"/>
      <w:lvlText w:val="•"/>
      <w:lvlJc w:val="left"/>
      <w:pPr>
        <w:ind w:left="8405" w:hanging="284"/>
      </w:pPr>
      <w:rPr>
        <w:rFonts w:hint="default"/>
        <w:lang w:val="pl-PL" w:eastAsia="en-US" w:bidi="ar-SA"/>
      </w:rPr>
    </w:lvl>
  </w:abstractNum>
  <w:num w:numId="1" w16cid:durableId="315770212">
    <w:abstractNumId w:val="1"/>
  </w:num>
  <w:num w:numId="2" w16cid:durableId="70938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CC"/>
    <w:rsid w:val="001448CC"/>
    <w:rsid w:val="0031749F"/>
    <w:rsid w:val="00571394"/>
    <w:rsid w:val="006A2306"/>
    <w:rsid w:val="00875C2C"/>
    <w:rsid w:val="00D11068"/>
    <w:rsid w:val="00D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717C"/>
  <w15:chartTrackingRefBased/>
  <w15:docId w15:val="{4D0778C7-3B75-4E3A-B336-5D4C77C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8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8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44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8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8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8C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448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48CC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48CC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4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2024-05-17T13:24:00Z</dcterms:created>
  <dcterms:modified xsi:type="dcterms:W3CDTF">2025-05-05T07:52:00Z</dcterms:modified>
</cp:coreProperties>
</file>