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30E8" w14:textId="77777777" w:rsidR="00830153" w:rsidRPr="00BA57DA" w:rsidRDefault="00830153" w:rsidP="00830153">
      <w:pPr>
        <w:spacing w:after="0"/>
        <w:ind w:left="4956" w:firstLine="708"/>
        <w:rPr>
          <w:rFonts w:ascii="Arial" w:hAnsi="Arial" w:cs="Arial"/>
        </w:rPr>
      </w:pPr>
      <w:r w:rsidRPr="00BA57DA">
        <w:rPr>
          <w:rFonts w:ascii="Arial" w:hAnsi="Arial" w:cs="Arial"/>
        </w:rPr>
        <w:t>Załącznik</w:t>
      </w:r>
    </w:p>
    <w:p w14:paraId="17D4F82B" w14:textId="77777777" w:rsidR="00830153" w:rsidRPr="00BA57DA" w:rsidRDefault="00830153" w:rsidP="00830153">
      <w:pPr>
        <w:spacing w:after="0"/>
        <w:ind w:left="4956" w:firstLine="708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do Zarządzenia Nr </w:t>
      </w:r>
      <w:r>
        <w:rPr>
          <w:rFonts w:ascii="Arial" w:hAnsi="Arial" w:cs="Arial"/>
        </w:rPr>
        <w:t>0050/593/2023</w:t>
      </w:r>
    </w:p>
    <w:p w14:paraId="604152D3" w14:textId="77777777" w:rsidR="00830153" w:rsidRPr="00BA57DA" w:rsidRDefault="00830153" w:rsidP="00830153">
      <w:pPr>
        <w:spacing w:after="0"/>
        <w:ind w:left="5664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Prezydenta Miasta Rzeszowa </w:t>
      </w:r>
    </w:p>
    <w:p w14:paraId="45135440" w14:textId="77777777" w:rsidR="00830153" w:rsidRPr="00621784" w:rsidRDefault="00830153" w:rsidP="00830153">
      <w:pPr>
        <w:spacing w:after="0"/>
        <w:ind w:left="4956" w:firstLine="708"/>
        <w:rPr>
          <w:rFonts w:ascii="Arial" w:hAnsi="Arial" w:cs="Arial"/>
        </w:rPr>
      </w:pPr>
      <w:r w:rsidRPr="00BA57DA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29 grudnia 2023 r.</w:t>
      </w:r>
    </w:p>
    <w:p w14:paraId="1193EECC" w14:textId="77777777" w:rsidR="00830153" w:rsidRPr="00BA57DA" w:rsidRDefault="00830153" w:rsidP="00830153">
      <w:pPr>
        <w:spacing w:after="0"/>
        <w:ind w:left="4956" w:firstLine="708"/>
        <w:rPr>
          <w:rFonts w:ascii="Arial" w:hAnsi="Arial" w:cs="Arial"/>
        </w:rPr>
      </w:pPr>
    </w:p>
    <w:p w14:paraId="733CCFE3" w14:textId="77777777" w:rsidR="00830153" w:rsidRPr="00BA57DA" w:rsidRDefault="00830153" w:rsidP="00830153">
      <w:pPr>
        <w:rPr>
          <w:rFonts w:ascii="Arial" w:hAnsi="Arial" w:cs="Arial"/>
        </w:rPr>
      </w:pPr>
    </w:p>
    <w:p w14:paraId="7F00381D" w14:textId="77777777" w:rsidR="00830153" w:rsidRPr="00BA57DA" w:rsidRDefault="00830153" w:rsidP="00830153">
      <w:pPr>
        <w:rPr>
          <w:rFonts w:ascii="Arial" w:hAnsi="Arial" w:cs="Arial"/>
        </w:rPr>
      </w:pPr>
    </w:p>
    <w:p w14:paraId="4675AC18" w14:textId="77777777" w:rsidR="00830153" w:rsidRPr="00BA57DA" w:rsidRDefault="00830153" w:rsidP="00830153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Regulamin prac komisji konkursowej do opiniowania ofert realizacji zadań w z</w:t>
      </w:r>
      <w:r>
        <w:rPr>
          <w:rFonts w:ascii="Arial" w:hAnsi="Arial" w:cs="Arial"/>
        </w:rPr>
        <w:t>akresie pomocy społecznej w 2024</w:t>
      </w:r>
      <w:r w:rsidRPr="00BA57DA">
        <w:rPr>
          <w:rFonts w:ascii="Arial" w:hAnsi="Arial" w:cs="Arial"/>
        </w:rPr>
        <w:t xml:space="preserve"> roku</w:t>
      </w:r>
    </w:p>
    <w:p w14:paraId="2B57DC6D" w14:textId="77777777" w:rsidR="00830153" w:rsidRPr="00BA57DA" w:rsidRDefault="00830153" w:rsidP="00830153">
      <w:pPr>
        <w:rPr>
          <w:rFonts w:ascii="Arial" w:hAnsi="Arial" w:cs="Arial"/>
        </w:rPr>
      </w:pPr>
    </w:p>
    <w:p w14:paraId="64B014EA" w14:textId="77777777" w:rsidR="00830153" w:rsidRPr="00BA57DA" w:rsidRDefault="00830153" w:rsidP="00830153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1</w:t>
      </w:r>
    </w:p>
    <w:p w14:paraId="521F549C" w14:textId="77777777" w:rsidR="00830153" w:rsidRPr="00BA57DA" w:rsidRDefault="00830153" w:rsidP="00830153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Komisja jest organem opiniodawczym w zakresie oceny oraz określenia propozycji zakresu rzeczowego i wysokości dofinansowania ofert, złożonych przez organizacje pozarządowe lub podmioty, o których mowa w art. 3 ust. 3 ustawy z dnia 24 kwietnia 2003 r. o działalności pożytku publicznego i o wolontariacie, na realizację zadań publicznych z zakresu pomocy społecznej – w odpowiedzi na ogłoszone przez Prezydenta Miasta Rzeszowa otwarte konkursy ofert.</w:t>
      </w:r>
    </w:p>
    <w:p w14:paraId="16FDCB54" w14:textId="77777777" w:rsidR="00830153" w:rsidRPr="00B151A7" w:rsidRDefault="00830153" w:rsidP="00830153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A84A18">
        <w:rPr>
          <w:rFonts w:ascii="Arial" w:hAnsi="Arial" w:cs="Arial"/>
        </w:rPr>
        <w:t>Komisja działa na posiedzeniach</w:t>
      </w:r>
      <w:r>
        <w:rPr>
          <w:rFonts w:ascii="Arial" w:hAnsi="Arial" w:cs="Arial"/>
        </w:rPr>
        <w:t xml:space="preserve"> </w:t>
      </w:r>
      <w:r w:rsidRPr="005E5071">
        <w:rPr>
          <w:rFonts w:ascii="Arial" w:hAnsi="Arial" w:cs="Arial"/>
        </w:rPr>
        <w:t>zamkniętych bez udziału Oferentów</w:t>
      </w:r>
      <w:r w:rsidRPr="00A84A18">
        <w:rPr>
          <w:rFonts w:ascii="Arial" w:hAnsi="Arial" w:cs="Arial"/>
        </w:rPr>
        <w:t xml:space="preserve">. Komisja może realizować swoje zadania, jeżeli w posiedzeniu uczestniczy minimum </w:t>
      </w:r>
      <w:r w:rsidRPr="00A84A18">
        <w:rPr>
          <w:rFonts w:ascii="Arial" w:hAnsi="Arial" w:cs="Arial"/>
          <w:vertAlign w:val="superscript"/>
        </w:rPr>
        <w:t>1</w:t>
      </w:r>
      <w:r w:rsidRPr="00A84A18">
        <w:rPr>
          <w:rFonts w:ascii="Arial" w:hAnsi="Arial" w:cs="Arial"/>
        </w:rPr>
        <w:t>/</w:t>
      </w:r>
      <w:r w:rsidRPr="00A84A18">
        <w:rPr>
          <w:rFonts w:ascii="Arial" w:hAnsi="Arial" w:cs="Arial"/>
          <w:vertAlign w:val="subscript"/>
        </w:rPr>
        <w:t>2</w:t>
      </w:r>
      <w:r w:rsidRPr="00A84A18">
        <w:rPr>
          <w:rFonts w:ascii="Arial" w:hAnsi="Arial" w:cs="Arial"/>
        </w:rPr>
        <w:t xml:space="preserve"> składu osobowego</w:t>
      </w:r>
      <w:r>
        <w:rPr>
          <w:rFonts w:ascii="Arial" w:hAnsi="Arial" w:cs="Arial"/>
        </w:rPr>
        <w:t xml:space="preserve"> Komisji</w:t>
      </w:r>
      <w:r w:rsidRPr="00A84A18">
        <w:rPr>
          <w:rFonts w:ascii="Arial" w:hAnsi="Arial" w:cs="Arial"/>
        </w:rPr>
        <w:t>.</w:t>
      </w:r>
      <w:r w:rsidRPr="00353C44">
        <w:t xml:space="preserve"> </w:t>
      </w:r>
    </w:p>
    <w:p w14:paraId="216E0326" w14:textId="77777777" w:rsidR="00830153" w:rsidRDefault="00830153" w:rsidP="00830153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657F2D">
        <w:rPr>
          <w:rFonts w:ascii="Arial" w:hAnsi="Arial" w:cs="Arial"/>
        </w:rPr>
        <w:t xml:space="preserve">Członków Komisji zobowiązuje się do zachowania w tajemnicy informacji uzyskanych </w:t>
      </w:r>
      <w:r>
        <w:rPr>
          <w:rFonts w:ascii="Arial" w:hAnsi="Arial" w:cs="Arial"/>
        </w:rPr>
        <w:br/>
      </w:r>
      <w:r w:rsidRPr="00657F2D">
        <w:rPr>
          <w:rFonts w:ascii="Arial" w:hAnsi="Arial" w:cs="Arial"/>
        </w:rPr>
        <w:t>w toku postępowania konkursoweg</w:t>
      </w:r>
      <w:r>
        <w:rPr>
          <w:rFonts w:ascii="Arial" w:hAnsi="Arial" w:cs="Arial"/>
        </w:rPr>
        <w:t>o.</w:t>
      </w:r>
    </w:p>
    <w:p w14:paraId="147B9409" w14:textId="77777777" w:rsidR="00830153" w:rsidRPr="00A84A18" w:rsidRDefault="00830153" w:rsidP="00830153">
      <w:pPr>
        <w:pStyle w:val="Akapitzlist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A84A18">
        <w:rPr>
          <w:rFonts w:ascii="Arial" w:hAnsi="Arial" w:cs="Arial"/>
        </w:rPr>
        <w:t xml:space="preserve">Komisją kieruje </w:t>
      </w:r>
      <w:r>
        <w:rPr>
          <w:rFonts w:ascii="Arial" w:hAnsi="Arial" w:cs="Arial"/>
        </w:rPr>
        <w:t>Przewodniczący K</w:t>
      </w:r>
      <w:r w:rsidRPr="00A84A18">
        <w:rPr>
          <w:rFonts w:ascii="Arial" w:hAnsi="Arial" w:cs="Arial"/>
        </w:rPr>
        <w:t>omisji, a w przypadku jego nieobecności pierwszy wymieniony w niniejszym Zarządzeniu członek Komisji.</w:t>
      </w:r>
    </w:p>
    <w:p w14:paraId="63EADED4" w14:textId="77777777" w:rsidR="00830153" w:rsidRDefault="00830153" w:rsidP="00830153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Przed rozpoczęciem prac każdy c</w:t>
      </w:r>
      <w:r w:rsidRPr="00BA57DA">
        <w:rPr>
          <w:rFonts w:ascii="Arial" w:hAnsi="Arial" w:cs="Arial"/>
        </w:rPr>
        <w:t xml:space="preserve">złonek Komisji składa oświadczenie, że nie podlega wyłączeniu na podstawie przepisów ustawy z dnia 14 czerwca 1960 r. – Kodeks </w:t>
      </w:r>
      <w:r>
        <w:rPr>
          <w:rFonts w:ascii="Arial" w:hAnsi="Arial" w:cs="Arial"/>
        </w:rPr>
        <w:t xml:space="preserve">postępowania administracyjnego, </w:t>
      </w:r>
      <w:r w:rsidRPr="00BA57DA">
        <w:rPr>
          <w:rFonts w:ascii="Arial" w:hAnsi="Arial" w:cs="Arial"/>
        </w:rPr>
        <w:t>dotyczących wyłączenia pracownika oraz nie pozostaje z oferentem w takim stosunku prawnym lub</w:t>
      </w:r>
      <w:r>
        <w:rPr>
          <w:rFonts w:ascii="Arial" w:hAnsi="Arial" w:cs="Arial"/>
        </w:rPr>
        <w:t xml:space="preserve"> f</w:t>
      </w:r>
      <w:r w:rsidRPr="00BA57DA">
        <w:rPr>
          <w:rFonts w:ascii="Arial" w:hAnsi="Arial" w:cs="Arial"/>
        </w:rPr>
        <w:t>aktycznym, że może tym budzić uzasadnione wątpliwości co do jego bezstronności.</w:t>
      </w:r>
    </w:p>
    <w:p w14:paraId="447368BF" w14:textId="77777777" w:rsidR="00830153" w:rsidRPr="00BA57DA" w:rsidRDefault="00830153" w:rsidP="00830153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opiniuje oferty w terminie najpóźniej do 60 dni od daty określającej końcowy termin składania ofert.</w:t>
      </w:r>
    </w:p>
    <w:p w14:paraId="1A863949" w14:textId="77777777" w:rsidR="00830153" w:rsidRPr="00BA57DA" w:rsidRDefault="00830153" w:rsidP="00830153">
      <w:pPr>
        <w:spacing w:after="0"/>
        <w:jc w:val="center"/>
        <w:rPr>
          <w:rFonts w:ascii="Arial" w:hAnsi="Arial" w:cs="Arial"/>
        </w:rPr>
      </w:pPr>
    </w:p>
    <w:p w14:paraId="2A506D74" w14:textId="77777777" w:rsidR="00830153" w:rsidRPr="00BA57DA" w:rsidRDefault="00830153" w:rsidP="00830153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2</w:t>
      </w:r>
    </w:p>
    <w:p w14:paraId="6A83BD00" w14:textId="77777777" w:rsidR="00830153" w:rsidRPr="008A2A82" w:rsidRDefault="00830153" w:rsidP="00830153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Komisja otrzymuje oferty zweryfikowane pod względem </w:t>
      </w:r>
      <w:r>
        <w:rPr>
          <w:rFonts w:ascii="Arial" w:hAnsi="Arial" w:cs="Arial"/>
        </w:rPr>
        <w:t xml:space="preserve">formalnym </w:t>
      </w:r>
      <w:r w:rsidRPr="008A2A82">
        <w:rPr>
          <w:rFonts w:ascii="Arial" w:hAnsi="Arial" w:cs="Arial"/>
        </w:rPr>
        <w:t>przez</w:t>
      </w:r>
      <w:r>
        <w:rPr>
          <w:rFonts w:ascii="Arial" w:hAnsi="Arial" w:cs="Arial"/>
        </w:rPr>
        <w:t xml:space="preserve"> dwóch  </w:t>
      </w:r>
      <w:r w:rsidRPr="00E478A4">
        <w:rPr>
          <w:rFonts w:ascii="Arial" w:hAnsi="Arial" w:cs="Arial"/>
        </w:rPr>
        <w:t>pracowników</w:t>
      </w:r>
      <w:r>
        <w:rPr>
          <w:rFonts w:ascii="Arial" w:hAnsi="Arial" w:cs="Arial"/>
        </w:rPr>
        <w:t xml:space="preserve"> Zespołu do spraw Współpracy z Organizacjami Pozarządowymi </w:t>
      </w:r>
      <w:r>
        <w:rPr>
          <w:rFonts w:ascii="Arial" w:hAnsi="Arial" w:cs="Arial"/>
        </w:rPr>
        <w:br/>
        <w:t xml:space="preserve">i Wolontariatu Miejskiego Ośrodka Pomocy Społecznej w Rzeszowie </w:t>
      </w:r>
      <w:r w:rsidRPr="008A2A82">
        <w:rPr>
          <w:rFonts w:ascii="Arial" w:hAnsi="Arial" w:cs="Arial"/>
        </w:rPr>
        <w:t xml:space="preserve">zgodnie z </w:t>
      </w:r>
      <w:r>
        <w:rPr>
          <w:rFonts w:ascii="Arial" w:hAnsi="Arial" w:cs="Arial"/>
        </w:rPr>
        <w:t>kartą oceny formalnej, stanowiącą załącznik do ogłaszanego konkursu ofert</w:t>
      </w:r>
      <w:r w:rsidRPr="008A2A82">
        <w:rPr>
          <w:rFonts w:ascii="Arial" w:hAnsi="Arial" w:cs="Arial"/>
        </w:rPr>
        <w:t xml:space="preserve">.   </w:t>
      </w:r>
    </w:p>
    <w:p w14:paraId="5AF69C3D" w14:textId="77777777" w:rsidR="00830153" w:rsidRPr="001B3A73" w:rsidRDefault="00830153" w:rsidP="00830153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dokonuje oceny merytorycznej ofert, które </w:t>
      </w:r>
      <w:r w:rsidRPr="001B3A73">
        <w:rPr>
          <w:rFonts w:ascii="Arial" w:hAnsi="Arial" w:cs="Arial"/>
        </w:rPr>
        <w:t>spełniają wszystkie kryteria oceny formalnej.</w:t>
      </w:r>
      <w:r w:rsidRPr="001B3A73">
        <w:t xml:space="preserve"> </w:t>
      </w:r>
    </w:p>
    <w:p w14:paraId="41D4B7F0" w14:textId="77777777" w:rsidR="00830153" w:rsidRPr="001B3A73" w:rsidRDefault="00830153" w:rsidP="00830153">
      <w:pPr>
        <w:pStyle w:val="Akapitzlist"/>
        <w:numPr>
          <w:ilvl w:val="0"/>
          <w:numId w:val="2"/>
        </w:numPr>
        <w:ind w:left="360"/>
        <w:rPr>
          <w:rFonts w:ascii="Arial" w:hAnsi="Arial" w:cs="Arial"/>
        </w:rPr>
      </w:pPr>
      <w:r w:rsidRPr="001B3A73">
        <w:rPr>
          <w:rFonts w:ascii="Arial" w:hAnsi="Arial" w:cs="Arial"/>
        </w:rPr>
        <w:t>Przed przystąpieniem do oceny, na posiedzeniu komisji konkursowej, jej członkowie mają obowiązek zapoznać się z treścią każdej oferty.</w:t>
      </w:r>
    </w:p>
    <w:p w14:paraId="18A13B9F" w14:textId="77777777" w:rsidR="00830153" w:rsidRDefault="00830153" w:rsidP="00830153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dokonuje oceny merytorycznej ofert na podstawie </w:t>
      </w:r>
      <w:r w:rsidRPr="00D91F99">
        <w:rPr>
          <w:rFonts w:ascii="Arial" w:hAnsi="Arial" w:cs="Arial"/>
        </w:rPr>
        <w:t xml:space="preserve">kryteriów określonych w ogłoszeniu konkursowym </w:t>
      </w:r>
      <w:r>
        <w:rPr>
          <w:rFonts w:ascii="Arial" w:hAnsi="Arial" w:cs="Arial"/>
        </w:rPr>
        <w:t xml:space="preserve">i ujętych </w:t>
      </w:r>
      <w:r w:rsidRPr="00D91F99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załączonych do ogłoszenia konkursowego kartach</w:t>
      </w:r>
      <w:r w:rsidRPr="00D91F99">
        <w:rPr>
          <w:rFonts w:ascii="Arial" w:hAnsi="Arial" w:cs="Arial"/>
        </w:rPr>
        <w:t xml:space="preserve"> oceny.</w:t>
      </w:r>
    </w:p>
    <w:p w14:paraId="7C78F689" w14:textId="77777777" w:rsidR="00830153" w:rsidRDefault="00830153" w:rsidP="00830153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może prosić Oferentów o dodatkowe informacje oraz wyjaśnienia dotyczące złożonych ofert w kontekście zakresu zadania publicznego w ogłoszonym konkursie ofert.</w:t>
      </w:r>
    </w:p>
    <w:p w14:paraId="4796D351" w14:textId="77777777" w:rsidR="00830153" w:rsidRPr="00C85B07" w:rsidRDefault="00830153" w:rsidP="00830153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</w:rPr>
      </w:pPr>
      <w:r w:rsidRPr="00C85B07">
        <w:rPr>
          <w:rFonts w:ascii="Arial" w:hAnsi="Arial" w:cs="Arial"/>
        </w:rPr>
        <w:lastRenderedPageBreak/>
        <w:t>W pracach komisji mogą brać udział z głosem doradczym, jako eksperci z danej dziadziny, osoby nie będące członkami Komisji konkursowej. Za udział w pracach Komisji osobom tym, nie przysługuje wynagrodzenie.</w:t>
      </w:r>
    </w:p>
    <w:p w14:paraId="0035937C" w14:textId="77777777" w:rsidR="00830153" w:rsidRPr="00CE1930" w:rsidRDefault="00830153" w:rsidP="00830153">
      <w:pPr>
        <w:pStyle w:val="Akapitzlist"/>
        <w:numPr>
          <w:ilvl w:val="0"/>
          <w:numId w:val="2"/>
        </w:numPr>
        <w:ind w:left="360"/>
        <w:jc w:val="both"/>
      </w:pPr>
      <w:r>
        <w:rPr>
          <w:rFonts w:ascii="Arial" w:hAnsi="Arial" w:cs="Arial"/>
        </w:rPr>
        <w:t>Ocenione oferty pod względem merytorycznym zatwierdzają wszyscy członkowie Komisji.</w:t>
      </w:r>
    </w:p>
    <w:p w14:paraId="2267B359" w14:textId="77777777" w:rsidR="00830153" w:rsidRPr="00C85B07" w:rsidRDefault="00830153" w:rsidP="00830153">
      <w:pPr>
        <w:pStyle w:val="Akapitzlist"/>
        <w:numPr>
          <w:ilvl w:val="0"/>
          <w:numId w:val="2"/>
        </w:numPr>
        <w:ind w:left="363"/>
        <w:jc w:val="both"/>
        <w:rPr>
          <w:rFonts w:ascii="Arial" w:hAnsi="Arial" w:cs="Arial"/>
        </w:rPr>
      </w:pPr>
      <w:r w:rsidRPr="00C85B07">
        <w:rPr>
          <w:rFonts w:ascii="Arial" w:hAnsi="Arial" w:cs="Arial"/>
        </w:rPr>
        <w:t xml:space="preserve">Na posiedzeniu Komisja konkursowa </w:t>
      </w:r>
      <w:r>
        <w:rPr>
          <w:rFonts w:ascii="Arial" w:hAnsi="Arial" w:cs="Arial"/>
        </w:rPr>
        <w:t xml:space="preserve">sumuje punkty przyznane każdej ofercie i </w:t>
      </w:r>
      <w:r w:rsidRPr="00C85B07">
        <w:rPr>
          <w:rFonts w:ascii="Arial" w:hAnsi="Arial" w:cs="Arial"/>
        </w:rPr>
        <w:t>ustala listę najwyżej ocenionych ofert, a następnie proponuje wysokość dotacji na realizację każdego zadania publicznego, w ramach dostępnych na ten cel środków finansowych.</w:t>
      </w:r>
    </w:p>
    <w:p w14:paraId="7F5812C1" w14:textId="77777777" w:rsidR="00830153" w:rsidRPr="00C85B07" w:rsidRDefault="00830153" w:rsidP="00830153">
      <w:pPr>
        <w:pStyle w:val="Akapitzlist"/>
        <w:ind w:left="360"/>
        <w:jc w:val="both"/>
      </w:pPr>
    </w:p>
    <w:p w14:paraId="70D471E4" w14:textId="77777777" w:rsidR="00830153" w:rsidRPr="00BA57DA" w:rsidRDefault="00830153" w:rsidP="00830153">
      <w:pPr>
        <w:jc w:val="center"/>
        <w:rPr>
          <w:rFonts w:ascii="Arial" w:hAnsi="Arial" w:cs="Arial"/>
        </w:rPr>
      </w:pPr>
      <w:r w:rsidRPr="00BA57DA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3</w:t>
      </w:r>
    </w:p>
    <w:p w14:paraId="21223ABB" w14:textId="77777777" w:rsidR="00830153" w:rsidRPr="00BA57DA" w:rsidRDefault="00830153" w:rsidP="00830153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Z prac komisji sporządza się protokół podpisany przez wszystkich jego członków. Załączniki do protokołu stanowią zestawienia ofert realizacji zadań publicznych, co do których:</w:t>
      </w:r>
    </w:p>
    <w:p w14:paraId="3933D7FF" w14:textId="77777777" w:rsidR="00830153" w:rsidRPr="00BA57DA" w:rsidRDefault="00830153" w:rsidP="00830153">
      <w:pPr>
        <w:pStyle w:val="Akapitzlist"/>
        <w:numPr>
          <w:ilvl w:val="0"/>
          <w:numId w:val="4"/>
        </w:numPr>
        <w:ind w:left="70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 xml:space="preserve">stwierdzono niespełnienie wymogów </w:t>
      </w:r>
      <w:r>
        <w:rPr>
          <w:rFonts w:ascii="Arial" w:hAnsi="Arial" w:cs="Arial"/>
        </w:rPr>
        <w:t>formalnych</w:t>
      </w:r>
      <w:r w:rsidRPr="00BA57DA">
        <w:rPr>
          <w:rFonts w:ascii="Arial" w:hAnsi="Arial" w:cs="Arial"/>
        </w:rPr>
        <w:t>,</w:t>
      </w:r>
    </w:p>
    <w:p w14:paraId="14F23718" w14:textId="77777777" w:rsidR="00830153" w:rsidRPr="00BA57DA" w:rsidRDefault="00830153" w:rsidP="00830153">
      <w:pPr>
        <w:pStyle w:val="Akapitzlist"/>
        <w:numPr>
          <w:ilvl w:val="0"/>
          <w:numId w:val="4"/>
        </w:numPr>
        <w:ind w:left="70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uznano brak celowości zadania – wraz z uzasadnieniem opinii,</w:t>
      </w:r>
    </w:p>
    <w:p w14:paraId="2B3844F3" w14:textId="77777777" w:rsidR="00830153" w:rsidRPr="00CE1930" w:rsidRDefault="00830153" w:rsidP="00830153">
      <w:pPr>
        <w:pStyle w:val="Akapitzlist"/>
        <w:numPr>
          <w:ilvl w:val="0"/>
          <w:numId w:val="4"/>
        </w:numPr>
        <w:ind w:left="70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uznano celowość zlecenia zadania – wraz z rekomendowanym zakresem rzeczowym i finansowym zadania.</w:t>
      </w:r>
    </w:p>
    <w:p w14:paraId="28B9DEB8" w14:textId="77777777" w:rsidR="00830153" w:rsidRDefault="00830153" w:rsidP="00830153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BA57DA">
        <w:rPr>
          <w:rFonts w:ascii="Arial" w:hAnsi="Arial" w:cs="Arial"/>
        </w:rPr>
        <w:t>Protokół przedstawiany jest Prezydentowi Miasta Rzeszowa w celu podjęcia decyzji o rozstrzygnięciu konkursu.</w:t>
      </w:r>
    </w:p>
    <w:p w14:paraId="7DA1F469" w14:textId="77777777" w:rsidR="00830153" w:rsidRPr="00F2778C" w:rsidRDefault="00830153" w:rsidP="00830153">
      <w:pPr>
        <w:pStyle w:val="Akapitzlist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F2778C">
        <w:rPr>
          <w:rFonts w:ascii="Arial" w:hAnsi="Arial" w:cs="Arial"/>
        </w:rPr>
        <w:t>Wyniki otwartego konkursu ofert ogłasza się niezwłocznie po wyborze ofert w Biuletynie Informacji Publicznej Miasta Rzeszowa, na tablicy ogłoszeń w siedzibie Urzędu  Miasta Rzeszowa,</w:t>
      </w:r>
      <w:r>
        <w:rPr>
          <w:rFonts w:ascii="Arial" w:hAnsi="Arial" w:cs="Arial"/>
        </w:rPr>
        <w:t xml:space="preserve"> ul.</w:t>
      </w:r>
      <w:r w:rsidRPr="00F2778C">
        <w:rPr>
          <w:rFonts w:ascii="Arial" w:hAnsi="Arial" w:cs="Arial"/>
        </w:rPr>
        <w:t xml:space="preserve"> Rynek 1,</w:t>
      </w:r>
      <w:r>
        <w:rPr>
          <w:rFonts w:ascii="Arial" w:hAnsi="Arial" w:cs="Arial"/>
        </w:rPr>
        <w:t xml:space="preserve"> </w:t>
      </w:r>
      <w:r w:rsidRPr="00F2778C">
        <w:rPr>
          <w:rFonts w:ascii="Arial" w:hAnsi="Arial" w:cs="Arial"/>
        </w:rPr>
        <w:t>na stronie internetowej: www.erzeszow.pl</w:t>
      </w:r>
      <w:r>
        <w:rPr>
          <w:rFonts w:ascii="Arial" w:hAnsi="Arial" w:cs="Arial"/>
        </w:rPr>
        <w:t>.</w:t>
      </w:r>
    </w:p>
    <w:p w14:paraId="492A497E" w14:textId="77777777" w:rsidR="00830153" w:rsidRDefault="00830153" w:rsidP="00830153">
      <w:pPr>
        <w:jc w:val="center"/>
        <w:rPr>
          <w:rFonts w:ascii="Arial" w:hAnsi="Arial" w:cs="Arial"/>
        </w:rPr>
      </w:pPr>
      <w:r w:rsidRPr="00F2778C">
        <w:rPr>
          <w:rFonts w:ascii="Arial" w:hAnsi="Arial" w:cs="Arial"/>
        </w:rPr>
        <w:t xml:space="preserve"> </w:t>
      </w:r>
      <w:r w:rsidRPr="00BA57DA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</w:t>
      </w:r>
    </w:p>
    <w:p w14:paraId="76524F98" w14:textId="77777777" w:rsidR="00830153" w:rsidRPr="0066240A" w:rsidRDefault="00830153" w:rsidP="00830153">
      <w:pPr>
        <w:ind w:left="360"/>
        <w:jc w:val="both"/>
        <w:rPr>
          <w:rFonts w:ascii="Arial" w:hAnsi="Arial" w:cs="Arial"/>
        </w:rPr>
      </w:pPr>
      <w:r w:rsidRPr="0066240A">
        <w:rPr>
          <w:rFonts w:ascii="Arial" w:hAnsi="Arial" w:cs="Arial"/>
        </w:rPr>
        <w:t>Dokumentacja z prac Komisji jest przechowywana w Miejskim Ośrodku Pomocy Społecznej w Rzeszowie.</w:t>
      </w:r>
    </w:p>
    <w:p w14:paraId="4EC47ED7" w14:textId="77777777" w:rsidR="00830153" w:rsidRDefault="00830153" w:rsidP="00830153"/>
    <w:p w14:paraId="18019F47" w14:textId="77777777" w:rsidR="00960FE3" w:rsidRDefault="00960FE3"/>
    <w:sectPr w:rsidR="00960FE3" w:rsidSect="008A418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647B3"/>
    <w:multiLevelType w:val="hybridMultilevel"/>
    <w:tmpl w:val="2F985908"/>
    <w:lvl w:ilvl="0" w:tplc="D94A7B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2038"/>
    <w:multiLevelType w:val="hybridMultilevel"/>
    <w:tmpl w:val="FB92AD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13135"/>
    <w:multiLevelType w:val="hybridMultilevel"/>
    <w:tmpl w:val="F050E236"/>
    <w:lvl w:ilvl="0" w:tplc="EE609A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40756"/>
    <w:multiLevelType w:val="hybridMultilevel"/>
    <w:tmpl w:val="810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601666">
    <w:abstractNumId w:val="2"/>
  </w:num>
  <w:num w:numId="2" w16cid:durableId="775830478">
    <w:abstractNumId w:val="0"/>
  </w:num>
  <w:num w:numId="3" w16cid:durableId="509756173">
    <w:abstractNumId w:val="3"/>
  </w:num>
  <w:num w:numId="4" w16cid:durableId="146931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99"/>
    <w:rsid w:val="00481A99"/>
    <w:rsid w:val="00830153"/>
    <w:rsid w:val="009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9AF4F-F766-4235-808A-2FA2A187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15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</cp:revision>
  <dcterms:created xsi:type="dcterms:W3CDTF">2024-01-03T09:43:00Z</dcterms:created>
  <dcterms:modified xsi:type="dcterms:W3CDTF">2024-01-03T09:43:00Z</dcterms:modified>
</cp:coreProperties>
</file>