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FAD50" w14:textId="77777777" w:rsidR="00A51772" w:rsidRPr="00CC0CD5" w:rsidRDefault="00A51772" w:rsidP="00142117">
      <w:pPr>
        <w:ind w:left="5386" w:firstLine="10"/>
        <w:jc w:val="both"/>
        <w:rPr>
          <w:rFonts w:ascii="Arial" w:hAnsi="Arial" w:cs="Arial"/>
          <w:sz w:val="24"/>
          <w:szCs w:val="24"/>
        </w:rPr>
      </w:pPr>
      <w:r w:rsidRPr="00CC0CD5">
        <w:rPr>
          <w:rFonts w:ascii="Arial" w:hAnsi="Arial" w:cs="Arial"/>
          <w:sz w:val="24"/>
          <w:szCs w:val="24"/>
        </w:rPr>
        <w:t xml:space="preserve">Załącznik </w:t>
      </w:r>
    </w:p>
    <w:p w14:paraId="29489813" w14:textId="13962D58" w:rsidR="00A51772" w:rsidRPr="00CC0CD5" w:rsidRDefault="00A51772" w:rsidP="00142117">
      <w:pPr>
        <w:ind w:left="5230" w:firstLine="156"/>
        <w:jc w:val="both"/>
        <w:rPr>
          <w:rFonts w:ascii="Arial" w:hAnsi="Arial" w:cs="Arial"/>
          <w:sz w:val="24"/>
          <w:szCs w:val="24"/>
        </w:rPr>
      </w:pPr>
      <w:r w:rsidRPr="00CC0CD5">
        <w:rPr>
          <w:rFonts w:ascii="Arial" w:hAnsi="Arial" w:cs="Arial"/>
          <w:sz w:val="24"/>
          <w:szCs w:val="24"/>
        </w:rPr>
        <w:t xml:space="preserve">do Zarządzenia nr </w:t>
      </w:r>
      <w:r w:rsidR="00142117">
        <w:rPr>
          <w:rFonts w:ascii="Arial" w:hAnsi="Arial" w:cs="Arial"/>
          <w:sz w:val="24"/>
          <w:szCs w:val="24"/>
        </w:rPr>
        <w:t>0050/528/2023</w:t>
      </w:r>
    </w:p>
    <w:p w14:paraId="60FEEBB7" w14:textId="77777777" w:rsidR="00A51772" w:rsidRPr="00CC0CD5" w:rsidRDefault="00A51772" w:rsidP="00142117">
      <w:pPr>
        <w:ind w:left="5102" w:firstLine="284"/>
        <w:jc w:val="both"/>
        <w:rPr>
          <w:rFonts w:ascii="Arial" w:hAnsi="Arial" w:cs="Arial"/>
          <w:sz w:val="24"/>
          <w:szCs w:val="24"/>
        </w:rPr>
      </w:pPr>
      <w:r w:rsidRPr="00CC0CD5">
        <w:rPr>
          <w:rFonts w:ascii="Arial" w:hAnsi="Arial" w:cs="Arial"/>
          <w:sz w:val="24"/>
          <w:szCs w:val="24"/>
        </w:rPr>
        <w:t>Prezydenta Miasta Rzeszowa</w:t>
      </w:r>
    </w:p>
    <w:p w14:paraId="3DCF559D" w14:textId="38578782" w:rsidR="00A51772" w:rsidRDefault="00A51772" w:rsidP="00142117">
      <w:pPr>
        <w:ind w:left="5102" w:firstLine="284"/>
        <w:jc w:val="both"/>
        <w:rPr>
          <w:rFonts w:ascii="Arial" w:hAnsi="Arial" w:cs="Arial"/>
          <w:sz w:val="24"/>
          <w:szCs w:val="24"/>
        </w:rPr>
      </w:pPr>
      <w:r w:rsidRPr="00CC0CD5">
        <w:rPr>
          <w:rFonts w:ascii="Arial" w:hAnsi="Arial" w:cs="Arial"/>
          <w:sz w:val="24"/>
          <w:szCs w:val="24"/>
        </w:rPr>
        <w:t xml:space="preserve">z dnia </w:t>
      </w:r>
      <w:r w:rsidR="00142117">
        <w:rPr>
          <w:rFonts w:ascii="Arial" w:hAnsi="Arial" w:cs="Arial"/>
          <w:sz w:val="24"/>
          <w:szCs w:val="24"/>
        </w:rPr>
        <w:t>28 listopada 2023 r.</w:t>
      </w:r>
    </w:p>
    <w:p w14:paraId="794D3304" w14:textId="77777777" w:rsidR="00330936" w:rsidRPr="00CC0CD5" w:rsidRDefault="00330936" w:rsidP="00CB601B">
      <w:pPr>
        <w:ind w:left="4956" w:firstLine="714"/>
        <w:jc w:val="both"/>
        <w:rPr>
          <w:rFonts w:ascii="Arial" w:hAnsi="Arial" w:cs="Arial"/>
          <w:sz w:val="24"/>
          <w:szCs w:val="24"/>
        </w:rPr>
      </w:pPr>
    </w:p>
    <w:p w14:paraId="38D15B87" w14:textId="77777777" w:rsidR="00DD3D33" w:rsidRDefault="00DD3D33" w:rsidP="001D0D52">
      <w:pPr>
        <w:pStyle w:val="NormalnyWeb"/>
        <w:spacing w:after="0" w:afterAutospacing="0"/>
        <w:jc w:val="center"/>
        <w:rPr>
          <w:rFonts w:ascii="Arial" w:hAnsi="Arial" w:cs="Arial"/>
          <w:color w:val="000000"/>
        </w:rPr>
      </w:pPr>
      <w:r w:rsidRPr="00DD3D33">
        <w:rPr>
          <w:rFonts w:ascii="Arial" w:hAnsi="Arial" w:cs="Arial"/>
          <w:color w:val="000000"/>
        </w:rPr>
        <w:t>OGŁOSZENIE</w:t>
      </w:r>
    </w:p>
    <w:p w14:paraId="4A203C21" w14:textId="77777777" w:rsidR="00D351A3" w:rsidRPr="00DD3D33" w:rsidRDefault="00D351A3" w:rsidP="00D351A3">
      <w:pPr>
        <w:pStyle w:val="Normalny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14:paraId="52B1253B" w14:textId="4ABF9E31" w:rsidR="00DD3D33" w:rsidRDefault="00DD3D33" w:rsidP="001F3450">
      <w:pPr>
        <w:pStyle w:val="Akapitzlist"/>
        <w:ind w:left="360"/>
        <w:jc w:val="both"/>
        <w:rPr>
          <w:rFonts w:ascii="Arial" w:hAnsi="Arial" w:cs="Arial"/>
          <w:bCs/>
          <w:sz w:val="24"/>
          <w:szCs w:val="24"/>
        </w:rPr>
      </w:pPr>
      <w:r w:rsidRPr="005A79F7">
        <w:rPr>
          <w:rFonts w:ascii="Arial" w:hAnsi="Arial" w:cs="Arial"/>
          <w:color w:val="000000"/>
          <w:sz w:val="24"/>
          <w:szCs w:val="24"/>
        </w:rPr>
        <w:t>Prezydent Miasta Rzeszowa ogłasza otwarty konkurs</w:t>
      </w:r>
      <w:r w:rsidR="000C4055" w:rsidRPr="005A79F7">
        <w:rPr>
          <w:rFonts w:ascii="Arial" w:hAnsi="Arial" w:cs="Arial"/>
          <w:color w:val="000000"/>
          <w:sz w:val="24"/>
          <w:szCs w:val="24"/>
        </w:rPr>
        <w:t xml:space="preserve"> ofert</w:t>
      </w:r>
      <w:r w:rsidRPr="005A79F7">
        <w:rPr>
          <w:rFonts w:ascii="Arial" w:hAnsi="Arial" w:cs="Arial"/>
          <w:color w:val="000000"/>
          <w:sz w:val="24"/>
          <w:szCs w:val="24"/>
        </w:rPr>
        <w:t xml:space="preserve"> na</w:t>
      </w:r>
      <w:r w:rsidR="000C4055" w:rsidRPr="005A79F7">
        <w:rPr>
          <w:rFonts w:ascii="Arial" w:hAnsi="Arial" w:cs="Arial"/>
          <w:color w:val="000000"/>
          <w:sz w:val="24"/>
          <w:szCs w:val="24"/>
        </w:rPr>
        <w:t xml:space="preserve"> wsparcie</w:t>
      </w:r>
      <w:r w:rsidRPr="005A79F7">
        <w:rPr>
          <w:rFonts w:ascii="Arial" w:hAnsi="Arial" w:cs="Arial"/>
          <w:color w:val="000000"/>
          <w:sz w:val="24"/>
          <w:szCs w:val="24"/>
        </w:rPr>
        <w:t xml:space="preserve"> realizacj</w:t>
      </w:r>
      <w:r w:rsidR="000C4055" w:rsidRPr="005A79F7">
        <w:rPr>
          <w:rFonts w:ascii="Arial" w:hAnsi="Arial" w:cs="Arial"/>
          <w:color w:val="000000"/>
          <w:sz w:val="24"/>
          <w:szCs w:val="24"/>
        </w:rPr>
        <w:t>i</w:t>
      </w:r>
      <w:r w:rsidRPr="005A79F7">
        <w:rPr>
          <w:rFonts w:ascii="Arial" w:hAnsi="Arial" w:cs="Arial"/>
          <w:color w:val="000000"/>
          <w:sz w:val="24"/>
          <w:szCs w:val="24"/>
        </w:rPr>
        <w:t xml:space="preserve"> zadania publicznego w zakresie</w:t>
      </w:r>
      <w:r w:rsidR="000C4055" w:rsidRPr="005A79F7">
        <w:rPr>
          <w:rFonts w:ascii="Arial" w:hAnsi="Arial" w:cs="Arial"/>
          <w:color w:val="000000"/>
          <w:sz w:val="24"/>
          <w:szCs w:val="24"/>
        </w:rPr>
        <w:t xml:space="preserve"> </w:t>
      </w:r>
      <w:r w:rsidR="000C4055" w:rsidRPr="005A79F7">
        <w:rPr>
          <w:rFonts w:ascii="Arial" w:hAnsi="Arial" w:cs="Arial"/>
          <w:sz w:val="24"/>
          <w:szCs w:val="24"/>
        </w:rPr>
        <w:t xml:space="preserve">pomocy społecznej </w:t>
      </w:r>
      <w:r w:rsidR="005A79F7">
        <w:rPr>
          <w:rFonts w:ascii="Arial" w:hAnsi="Arial" w:cs="Arial"/>
          <w:sz w:val="24"/>
          <w:szCs w:val="24"/>
        </w:rPr>
        <w:t>w</w:t>
      </w:r>
      <w:r w:rsidR="000C4055" w:rsidRPr="005A79F7">
        <w:rPr>
          <w:rFonts w:ascii="Arial" w:hAnsi="Arial" w:cs="Arial"/>
          <w:sz w:val="24"/>
          <w:szCs w:val="24"/>
        </w:rPr>
        <w:t xml:space="preserve"> 2024 rok</w:t>
      </w:r>
      <w:r w:rsidR="005A79F7">
        <w:rPr>
          <w:rFonts w:ascii="Arial" w:hAnsi="Arial" w:cs="Arial"/>
          <w:sz w:val="24"/>
          <w:szCs w:val="24"/>
        </w:rPr>
        <w:t>u</w:t>
      </w:r>
      <w:r w:rsidR="001F3450">
        <w:rPr>
          <w:rFonts w:ascii="Arial" w:hAnsi="Arial" w:cs="Arial"/>
          <w:sz w:val="24"/>
          <w:szCs w:val="24"/>
        </w:rPr>
        <w:t xml:space="preserve">, pn.: </w:t>
      </w:r>
      <w:r w:rsidR="001F3450" w:rsidRPr="00CC0CD5">
        <w:rPr>
          <w:rFonts w:ascii="Arial" w:hAnsi="Arial" w:cs="Arial"/>
          <w:bCs/>
          <w:sz w:val="24"/>
          <w:szCs w:val="24"/>
        </w:rPr>
        <w:t>„Zapewnienie wsparcia osobom będącym w kryzysie bezdomności poprzez wprowadzenie usług streetworkera wraz z pakietem usług socjalnych i</w:t>
      </w:r>
      <w:r w:rsidR="001F3450">
        <w:rPr>
          <w:rFonts w:ascii="Arial" w:hAnsi="Arial" w:cs="Arial"/>
          <w:bCs/>
          <w:sz w:val="24"/>
          <w:szCs w:val="24"/>
        </w:rPr>
        <w:t> </w:t>
      </w:r>
      <w:r w:rsidR="001F3450" w:rsidRPr="00CC0CD5">
        <w:rPr>
          <w:rFonts w:ascii="Arial" w:hAnsi="Arial" w:cs="Arial"/>
          <w:bCs/>
          <w:sz w:val="24"/>
          <w:szCs w:val="24"/>
        </w:rPr>
        <w:t>medycznych”.</w:t>
      </w:r>
    </w:p>
    <w:p w14:paraId="7D14D447" w14:textId="77777777" w:rsidR="00330936" w:rsidRPr="001F3450" w:rsidRDefault="00330936" w:rsidP="001F3450">
      <w:pPr>
        <w:pStyle w:val="Akapitzlist"/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7BBD5608" w14:textId="77777777" w:rsidR="001F3450" w:rsidRPr="005A79F7" w:rsidRDefault="001F3450" w:rsidP="00A51772">
      <w:pPr>
        <w:jc w:val="both"/>
        <w:rPr>
          <w:rFonts w:ascii="Arial" w:hAnsi="Arial" w:cs="Arial"/>
          <w:sz w:val="24"/>
          <w:szCs w:val="24"/>
        </w:rPr>
      </w:pPr>
    </w:p>
    <w:p w14:paraId="2ACB25A2" w14:textId="77777777" w:rsidR="00A51772" w:rsidRPr="00CC0CD5" w:rsidRDefault="00A51772" w:rsidP="00A51772">
      <w:pPr>
        <w:pStyle w:val="Akapitzlist"/>
        <w:numPr>
          <w:ilvl w:val="0"/>
          <w:numId w:val="4"/>
        </w:numPr>
        <w:ind w:left="284" w:hanging="114"/>
        <w:jc w:val="both"/>
        <w:rPr>
          <w:rFonts w:ascii="Arial" w:hAnsi="Arial" w:cs="Arial"/>
          <w:b/>
          <w:sz w:val="24"/>
          <w:szCs w:val="24"/>
        </w:rPr>
      </w:pPr>
      <w:r w:rsidRPr="00CC0CD5">
        <w:rPr>
          <w:rFonts w:ascii="Arial" w:hAnsi="Arial" w:cs="Arial"/>
          <w:b/>
          <w:sz w:val="24"/>
          <w:szCs w:val="24"/>
        </w:rPr>
        <w:t xml:space="preserve"> Rodzaj zadania:</w:t>
      </w:r>
    </w:p>
    <w:p w14:paraId="4E6F71D8" w14:textId="38340E52" w:rsidR="00A51772" w:rsidRDefault="00330936" w:rsidP="00A51772">
      <w:pPr>
        <w:pStyle w:val="Akapitzlist"/>
        <w:numPr>
          <w:ilvl w:val="0"/>
          <w:numId w:val="5"/>
        </w:numPr>
        <w:ind w:left="36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Nazwa zadania: </w:t>
      </w:r>
      <w:r w:rsidR="00A51772" w:rsidRPr="00CC0CD5">
        <w:rPr>
          <w:rFonts w:ascii="Arial" w:hAnsi="Arial" w:cs="Arial"/>
          <w:bCs/>
          <w:sz w:val="24"/>
          <w:szCs w:val="24"/>
        </w:rPr>
        <w:t>„Zapewnienie wsparcia osobom będącym w kryzysie bezdomności poprzez wprowadzenie usług streetworkera wraz z pakietem usług socjalnych i</w:t>
      </w:r>
      <w:r w:rsidR="00A51772">
        <w:rPr>
          <w:rFonts w:ascii="Arial" w:hAnsi="Arial" w:cs="Arial"/>
          <w:bCs/>
          <w:sz w:val="24"/>
          <w:szCs w:val="24"/>
        </w:rPr>
        <w:t> </w:t>
      </w:r>
      <w:r w:rsidR="00A51772" w:rsidRPr="00CC0CD5">
        <w:rPr>
          <w:rFonts w:ascii="Arial" w:hAnsi="Arial" w:cs="Arial"/>
          <w:bCs/>
          <w:sz w:val="24"/>
          <w:szCs w:val="24"/>
        </w:rPr>
        <w:t>medycznych”.</w:t>
      </w:r>
    </w:p>
    <w:p w14:paraId="246F5BF0" w14:textId="77777777" w:rsidR="00A51772" w:rsidRPr="006E1A17" w:rsidRDefault="00A51772" w:rsidP="006E1A17">
      <w:pPr>
        <w:pStyle w:val="Akapitzlist"/>
        <w:ind w:left="360"/>
        <w:jc w:val="both"/>
        <w:rPr>
          <w:rFonts w:ascii="Arial" w:hAnsi="Arial" w:cs="Arial"/>
          <w:bCs/>
          <w:sz w:val="24"/>
          <w:szCs w:val="24"/>
        </w:rPr>
      </w:pPr>
    </w:p>
    <w:p w14:paraId="5F26D250" w14:textId="77777777" w:rsidR="00A51772" w:rsidRPr="00CC0CD5" w:rsidRDefault="00A51772" w:rsidP="00A51772">
      <w:pPr>
        <w:pStyle w:val="Akapitzlist"/>
        <w:numPr>
          <w:ilvl w:val="0"/>
          <w:numId w:val="5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1D4471">
        <w:rPr>
          <w:rFonts w:ascii="Arial" w:hAnsi="Arial" w:cs="Arial"/>
          <w:bCs/>
          <w:sz w:val="24"/>
          <w:szCs w:val="24"/>
        </w:rPr>
        <w:t>Cel zadania:</w:t>
      </w:r>
      <w:r w:rsidRPr="00CC0CD5">
        <w:rPr>
          <w:rFonts w:ascii="Arial" w:hAnsi="Arial" w:cs="Arial"/>
          <w:b/>
          <w:sz w:val="24"/>
          <w:szCs w:val="24"/>
        </w:rPr>
        <w:t xml:space="preserve"> </w:t>
      </w:r>
      <w:r w:rsidRPr="00CC0CD5">
        <w:rPr>
          <w:rFonts w:ascii="Arial" w:hAnsi="Arial" w:cs="Arial"/>
          <w:sz w:val="24"/>
          <w:szCs w:val="24"/>
        </w:rPr>
        <w:t>udzielanie pomocy i wsparcia osobom bezdomnym przebywającym</w:t>
      </w:r>
      <w:r>
        <w:rPr>
          <w:rFonts w:ascii="Arial" w:hAnsi="Arial" w:cs="Arial"/>
          <w:sz w:val="24"/>
          <w:szCs w:val="24"/>
        </w:rPr>
        <w:t xml:space="preserve"> </w:t>
      </w:r>
      <w:r w:rsidRPr="00CC0CD5">
        <w:rPr>
          <w:rFonts w:ascii="Arial" w:hAnsi="Arial" w:cs="Arial"/>
          <w:sz w:val="24"/>
          <w:szCs w:val="24"/>
        </w:rPr>
        <w:t>w przestrzeni publicznej oraz na obszarach niemieszkalnych Miasta Rzeszowa.</w:t>
      </w:r>
    </w:p>
    <w:p w14:paraId="6F5F35E1" w14:textId="77777777" w:rsidR="0046233B" w:rsidRPr="0046233B" w:rsidRDefault="0046233B" w:rsidP="0006497C">
      <w:pPr>
        <w:pStyle w:val="1wylicz"/>
        <w:numPr>
          <w:ilvl w:val="0"/>
          <w:numId w:val="0"/>
        </w:numPr>
        <w:contextualSpacing/>
        <w:rPr>
          <w:rFonts w:ascii="Arial" w:hAnsi="Arial" w:cs="Arial"/>
        </w:rPr>
      </w:pPr>
    </w:p>
    <w:p w14:paraId="21AB1E7C" w14:textId="50020FA5" w:rsidR="00330936" w:rsidRPr="00330936" w:rsidRDefault="00A51772" w:rsidP="00330936">
      <w:pPr>
        <w:pStyle w:val="Akapitzlist"/>
        <w:numPr>
          <w:ilvl w:val="0"/>
          <w:numId w:val="5"/>
        </w:numPr>
        <w:ind w:left="360"/>
        <w:jc w:val="both"/>
        <w:rPr>
          <w:rFonts w:ascii="Arial" w:hAnsi="Arial" w:cs="Arial"/>
          <w:bCs/>
          <w:sz w:val="24"/>
          <w:szCs w:val="24"/>
        </w:rPr>
      </w:pPr>
      <w:r w:rsidRPr="001D4471">
        <w:rPr>
          <w:rFonts w:ascii="Arial" w:hAnsi="Arial" w:cs="Arial"/>
          <w:bCs/>
          <w:sz w:val="24"/>
          <w:szCs w:val="24"/>
        </w:rPr>
        <w:t>Opis zadania:</w:t>
      </w:r>
    </w:p>
    <w:p w14:paraId="2F2CBEC8" w14:textId="77777777" w:rsidR="00A51772" w:rsidRPr="00521A71" w:rsidRDefault="00A51772" w:rsidP="00521A71">
      <w:pPr>
        <w:ind w:left="360"/>
        <w:jc w:val="both"/>
        <w:rPr>
          <w:rFonts w:ascii="Arial" w:hAnsi="Arial" w:cs="Arial"/>
          <w:sz w:val="24"/>
          <w:szCs w:val="24"/>
        </w:rPr>
      </w:pPr>
      <w:r w:rsidRPr="00521A71">
        <w:rPr>
          <w:rFonts w:ascii="Arial" w:hAnsi="Arial" w:cs="Arial"/>
          <w:sz w:val="24"/>
          <w:szCs w:val="24"/>
        </w:rPr>
        <w:t>W ramach realizacji zadania oczekiwane są działania mające na celu:</w:t>
      </w:r>
    </w:p>
    <w:p w14:paraId="15A5A325" w14:textId="26F66078" w:rsidR="009D25F5" w:rsidRPr="00330936" w:rsidRDefault="00330936" w:rsidP="00330936">
      <w:pPr>
        <w:pStyle w:val="Akapitzlist"/>
        <w:numPr>
          <w:ilvl w:val="0"/>
          <w:numId w:val="7"/>
        </w:numPr>
        <w:ind w:left="7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A51772" w:rsidRPr="005856BD">
        <w:rPr>
          <w:rFonts w:ascii="Arial" w:hAnsi="Arial" w:cs="Arial"/>
          <w:sz w:val="24"/>
          <w:szCs w:val="24"/>
        </w:rPr>
        <w:t>treetworking:</w:t>
      </w:r>
    </w:p>
    <w:p w14:paraId="28137F64" w14:textId="77777777" w:rsidR="00A51772" w:rsidRPr="005856BD" w:rsidRDefault="00A51772" w:rsidP="005A79F7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t>bezpośrednie docieranie do osób bezdomnych przebywających w przestrzeni publicznej oraz na obszarach niemieszkalnych Miasta Rzeszowa poprzez organizację patroli streetworkerskich,</w:t>
      </w:r>
    </w:p>
    <w:p w14:paraId="0F0ADD13" w14:textId="77777777" w:rsidR="00A51772" w:rsidRPr="005856BD" w:rsidRDefault="00A51772" w:rsidP="005A79F7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t xml:space="preserve">prowadzenie wśród bezdomnych działań edukacyjno – informacyjnych </w:t>
      </w:r>
      <w:r w:rsidR="00AF4AF2" w:rsidRPr="005856BD">
        <w:rPr>
          <w:rFonts w:ascii="Arial" w:hAnsi="Arial" w:cs="Arial"/>
          <w:sz w:val="24"/>
          <w:szCs w:val="24"/>
        </w:rPr>
        <w:t>mających na celu</w:t>
      </w:r>
      <w:r w:rsidRPr="005856BD">
        <w:rPr>
          <w:rFonts w:ascii="Arial" w:hAnsi="Arial" w:cs="Arial"/>
          <w:sz w:val="24"/>
          <w:szCs w:val="24"/>
        </w:rPr>
        <w:t xml:space="preserve"> </w:t>
      </w:r>
      <w:r w:rsidR="00CF53EE" w:rsidRPr="005856BD">
        <w:rPr>
          <w:rFonts w:ascii="Arial" w:hAnsi="Arial" w:cs="Arial"/>
          <w:sz w:val="24"/>
          <w:szCs w:val="24"/>
        </w:rPr>
        <w:t>uświadamianie</w:t>
      </w:r>
      <w:r w:rsidRPr="005856BD">
        <w:rPr>
          <w:rFonts w:ascii="Arial" w:hAnsi="Arial" w:cs="Arial"/>
          <w:sz w:val="24"/>
          <w:szCs w:val="24"/>
        </w:rPr>
        <w:t xml:space="preserve"> </w:t>
      </w:r>
      <w:r w:rsidR="00CF53EE" w:rsidRPr="005856BD">
        <w:rPr>
          <w:rFonts w:ascii="Arial" w:hAnsi="Arial" w:cs="Arial"/>
          <w:sz w:val="24"/>
          <w:szCs w:val="24"/>
        </w:rPr>
        <w:t xml:space="preserve">negatywnych </w:t>
      </w:r>
      <w:r w:rsidRPr="005856BD">
        <w:rPr>
          <w:rFonts w:ascii="Arial" w:hAnsi="Arial" w:cs="Arial"/>
          <w:sz w:val="24"/>
          <w:szCs w:val="24"/>
        </w:rPr>
        <w:t>skutk</w:t>
      </w:r>
      <w:r w:rsidR="00CF53EE" w:rsidRPr="005856BD">
        <w:rPr>
          <w:rFonts w:ascii="Arial" w:hAnsi="Arial" w:cs="Arial"/>
          <w:sz w:val="24"/>
          <w:szCs w:val="24"/>
        </w:rPr>
        <w:t>ów</w:t>
      </w:r>
      <w:r w:rsidRPr="005856BD">
        <w:rPr>
          <w:rFonts w:ascii="Arial" w:hAnsi="Arial" w:cs="Arial"/>
          <w:sz w:val="24"/>
          <w:szCs w:val="24"/>
        </w:rPr>
        <w:t xml:space="preserve"> nadużywania alkoholu i innych substancji psychoaktywnych, </w:t>
      </w:r>
    </w:p>
    <w:p w14:paraId="2ECFC8CB" w14:textId="77777777" w:rsidR="00A51772" w:rsidRPr="005856BD" w:rsidRDefault="00A51772" w:rsidP="005A79F7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t>informowanie o miejscach/placówkach i formach udzielania pomocy osobom doświadczającym bezdomności</w:t>
      </w:r>
      <w:r w:rsidR="00AF4AF2" w:rsidRPr="005856BD">
        <w:rPr>
          <w:rFonts w:ascii="Arial" w:hAnsi="Arial" w:cs="Arial"/>
          <w:sz w:val="24"/>
          <w:szCs w:val="24"/>
        </w:rPr>
        <w:t>, prowadzonych przez organizacj</w:t>
      </w:r>
      <w:r w:rsidR="0006497C" w:rsidRPr="005856BD">
        <w:rPr>
          <w:rFonts w:ascii="Arial" w:hAnsi="Arial" w:cs="Arial"/>
          <w:sz w:val="24"/>
          <w:szCs w:val="24"/>
        </w:rPr>
        <w:t>e</w:t>
      </w:r>
      <w:r w:rsidR="00AF4AF2" w:rsidRPr="005856BD">
        <w:rPr>
          <w:rFonts w:ascii="Arial" w:hAnsi="Arial" w:cs="Arial"/>
          <w:sz w:val="24"/>
          <w:szCs w:val="24"/>
        </w:rPr>
        <w:t xml:space="preserve"> i instytucje działające na terenie miasta</w:t>
      </w:r>
      <w:r w:rsidR="00716560" w:rsidRPr="005856BD">
        <w:rPr>
          <w:rFonts w:ascii="Arial" w:hAnsi="Arial" w:cs="Arial"/>
          <w:sz w:val="24"/>
          <w:szCs w:val="24"/>
        </w:rPr>
        <w:t xml:space="preserve"> Rzeszowa</w:t>
      </w:r>
      <w:r w:rsidR="00AF4AF2" w:rsidRPr="005856BD">
        <w:rPr>
          <w:rFonts w:ascii="Arial" w:hAnsi="Arial" w:cs="Arial"/>
          <w:sz w:val="24"/>
          <w:szCs w:val="24"/>
        </w:rPr>
        <w:t>,</w:t>
      </w:r>
    </w:p>
    <w:p w14:paraId="7456D1A2" w14:textId="77777777" w:rsidR="00A51772" w:rsidRPr="005856BD" w:rsidRDefault="00A51772" w:rsidP="005A79F7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t>motywowanie do podjęcia działań w celu wyjścia z bezdomności,</w:t>
      </w:r>
    </w:p>
    <w:p w14:paraId="41B53567" w14:textId="77777777" w:rsidR="00A51772" w:rsidRPr="005856BD" w:rsidRDefault="00A51772" w:rsidP="005A79F7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color w:val="00B0F0"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t xml:space="preserve">współpraca z Miejskim Ośrodkiem Pomocy Społecznej w Rzeszowie, </w:t>
      </w:r>
      <w:r w:rsidR="00A138C8" w:rsidRPr="005856BD">
        <w:rPr>
          <w:rFonts w:ascii="Arial" w:hAnsi="Arial" w:cs="Arial"/>
          <w:sz w:val="24"/>
          <w:szCs w:val="24"/>
        </w:rPr>
        <w:br/>
      </w:r>
      <w:r w:rsidRPr="005856BD">
        <w:rPr>
          <w:rFonts w:ascii="Arial" w:hAnsi="Arial" w:cs="Arial"/>
          <w:sz w:val="24"/>
          <w:szCs w:val="24"/>
        </w:rPr>
        <w:t>Strażą Miejską</w:t>
      </w:r>
      <w:r w:rsidR="00A138C8" w:rsidRPr="005856BD">
        <w:rPr>
          <w:rFonts w:ascii="Arial" w:hAnsi="Arial" w:cs="Arial"/>
          <w:sz w:val="24"/>
          <w:szCs w:val="24"/>
        </w:rPr>
        <w:t xml:space="preserve"> i</w:t>
      </w:r>
      <w:r w:rsidRPr="005856BD">
        <w:rPr>
          <w:rFonts w:ascii="Arial" w:hAnsi="Arial" w:cs="Arial"/>
          <w:sz w:val="24"/>
          <w:szCs w:val="24"/>
        </w:rPr>
        <w:t xml:space="preserve"> Policją</w:t>
      </w:r>
      <w:r w:rsidR="00A138C8" w:rsidRPr="005856BD">
        <w:rPr>
          <w:rFonts w:ascii="Arial" w:hAnsi="Arial" w:cs="Arial"/>
          <w:sz w:val="24"/>
          <w:szCs w:val="24"/>
        </w:rPr>
        <w:t xml:space="preserve"> w Rzeszowie</w:t>
      </w:r>
      <w:r w:rsidR="002366EE" w:rsidRPr="005856BD">
        <w:rPr>
          <w:rFonts w:ascii="Arial" w:hAnsi="Arial" w:cs="Arial"/>
          <w:sz w:val="24"/>
          <w:szCs w:val="24"/>
        </w:rPr>
        <w:t xml:space="preserve"> oraz organizacjami </w:t>
      </w:r>
      <w:r w:rsidR="00677E6D" w:rsidRPr="005856BD">
        <w:rPr>
          <w:rFonts w:ascii="Arial" w:hAnsi="Arial" w:cs="Arial"/>
          <w:sz w:val="24"/>
          <w:szCs w:val="24"/>
        </w:rPr>
        <w:br/>
        <w:t>i</w:t>
      </w:r>
      <w:r w:rsidR="00E05F1C" w:rsidRPr="005856BD">
        <w:rPr>
          <w:rFonts w:ascii="Arial" w:hAnsi="Arial" w:cs="Arial"/>
          <w:sz w:val="24"/>
          <w:szCs w:val="24"/>
        </w:rPr>
        <w:t xml:space="preserve"> innymi</w:t>
      </w:r>
      <w:r w:rsidR="00677E6D" w:rsidRPr="005856BD">
        <w:rPr>
          <w:sz w:val="24"/>
          <w:szCs w:val="24"/>
        </w:rPr>
        <w:t xml:space="preserve"> </w:t>
      </w:r>
      <w:r w:rsidR="00677E6D" w:rsidRPr="005856BD">
        <w:rPr>
          <w:rFonts w:ascii="Arial" w:hAnsi="Arial" w:cs="Arial"/>
          <w:sz w:val="24"/>
          <w:szCs w:val="24"/>
        </w:rPr>
        <w:t xml:space="preserve">podmiotami prowadzącymi działalność </w:t>
      </w:r>
      <w:r w:rsidR="007652B6" w:rsidRPr="005856BD">
        <w:rPr>
          <w:rFonts w:ascii="Arial" w:hAnsi="Arial" w:cs="Arial"/>
          <w:sz w:val="24"/>
          <w:szCs w:val="24"/>
        </w:rPr>
        <w:t>na rzecz osób bezdomnych</w:t>
      </w:r>
      <w:r w:rsidR="00836495" w:rsidRPr="005856BD">
        <w:rPr>
          <w:rFonts w:ascii="Arial" w:hAnsi="Arial" w:cs="Arial"/>
          <w:sz w:val="24"/>
          <w:szCs w:val="24"/>
        </w:rPr>
        <w:t>,</w:t>
      </w:r>
    </w:p>
    <w:p w14:paraId="5FCE8C81" w14:textId="77777777" w:rsidR="00A51772" w:rsidRPr="005856BD" w:rsidRDefault="00A51772" w:rsidP="005A79F7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t>asystowanie w kontaktach z instytucjami (np. podmiotami prowadzącymi placówki udzielającymi tymczasowego schronienia, Urzędem Pracy, ośrodkiem pomocy społecznej lub podmiotami ochrony zdrowia),</w:t>
      </w:r>
    </w:p>
    <w:p w14:paraId="11F113C6" w14:textId="77777777" w:rsidR="00A51772" w:rsidRPr="005856BD" w:rsidRDefault="00A51772" w:rsidP="005A79F7">
      <w:pPr>
        <w:pStyle w:val="Akapitzlist"/>
        <w:numPr>
          <w:ilvl w:val="0"/>
          <w:numId w:val="29"/>
        </w:numPr>
        <w:jc w:val="both"/>
        <w:rPr>
          <w:rFonts w:ascii="Arial" w:hAnsi="Arial" w:cs="Arial"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t xml:space="preserve">systematyczny monitoring przestrzeni </w:t>
      </w:r>
      <w:r w:rsidR="007652B6" w:rsidRPr="005856BD">
        <w:rPr>
          <w:rFonts w:ascii="Arial" w:hAnsi="Arial" w:cs="Arial"/>
          <w:sz w:val="24"/>
          <w:szCs w:val="24"/>
        </w:rPr>
        <w:t xml:space="preserve">miejskiej </w:t>
      </w:r>
      <w:r w:rsidRPr="005856BD">
        <w:rPr>
          <w:rFonts w:ascii="Arial" w:hAnsi="Arial" w:cs="Arial"/>
          <w:sz w:val="24"/>
          <w:szCs w:val="24"/>
        </w:rPr>
        <w:t>i miejsc niemieszkalnych przez zespół streetworkerów,</w:t>
      </w:r>
    </w:p>
    <w:p w14:paraId="68903D69" w14:textId="77777777" w:rsidR="00E05F1C" w:rsidRPr="005856BD" w:rsidRDefault="00E05F1C" w:rsidP="00E05F1C">
      <w:pPr>
        <w:pStyle w:val="Akapitzlist"/>
        <w:ind w:left="1125"/>
        <w:jc w:val="both"/>
        <w:rPr>
          <w:rFonts w:ascii="Arial" w:hAnsi="Arial" w:cs="Arial"/>
          <w:sz w:val="24"/>
          <w:szCs w:val="24"/>
        </w:rPr>
      </w:pPr>
    </w:p>
    <w:p w14:paraId="0090E4FA" w14:textId="2285B46D" w:rsidR="00A51772" w:rsidRPr="005856BD" w:rsidRDefault="00330936" w:rsidP="00A5177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A51772" w:rsidRPr="005856BD">
        <w:rPr>
          <w:rFonts w:ascii="Arial" w:hAnsi="Arial" w:cs="Arial"/>
          <w:sz w:val="24"/>
          <w:szCs w:val="24"/>
        </w:rPr>
        <w:t>edukcja szkód zdrowotnych i psychicznych wśród osób w sytuacji bezdomności polegająca na możliwości skorzystania z pakietu usług:</w:t>
      </w:r>
    </w:p>
    <w:p w14:paraId="51ACF9A6" w14:textId="77777777" w:rsidR="00A51772" w:rsidRPr="005856BD" w:rsidRDefault="00A51772" w:rsidP="005A79F7">
      <w:pPr>
        <w:pStyle w:val="Akapitzlist"/>
        <w:numPr>
          <w:ilvl w:val="0"/>
          <w:numId w:val="30"/>
        </w:numPr>
        <w:ind w:left="1125"/>
        <w:jc w:val="both"/>
        <w:rPr>
          <w:rFonts w:ascii="Arial" w:hAnsi="Arial" w:cs="Arial"/>
          <w:color w:val="00B0F0"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t>socjalnych: posiłek, odzież, obuwie, koce, śpiwory,</w:t>
      </w:r>
      <w:r w:rsidR="004F4007" w:rsidRPr="005856BD">
        <w:rPr>
          <w:rFonts w:ascii="Arial" w:hAnsi="Arial" w:cs="Arial"/>
          <w:sz w:val="24"/>
          <w:szCs w:val="24"/>
        </w:rPr>
        <w:t xml:space="preserve"> </w:t>
      </w:r>
    </w:p>
    <w:p w14:paraId="73F2434C" w14:textId="77777777" w:rsidR="00A51772" w:rsidRPr="005856BD" w:rsidRDefault="00A51772" w:rsidP="005A79F7">
      <w:pPr>
        <w:pStyle w:val="Akapitzlist"/>
        <w:numPr>
          <w:ilvl w:val="0"/>
          <w:numId w:val="30"/>
        </w:numPr>
        <w:ind w:left="1125"/>
        <w:jc w:val="both"/>
        <w:rPr>
          <w:rFonts w:ascii="Arial" w:hAnsi="Arial" w:cs="Arial"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t>medycznych: konsultacji z lekarzem/ratownikiem medycznym, podstawowych środków higienicznych/opatrunkowych,</w:t>
      </w:r>
    </w:p>
    <w:p w14:paraId="300CB8CA" w14:textId="77777777" w:rsidR="00A51772" w:rsidRPr="005856BD" w:rsidRDefault="00A51772" w:rsidP="005A79F7">
      <w:pPr>
        <w:pStyle w:val="Akapitzlist"/>
        <w:numPr>
          <w:ilvl w:val="0"/>
          <w:numId w:val="30"/>
        </w:numPr>
        <w:ind w:left="1125"/>
        <w:jc w:val="both"/>
        <w:rPr>
          <w:rFonts w:ascii="Arial" w:hAnsi="Arial" w:cs="Arial"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lastRenderedPageBreak/>
        <w:t xml:space="preserve">podejmowanie działań interwencyjnych wobec osób bezdomnych, których stan zdrowia zagraża bezpośrednio zdrowiu i życiu, </w:t>
      </w:r>
    </w:p>
    <w:p w14:paraId="7319F2B9" w14:textId="77777777" w:rsidR="007652B6" w:rsidRPr="005856BD" w:rsidRDefault="007652B6" w:rsidP="007652B6">
      <w:pPr>
        <w:pStyle w:val="Akapitzlist"/>
        <w:ind w:left="1125"/>
        <w:jc w:val="both"/>
        <w:rPr>
          <w:rFonts w:ascii="Arial" w:hAnsi="Arial" w:cs="Arial"/>
          <w:sz w:val="24"/>
          <w:szCs w:val="24"/>
        </w:rPr>
      </w:pPr>
    </w:p>
    <w:p w14:paraId="45819F23" w14:textId="61575D7F" w:rsidR="00A51772" w:rsidRPr="008A1A3D" w:rsidRDefault="00330936" w:rsidP="00A51772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color w:val="C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A51772" w:rsidRPr="005856BD">
        <w:rPr>
          <w:rFonts w:ascii="Arial" w:hAnsi="Arial" w:cs="Arial"/>
          <w:sz w:val="24"/>
          <w:szCs w:val="24"/>
        </w:rPr>
        <w:t>ferent zobowiązany jest przedstawić w ofercie, a następnie prowadzić program streetworkerski zawierający m.in. koncepcję pracy z osobami</w:t>
      </w:r>
      <w:r w:rsidR="00A51772" w:rsidRPr="00FD155F">
        <w:rPr>
          <w:rFonts w:ascii="Arial" w:hAnsi="Arial" w:cs="Arial"/>
          <w:sz w:val="24"/>
          <w:szCs w:val="24"/>
        </w:rPr>
        <w:t xml:space="preserve"> bezdomnymi z</w:t>
      </w:r>
      <w:r w:rsidR="008A1A3D">
        <w:rPr>
          <w:rFonts w:ascii="Arial" w:hAnsi="Arial" w:cs="Arial"/>
          <w:sz w:val="24"/>
          <w:szCs w:val="24"/>
        </w:rPr>
        <w:t xml:space="preserve"> </w:t>
      </w:r>
      <w:r w:rsidR="00A51772" w:rsidRPr="00FD155F">
        <w:rPr>
          <w:rFonts w:ascii="Arial" w:hAnsi="Arial" w:cs="Arial"/>
          <w:sz w:val="24"/>
          <w:szCs w:val="24"/>
        </w:rPr>
        <w:t xml:space="preserve">opisem planowanych form i metod pracy, w tym diagnozowania sytuacji osoby bezdomnej, </w:t>
      </w:r>
      <w:bookmarkStart w:id="0" w:name="_Hlk151389525"/>
      <w:r w:rsidR="00A51772" w:rsidRPr="00FD155F">
        <w:rPr>
          <w:rFonts w:ascii="Arial" w:hAnsi="Arial" w:cs="Arial"/>
          <w:sz w:val="24"/>
          <w:szCs w:val="24"/>
        </w:rPr>
        <w:t>indywidualne plany wsparcia oraz wzory dokumentacji prowadzonej w ramach programu</w:t>
      </w:r>
      <w:r w:rsidR="004B2399">
        <w:rPr>
          <w:rFonts w:ascii="Arial" w:hAnsi="Arial" w:cs="Arial"/>
          <w:sz w:val="24"/>
          <w:szCs w:val="24"/>
        </w:rPr>
        <w:t>,</w:t>
      </w:r>
      <w:r w:rsidR="00A51772" w:rsidRPr="00FD155F">
        <w:rPr>
          <w:rFonts w:ascii="Arial" w:hAnsi="Arial" w:cs="Arial"/>
          <w:sz w:val="24"/>
          <w:szCs w:val="24"/>
        </w:rPr>
        <w:t xml:space="preserve"> w szczególności</w:t>
      </w:r>
      <w:r w:rsidR="004B2399">
        <w:rPr>
          <w:rFonts w:ascii="Arial" w:hAnsi="Arial" w:cs="Arial"/>
          <w:sz w:val="24"/>
          <w:szCs w:val="24"/>
        </w:rPr>
        <w:t>:</w:t>
      </w:r>
      <w:r w:rsidR="00A51772" w:rsidRPr="00FD155F">
        <w:rPr>
          <w:rFonts w:ascii="Arial" w:hAnsi="Arial" w:cs="Arial"/>
          <w:sz w:val="24"/>
          <w:szCs w:val="24"/>
        </w:rPr>
        <w:t xml:space="preserve"> </w:t>
      </w:r>
      <w:r w:rsidR="00A51772" w:rsidRPr="00C44AB8">
        <w:rPr>
          <w:rFonts w:ascii="Arial" w:hAnsi="Arial" w:cs="Arial"/>
          <w:sz w:val="24"/>
          <w:szCs w:val="24"/>
        </w:rPr>
        <w:t>miesięczne harmonogramy pracy patroli streetwo</w:t>
      </w:r>
      <w:r w:rsidR="002566D4" w:rsidRPr="00C44AB8">
        <w:rPr>
          <w:rFonts w:ascii="Arial" w:hAnsi="Arial" w:cs="Arial"/>
          <w:sz w:val="24"/>
          <w:szCs w:val="24"/>
        </w:rPr>
        <w:t>r</w:t>
      </w:r>
      <w:r w:rsidR="00A51772" w:rsidRPr="00C44AB8">
        <w:rPr>
          <w:rFonts w:ascii="Arial" w:hAnsi="Arial" w:cs="Arial"/>
          <w:sz w:val="24"/>
          <w:szCs w:val="24"/>
        </w:rPr>
        <w:t>kerskich</w:t>
      </w:r>
      <w:r w:rsidR="00B55184" w:rsidRPr="00C44AB8">
        <w:rPr>
          <w:rFonts w:ascii="Arial" w:hAnsi="Arial" w:cs="Arial"/>
          <w:sz w:val="24"/>
          <w:szCs w:val="24"/>
        </w:rPr>
        <w:t xml:space="preserve"> </w:t>
      </w:r>
      <w:r w:rsidR="004B2399" w:rsidRPr="00C44AB8">
        <w:rPr>
          <w:rFonts w:ascii="Arial" w:hAnsi="Arial" w:cs="Arial"/>
          <w:sz w:val="24"/>
          <w:szCs w:val="24"/>
        </w:rPr>
        <w:t>i</w:t>
      </w:r>
      <w:r w:rsidR="00B55184" w:rsidRPr="00C44AB8">
        <w:rPr>
          <w:rFonts w:ascii="Arial" w:hAnsi="Arial" w:cs="Arial"/>
          <w:sz w:val="24"/>
          <w:szCs w:val="24"/>
        </w:rPr>
        <w:t xml:space="preserve"> innych osób zaangażowanych w realizację zadania</w:t>
      </w:r>
      <w:r w:rsidR="00A51772" w:rsidRPr="00C44AB8">
        <w:rPr>
          <w:rFonts w:ascii="Arial" w:hAnsi="Arial" w:cs="Arial"/>
          <w:sz w:val="24"/>
          <w:szCs w:val="24"/>
        </w:rPr>
        <w:t>,</w:t>
      </w:r>
      <w:r w:rsidR="00B55184" w:rsidRPr="00C44AB8">
        <w:rPr>
          <w:rFonts w:ascii="Arial" w:hAnsi="Arial" w:cs="Arial"/>
          <w:sz w:val="24"/>
          <w:szCs w:val="24"/>
        </w:rPr>
        <w:t xml:space="preserve"> rejestr godzin pracy wolontariuszy,</w:t>
      </w:r>
      <w:r w:rsidR="00A51772" w:rsidRPr="00C44AB8">
        <w:rPr>
          <w:rFonts w:ascii="Arial" w:hAnsi="Arial" w:cs="Arial"/>
          <w:sz w:val="24"/>
          <w:szCs w:val="24"/>
        </w:rPr>
        <w:t xml:space="preserve"> kart</w:t>
      </w:r>
      <w:r w:rsidR="00C44AB8">
        <w:rPr>
          <w:rFonts w:ascii="Arial" w:hAnsi="Arial" w:cs="Arial"/>
          <w:sz w:val="24"/>
          <w:szCs w:val="24"/>
        </w:rPr>
        <w:t>a</w:t>
      </w:r>
      <w:r w:rsidR="00A51772" w:rsidRPr="00C44AB8">
        <w:rPr>
          <w:rFonts w:ascii="Arial" w:hAnsi="Arial" w:cs="Arial"/>
          <w:sz w:val="24"/>
          <w:szCs w:val="24"/>
        </w:rPr>
        <w:t xml:space="preserve"> pracy z osobą bezdomną</w:t>
      </w:r>
      <w:r w:rsidR="008A1A3D" w:rsidRPr="00C44AB8">
        <w:rPr>
          <w:rFonts w:ascii="Arial" w:hAnsi="Arial" w:cs="Arial"/>
          <w:sz w:val="24"/>
          <w:szCs w:val="24"/>
        </w:rPr>
        <w:t xml:space="preserve">, wzory umów z wolontariuszami oraz osobami zatrudnionymi </w:t>
      </w:r>
      <w:r w:rsidR="00046446">
        <w:rPr>
          <w:rFonts w:ascii="Arial" w:hAnsi="Arial" w:cs="Arial"/>
          <w:sz w:val="24"/>
          <w:szCs w:val="24"/>
        </w:rPr>
        <w:br/>
      </w:r>
      <w:r w:rsidR="008A1A3D" w:rsidRPr="00C44AB8">
        <w:rPr>
          <w:rFonts w:ascii="Arial" w:hAnsi="Arial" w:cs="Arial"/>
          <w:sz w:val="24"/>
          <w:szCs w:val="24"/>
        </w:rPr>
        <w:t>w ramach realizowanego zadania.</w:t>
      </w:r>
    </w:p>
    <w:bookmarkEnd w:id="0"/>
    <w:p w14:paraId="18C2EC57" w14:textId="77777777" w:rsidR="00A51772" w:rsidRPr="00CC0CD5" w:rsidRDefault="00A51772" w:rsidP="00A51772">
      <w:pPr>
        <w:jc w:val="both"/>
        <w:rPr>
          <w:rFonts w:ascii="Arial" w:hAnsi="Arial" w:cs="Arial"/>
          <w:bCs/>
          <w:sz w:val="24"/>
          <w:szCs w:val="24"/>
        </w:rPr>
      </w:pPr>
    </w:p>
    <w:p w14:paraId="08F18B4B" w14:textId="77777777" w:rsidR="00A51772" w:rsidRPr="00CC0CD5" w:rsidRDefault="00A51772" w:rsidP="00A51772">
      <w:pPr>
        <w:pStyle w:val="Akapitzlist"/>
        <w:numPr>
          <w:ilvl w:val="0"/>
          <w:numId w:val="13"/>
        </w:numPr>
        <w:ind w:left="360"/>
        <w:jc w:val="both"/>
        <w:rPr>
          <w:rFonts w:ascii="Arial" w:hAnsi="Arial" w:cs="Arial"/>
          <w:b/>
          <w:sz w:val="24"/>
          <w:szCs w:val="24"/>
        </w:rPr>
      </w:pPr>
      <w:r w:rsidRPr="00CC0CD5">
        <w:rPr>
          <w:rFonts w:ascii="Arial" w:hAnsi="Arial" w:cs="Arial"/>
          <w:b/>
          <w:sz w:val="24"/>
          <w:szCs w:val="24"/>
        </w:rPr>
        <w:t xml:space="preserve">Wysokość środków publicznych przeznaczonych na realizację zadania: </w:t>
      </w:r>
    </w:p>
    <w:p w14:paraId="35796CE0" w14:textId="7FB74301" w:rsidR="00A51772" w:rsidRPr="00F37C13" w:rsidRDefault="00DE3B6E" w:rsidP="005A79F7">
      <w:pPr>
        <w:pStyle w:val="Akapitzlist"/>
        <w:numPr>
          <w:ilvl w:val="0"/>
          <w:numId w:val="14"/>
        </w:numPr>
        <w:ind w:left="360"/>
        <w:jc w:val="both"/>
        <w:rPr>
          <w:rFonts w:ascii="Arial" w:hAnsi="Arial" w:cs="Arial"/>
          <w:b/>
          <w:sz w:val="24"/>
          <w:szCs w:val="24"/>
        </w:rPr>
      </w:pPr>
      <w:r w:rsidRPr="00BB0025">
        <w:rPr>
          <w:rFonts w:ascii="Arial" w:hAnsi="Arial" w:cs="Arial"/>
          <w:sz w:val="24"/>
          <w:szCs w:val="24"/>
        </w:rPr>
        <w:t>Kwota dotacji przeznaczona na realizację zadania w 2024 r</w:t>
      </w:r>
      <w:r>
        <w:rPr>
          <w:rFonts w:ascii="Arial" w:hAnsi="Arial" w:cs="Arial"/>
          <w:sz w:val="24"/>
          <w:szCs w:val="24"/>
        </w:rPr>
        <w:t>oku</w:t>
      </w:r>
      <w:r w:rsidRPr="00BB0025">
        <w:rPr>
          <w:rFonts w:ascii="Arial" w:hAnsi="Arial" w:cs="Arial"/>
          <w:sz w:val="24"/>
          <w:szCs w:val="24"/>
        </w:rPr>
        <w:t xml:space="preserve"> na podstawie projektu uchwały budżetowej na 2024 rok</w:t>
      </w:r>
      <w:r w:rsidR="003B50F7">
        <w:rPr>
          <w:rFonts w:ascii="Arial" w:hAnsi="Arial" w:cs="Arial"/>
          <w:sz w:val="24"/>
          <w:szCs w:val="24"/>
        </w:rPr>
        <w:t xml:space="preserve"> </w:t>
      </w:r>
      <w:r w:rsidR="003B50F7" w:rsidRPr="00521A71">
        <w:rPr>
          <w:rFonts w:ascii="Arial" w:hAnsi="Arial" w:cs="Arial"/>
          <w:sz w:val="24"/>
          <w:szCs w:val="24"/>
        </w:rPr>
        <w:t>- 130</w:t>
      </w:r>
      <w:r w:rsidR="00CA42B6" w:rsidRPr="00521A71">
        <w:rPr>
          <w:rFonts w:ascii="Arial" w:hAnsi="Arial" w:cs="Arial"/>
          <w:sz w:val="24"/>
          <w:szCs w:val="24"/>
        </w:rPr>
        <w:t xml:space="preserve"> </w:t>
      </w:r>
      <w:r w:rsidR="003B50F7" w:rsidRPr="00521A71">
        <w:rPr>
          <w:rFonts w:ascii="Arial" w:hAnsi="Arial" w:cs="Arial"/>
          <w:sz w:val="24"/>
          <w:szCs w:val="24"/>
        </w:rPr>
        <w:t xml:space="preserve">000,00 </w:t>
      </w:r>
      <w:r w:rsidR="00A51772" w:rsidRPr="00521A71">
        <w:rPr>
          <w:rFonts w:ascii="Arial" w:hAnsi="Arial" w:cs="Arial"/>
          <w:sz w:val="24"/>
          <w:szCs w:val="24"/>
        </w:rPr>
        <w:t>zł.</w:t>
      </w:r>
    </w:p>
    <w:p w14:paraId="0E52A2CC" w14:textId="77777777" w:rsidR="00A51772" w:rsidRPr="00F37C13" w:rsidRDefault="00A51772" w:rsidP="00A51772">
      <w:pPr>
        <w:pStyle w:val="Akapitzlist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133C2249" w14:textId="77777777" w:rsidR="00A51772" w:rsidRPr="00F37C13" w:rsidRDefault="00A51772" w:rsidP="005A79F7">
      <w:pPr>
        <w:pStyle w:val="Akapitzlist"/>
        <w:numPr>
          <w:ilvl w:val="0"/>
          <w:numId w:val="14"/>
        </w:numPr>
        <w:ind w:left="360"/>
        <w:jc w:val="both"/>
        <w:rPr>
          <w:rFonts w:ascii="Arial" w:hAnsi="Arial" w:cs="Arial"/>
          <w:b/>
          <w:sz w:val="24"/>
          <w:szCs w:val="24"/>
        </w:rPr>
      </w:pPr>
      <w:bookmarkStart w:id="1" w:name="_Hlk118445667"/>
      <w:r w:rsidRPr="00F37C13">
        <w:rPr>
          <w:rFonts w:ascii="Arial" w:hAnsi="Arial" w:cs="Arial"/>
          <w:sz w:val="24"/>
          <w:szCs w:val="24"/>
        </w:rPr>
        <w:t>Wysokość dotacji może ulec zmianie w przypadku ustalenia w budżecie Miasta Rzeszowa innej kwoty na powyższe zadanie.</w:t>
      </w:r>
    </w:p>
    <w:bookmarkEnd w:id="1"/>
    <w:p w14:paraId="04FC0A83" w14:textId="77777777" w:rsidR="00A51772" w:rsidRPr="00CC0CD5" w:rsidRDefault="00A51772" w:rsidP="00A51772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66450D5" w14:textId="6A0C25B1" w:rsidR="00A51772" w:rsidRPr="00521A71" w:rsidRDefault="00A51772" w:rsidP="00521A71">
      <w:pPr>
        <w:pStyle w:val="Akapitzlist"/>
        <w:numPr>
          <w:ilvl w:val="0"/>
          <w:numId w:val="13"/>
        </w:numPr>
        <w:ind w:left="360"/>
        <w:jc w:val="both"/>
        <w:rPr>
          <w:rFonts w:ascii="Arial" w:hAnsi="Arial" w:cs="Arial"/>
          <w:b/>
          <w:sz w:val="24"/>
          <w:szCs w:val="24"/>
        </w:rPr>
      </w:pPr>
      <w:r w:rsidRPr="00CC0CD5">
        <w:rPr>
          <w:rFonts w:ascii="Arial" w:hAnsi="Arial" w:cs="Arial"/>
          <w:b/>
          <w:bCs/>
          <w:sz w:val="24"/>
          <w:szCs w:val="24"/>
        </w:rPr>
        <w:t>Zasady przyznawania dotacji:</w:t>
      </w:r>
    </w:p>
    <w:p w14:paraId="417DBB71" w14:textId="77777777" w:rsidR="00904C5C" w:rsidRPr="005856BD" w:rsidRDefault="00904C5C" w:rsidP="005A79F7">
      <w:pPr>
        <w:pStyle w:val="1wylicz"/>
        <w:numPr>
          <w:ilvl w:val="0"/>
          <w:numId w:val="34"/>
        </w:numPr>
        <w:contextualSpacing/>
        <w:rPr>
          <w:rFonts w:ascii="Arial" w:hAnsi="Arial" w:cs="Arial"/>
        </w:rPr>
      </w:pPr>
      <w:r w:rsidRPr="005856BD">
        <w:rPr>
          <w:rFonts w:ascii="Arial" w:hAnsi="Arial" w:cs="Arial"/>
          <w:bCs/>
        </w:rPr>
        <w:t>Adresatami zadania publicznego są</w:t>
      </w:r>
      <w:r w:rsidRPr="005856BD">
        <w:rPr>
          <w:rFonts w:ascii="Arial" w:hAnsi="Arial" w:cs="Arial"/>
        </w:rPr>
        <w:t xml:space="preserve"> osoby wykluczone społecznie, w sytuacji bezdomności ulicznej, przebywające w przestrzeni publicznej i miejscach niemieszkalnych na terenie Miasta Rzeszowa np. ogródki działkowe, garaże, pustostany, ulice, parki, klatki schodowe, centra handlowe, parkingi, opuszczone samochody.</w:t>
      </w:r>
    </w:p>
    <w:p w14:paraId="0F8CC382" w14:textId="77777777" w:rsidR="00904C5C" w:rsidRPr="005856BD" w:rsidRDefault="00904C5C" w:rsidP="00136DD7">
      <w:pPr>
        <w:pStyle w:val="1wylicz"/>
        <w:numPr>
          <w:ilvl w:val="0"/>
          <w:numId w:val="0"/>
        </w:numPr>
        <w:contextualSpacing/>
        <w:rPr>
          <w:rFonts w:ascii="Arial" w:hAnsi="Arial" w:cs="Arial"/>
        </w:rPr>
      </w:pPr>
    </w:p>
    <w:p w14:paraId="26350375" w14:textId="77777777" w:rsidR="00A51772" w:rsidRPr="005856BD" w:rsidRDefault="00A51772" w:rsidP="005A79F7">
      <w:pPr>
        <w:pStyle w:val="1wylicz"/>
        <w:numPr>
          <w:ilvl w:val="0"/>
          <w:numId w:val="34"/>
        </w:numPr>
        <w:contextualSpacing/>
        <w:rPr>
          <w:rFonts w:ascii="Arial" w:hAnsi="Arial" w:cs="Arial"/>
        </w:rPr>
      </w:pPr>
      <w:r w:rsidRPr="005856BD">
        <w:rPr>
          <w:rFonts w:ascii="Arial" w:hAnsi="Arial" w:cs="Arial"/>
        </w:rPr>
        <w:t>Podmioty uprawnione do złożenia oferty:</w:t>
      </w:r>
      <w:r w:rsidRPr="005856BD">
        <w:rPr>
          <w:rFonts w:ascii="Arial" w:hAnsi="Arial" w:cs="Arial"/>
          <w:b/>
        </w:rPr>
        <w:t xml:space="preserve"> </w:t>
      </w:r>
      <w:r w:rsidRPr="005856BD">
        <w:rPr>
          <w:rFonts w:ascii="Arial" w:hAnsi="Arial" w:cs="Arial"/>
        </w:rPr>
        <w:t xml:space="preserve">organizacje pozarządowe i podmioty określone w art. 3 ust. 3 ustawy z dnia 24 kwietnia 2003 roku o działalności pożytku publicznego i o wolontariacie. </w:t>
      </w:r>
    </w:p>
    <w:p w14:paraId="5AD25FF1" w14:textId="77777777" w:rsidR="00A51772" w:rsidRPr="005856BD" w:rsidRDefault="00A51772" w:rsidP="00A51772">
      <w:pPr>
        <w:pStyle w:val="1wylicz"/>
        <w:numPr>
          <w:ilvl w:val="0"/>
          <w:numId w:val="0"/>
        </w:numPr>
        <w:ind w:left="360"/>
        <w:contextualSpacing/>
        <w:rPr>
          <w:rFonts w:ascii="Arial" w:hAnsi="Arial" w:cs="Arial"/>
        </w:rPr>
      </w:pPr>
    </w:p>
    <w:p w14:paraId="53B7827B" w14:textId="77777777" w:rsidR="00AF7FD7" w:rsidRPr="005856BD" w:rsidRDefault="00A51772" w:rsidP="005A79F7">
      <w:pPr>
        <w:pStyle w:val="1wylicz"/>
        <w:numPr>
          <w:ilvl w:val="0"/>
          <w:numId w:val="34"/>
        </w:numPr>
        <w:contextualSpacing/>
        <w:rPr>
          <w:rFonts w:ascii="Arial" w:hAnsi="Arial" w:cs="Arial"/>
        </w:rPr>
      </w:pPr>
      <w:r w:rsidRPr="005856BD">
        <w:rPr>
          <w:rFonts w:ascii="Arial" w:hAnsi="Arial" w:cs="Arial"/>
        </w:rPr>
        <w:t xml:space="preserve">Dotacja zostanie przyznana na wsparcie realizacji zadania, o którym mowa w ogłoszeniu konkursowym, przy czym </w:t>
      </w:r>
      <w:r w:rsidR="000157D7" w:rsidRPr="005856BD">
        <w:rPr>
          <w:rFonts w:ascii="Arial" w:hAnsi="Arial" w:cs="Arial"/>
        </w:rPr>
        <w:t xml:space="preserve">wymagany jest </w:t>
      </w:r>
      <w:r w:rsidRPr="005856BD">
        <w:rPr>
          <w:rFonts w:ascii="Arial" w:hAnsi="Arial" w:cs="Arial"/>
        </w:rPr>
        <w:t xml:space="preserve">wkład własny </w:t>
      </w:r>
      <w:r w:rsidR="00896407" w:rsidRPr="005856BD">
        <w:rPr>
          <w:rFonts w:ascii="Arial" w:hAnsi="Arial" w:cs="Arial"/>
        </w:rPr>
        <w:t>O</w:t>
      </w:r>
      <w:r w:rsidRPr="005856BD">
        <w:rPr>
          <w:rFonts w:ascii="Arial" w:hAnsi="Arial" w:cs="Arial"/>
        </w:rPr>
        <w:t>ferenta</w:t>
      </w:r>
      <w:r w:rsidR="000157D7" w:rsidRPr="005856BD">
        <w:rPr>
          <w:rFonts w:ascii="Arial" w:hAnsi="Arial" w:cs="Arial"/>
        </w:rPr>
        <w:t>, który powinien</w:t>
      </w:r>
      <w:r w:rsidRPr="005856BD">
        <w:rPr>
          <w:rFonts w:ascii="Arial" w:hAnsi="Arial" w:cs="Arial"/>
        </w:rPr>
        <w:t xml:space="preserve"> wynosić nie mniej niż 10% ogólnych kosztów realizacji zadania.</w:t>
      </w:r>
    </w:p>
    <w:p w14:paraId="42159208" w14:textId="77777777" w:rsidR="00896407" w:rsidRPr="005856BD" w:rsidRDefault="00896407" w:rsidP="00896407">
      <w:pPr>
        <w:pStyle w:val="1wylicz"/>
        <w:numPr>
          <w:ilvl w:val="0"/>
          <w:numId w:val="0"/>
        </w:numPr>
        <w:contextualSpacing/>
        <w:rPr>
          <w:rFonts w:ascii="Arial" w:hAnsi="Arial" w:cs="Arial"/>
        </w:rPr>
      </w:pPr>
    </w:p>
    <w:p w14:paraId="50902595" w14:textId="77777777" w:rsidR="00896407" w:rsidRPr="005856BD" w:rsidRDefault="00896407" w:rsidP="005A79F7">
      <w:pPr>
        <w:pStyle w:val="1wylicz"/>
        <w:numPr>
          <w:ilvl w:val="0"/>
          <w:numId w:val="34"/>
        </w:numPr>
        <w:spacing w:line="288" w:lineRule="auto"/>
        <w:contextualSpacing/>
        <w:rPr>
          <w:rFonts w:ascii="Arial" w:hAnsi="Arial" w:cs="Arial"/>
        </w:rPr>
      </w:pPr>
      <w:r w:rsidRPr="005856BD">
        <w:rPr>
          <w:rFonts w:ascii="Arial" w:hAnsi="Arial" w:cs="Arial"/>
        </w:rPr>
        <w:t>Dotacja nie może przekraczać 90% całkowitych kosztów zadania.</w:t>
      </w:r>
    </w:p>
    <w:p w14:paraId="44FE9574" w14:textId="77777777" w:rsidR="00A51772" w:rsidRPr="005856BD" w:rsidRDefault="00A51772" w:rsidP="00A51772">
      <w:pPr>
        <w:pStyle w:val="1wylicz"/>
        <w:numPr>
          <w:ilvl w:val="0"/>
          <w:numId w:val="0"/>
        </w:numPr>
        <w:ind w:left="360"/>
        <w:contextualSpacing/>
        <w:rPr>
          <w:rFonts w:ascii="Arial" w:hAnsi="Arial" w:cs="Arial"/>
        </w:rPr>
      </w:pPr>
    </w:p>
    <w:p w14:paraId="0CBBBAC9" w14:textId="091B59B5" w:rsidR="009D25F5" w:rsidRPr="00330936" w:rsidRDefault="00A51772" w:rsidP="00330936">
      <w:pPr>
        <w:pStyle w:val="1wylicz"/>
        <w:numPr>
          <w:ilvl w:val="0"/>
          <w:numId w:val="34"/>
        </w:numPr>
        <w:contextualSpacing/>
        <w:rPr>
          <w:rFonts w:ascii="Arial" w:hAnsi="Arial" w:cs="Arial"/>
        </w:rPr>
      </w:pPr>
      <w:r w:rsidRPr="005856BD">
        <w:rPr>
          <w:rFonts w:ascii="Arial" w:hAnsi="Arial" w:cs="Arial"/>
        </w:rPr>
        <w:t>Wsparcie wykonania zadania następuje w szczególności z zastosowaniem przepisów:</w:t>
      </w:r>
    </w:p>
    <w:p w14:paraId="3B35ED7B" w14:textId="77777777" w:rsidR="00A51772" w:rsidRPr="005856BD" w:rsidRDefault="00A51772" w:rsidP="00A51772">
      <w:pPr>
        <w:pStyle w:val="Akapitzlist"/>
        <w:numPr>
          <w:ilvl w:val="0"/>
          <w:numId w:val="8"/>
        </w:numPr>
        <w:tabs>
          <w:tab w:val="left" w:pos="0"/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t>ustawy z dnia 24 kwietnia 2003 roku o działalności pożytku publicznego                                         i o wolontariacie,</w:t>
      </w:r>
    </w:p>
    <w:p w14:paraId="1EE44CD8" w14:textId="51A2AD11" w:rsidR="00A51772" w:rsidRPr="005856BD" w:rsidRDefault="00A51772" w:rsidP="00A51772">
      <w:pPr>
        <w:pStyle w:val="Akapitzlist"/>
        <w:numPr>
          <w:ilvl w:val="0"/>
          <w:numId w:val="8"/>
        </w:numPr>
        <w:tabs>
          <w:tab w:val="left" w:pos="0"/>
          <w:tab w:val="left" w:pos="709"/>
        </w:tabs>
        <w:jc w:val="both"/>
        <w:rPr>
          <w:rFonts w:ascii="Arial" w:hAnsi="Arial" w:cs="Arial"/>
          <w:b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t>ustawy z dnia 12 marca 2004</w:t>
      </w:r>
      <w:r w:rsidR="00482F6B">
        <w:rPr>
          <w:rFonts w:ascii="Arial" w:hAnsi="Arial" w:cs="Arial"/>
          <w:sz w:val="24"/>
          <w:szCs w:val="24"/>
        </w:rPr>
        <w:t xml:space="preserve"> roku</w:t>
      </w:r>
      <w:r w:rsidRPr="005856BD">
        <w:rPr>
          <w:rFonts w:ascii="Arial" w:hAnsi="Arial" w:cs="Arial"/>
          <w:sz w:val="24"/>
          <w:szCs w:val="24"/>
        </w:rPr>
        <w:t xml:space="preserve"> o pomocy społecznej,</w:t>
      </w:r>
    </w:p>
    <w:p w14:paraId="3764C70C" w14:textId="77777777" w:rsidR="00FF32E8" w:rsidRPr="005856BD" w:rsidRDefault="00A51772" w:rsidP="00FF32E8">
      <w:pPr>
        <w:pStyle w:val="Akapitzlist"/>
        <w:numPr>
          <w:ilvl w:val="0"/>
          <w:numId w:val="8"/>
        </w:num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t>ustawy z dnia 27 sierpnia 2009 roku o finansach publicznych.</w:t>
      </w:r>
    </w:p>
    <w:p w14:paraId="3034E343" w14:textId="77777777" w:rsidR="00896407" w:rsidRPr="005856BD" w:rsidRDefault="00896407" w:rsidP="00896407">
      <w:pPr>
        <w:pStyle w:val="wyliczenie3"/>
        <w:numPr>
          <w:ilvl w:val="0"/>
          <w:numId w:val="8"/>
        </w:numPr>
        <w:rPr>
          <w:rFonts w:ascii="Arial" w:hAnsi="Arial" w:cs="Arial"/>
        </w:rPr>
      </w:pPr>
      <w:r w:rsidRPr="005856BD">
        <w:rPr>
          <w:rFonts w:ascii="Arial" w:hAnsi="Arial" w:cs="Arial"/>
        </w:rPr>
        <w:t xml:space="preserve">rozporządzenia Przewodniczącego Komitetu do Spraw Pożytku Publicznego </w:t>
      </w:r>
      <w:r w:rsidRPr="005856BD">
        <w:rPr>
          <w:rFonts w:ascii="Arial" w:hAnsi="Arial" w:cs="Arial"/>
        </w:rPr>
        <w:br/>
        <w:t xml:space="preserve">z dnia 24 października 2018 r. w sprawie wzorów ofert i ramowych wzorów umów dotyczących realizacji zadań publicznych oraz wzorów sprawozdań </w:t>
      </w:r>
      <w:r w:rsidRPr="005856BD">
        <w:rPr>
          <w:rFonts w:ascii="Arial" w:hAnsi="Arial" w:cs="Arial"/>
        </w:rPr>
        <w:br/>
        <w:t>z wykonania tych zadań.</w:t>
      </w:r>
    </w:p>
    <w:p w14:paraId="77FF5B40" w14:textId="77777777" w:rsidR="00A51772" w:rsidRPr="005856BD" w:rsidRDefault="00A51772" w:rsidP="00A51772">
      <w:pPr>
        <w:pStyle w:val="Akapitzlist"/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14:paraId="1A5CA542" w14:textId="77777777" w:rsidR="00A51772" w:rsidRPr="005856BD" w:rsidRDefault="00A51772" w:rsidP="005A79F7">
      <w:pPr>
        <w:pStyle w:val="Akapitzlist"/>
        <w:numPr>
          <w:ilvl w:val="0"/>
          <w:numId w:val="34"/>
        </w:num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t>Podmioty uczestniczące w otwartym konkursie ofert i ubiegające się o dotację muszą spełniać warunki:</w:t>
      </w:r>
    </w:p>
    <w:p w14:paraId="6F3C83F4" w14:textId="77777777" w:rsidR="00A51772" w:rsidRPr="005856BD" w:rsidRDefault="00A51772" w:rsidP="00A51772">
      <w:pPr>
        <w:pStyle w:val="Akapitzlist"/>
        <w:numPr>
          <w:ilvl w:val="0"/>
          <w:numId w:val="11"/>
        </w:numPr>
        <w:tabs>
          <w:tab w:val="left" w:pos="0"/>
          <w:tab w:val="left" w:pos="709"/>
        </w:tabs>
        <w:ind w:left="700"/>
        <w:jc w:val="both"/>
        <w:rPr>
          <w:rFonts w:ascii="Arial" w:hAnsi="Arial" w:cs="Arial"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t>złożyć w terminie poprawną ofertę, zgodnie z obowiązującymi przepisami,</w:t>
      </w:r>
    </w:p>
    <w:p w14:paraId="7F9F2392" w14:textId="77777777" w:rsidR="00A51772" w:rsidRPr="005856BD" w:rsidRDefault="00A51772" w:rsidP="00A51772">
      <w:pPr>
        <w:pStyle w:val="Akapitzlist"/>
        <w:numPr>
          <w:ilvl w:val="0"/>
          <w:numId w:val="11"/>
        </w:numPr>
        <w:tabs>
          <w:tab w:val="left" w:pos="0"/>
          <w:tab w:val="left" w:pos="709"/>
        </w:tabs>
        <w:ind w:left="700"/>
        <w:jc w:val="both"/>
        <w:rPr>
          <w:rFonts w:ascii="Arial" w:hAnsi="Arial" w:cs="Arial"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lastRenderedPageBreak/>
        <w:t>prowadzić działalność w zakresie pomocy społecznej i posiadać cele statutowe zbieżne z zadaniami określonymi w niniejszym ogłoszeniu,</w:t>
      </w:r>
    </w:p>
    <w:p w14:paraId="172482AA" w14:textId="77777777" w:rsidR="00A51772" w:rsidRPr="005856BD" w:rsidRDefault="00A51772" w:rsidP="00A51772">
      <w:pPr>
        <w:pStyle w:val="Akapitzlist"/>
        <w:numPr>
          <w:ilvl w:val="0"/>
          <w:numId w:val="11"/>
        </w:numPr>
        <w:tabs>
          <w:tab w:val="left" w:pos="0"/>
          <w:tab w:val="left" w:pos="709"/>
        </w:tabs>
        <w:ind w:left="700"/>
        <w:jc w:val="both"/>
        <w:rPr>
          <w:rFonts w:ascii="Arial" w:hAnsi="Arial" w:cs="Arial"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t>posiadać osobowość prawną lub inną podstawę do złożenia ofert, podpisania umowy oraz dysponowania środkami finansowymi i rozliczania zadania</w:t>
      </w:r>
      <w:r w:rsidR="00E05F4D" w:rsidRPr="005856BD">
        <w:rPr>
          <w:rFonts w:ascii="Arial" w:hAnsi="Arial" w:cs="Arial"/>
          <w:sz w:val="24"/>
          <w:szCs w:val="24"/>
        </w:rPr>
        <w:t>.</w:t>
      </w:r>
    </w:p>
    <w:p w14:paraId="7C5AD474" w14:textId="77777777" w:rsidR="00FF32E8" w:rsidRPr="005856BD" w:rsidRDefault="00FF32E8" w:rsidP="0091450F">
      <w:pPr>
        <w:jc w:val="both"/>
        <w:rPr>
          <w:rFonts w:ascii="Arial" w:hAnsi="Arial" w:cs="Arial"/>
          <w:sz w:val="24"/>
          <w:szCs w:val="24"/>
        </w:rPr>
      </w:pPr>
    </w:p>
    <w:p w14:paraId="439550FD" w14:textId="77777777" w:rsidR="00A51772" w:rsidRPr="005856BD" w:rsidRDefault="00A51772" w:rsidP="005A79F7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t>Dotację na realizację zadania określonego w ogłoszeniu konkursowym otrzyma podmiot, którego oferta zostanie uznana za najkorzystniejszą.</w:t>
      </w:r>
    </w:p>
    <w:p w14:paraId="5250D4A6" w14:textId="77777777" w:rsidR="00A51772" w:rsidRPr="005856BD" w:rsidRDefault="00A51772" w:rsidP="00A51772">
      <w:pPr>
        <w:pStyle w:val="1wylicz"/>
        <w:numPr>
          <w:ilvl w:val="0"/>
          <w:numId w:val="0"/>
        </w:numPr>
        <w:contextualSpacing/>
        <w:rPr>
          <w:rFonts w:ascii="Arial" w:hAnsi="Arial" w:cs="Arial"/>
        </w:rPr>
      </w:pPr>
    </w:p>
    <w:p w14:paraId="01FABCE0" w14:textId="77777777" w:rsidR="00A51772" w:rsidRPr="005856BD" w:rsidRDefault="00A51772" w:rsidP="005A79F7">
      <w:pPr>
        <w:pStyle w:val="Akapitzlist"/>
        <w:numPr>
          <w:ilvl w:val="0"/>
          <w:numId w:val="38"/>
        </w:numPr>
        <w:jc w:val="both"/>
        <w:rPr>
          <w:rFonts w:ascii="Arial" w:hAnsi="Arial" w:cs="Arial"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t>Złożenie oferty nie jest równoznaczne z przyznaniem dotacji, nie gwarantuje również przyznania dotacji w kwocie określonej w ofercie. Kwota dotacji może być inna niż wnioskowana.</w:t>
      </w:r>
    </w:p>
    <w:p w14:paraId="0B2C8551" w14:textId="77777777" w:rsidR="00A51772" w:rsidRPr="005856BD" w:rsidRDefault="00A51772" w:rsidP="00A51772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460320C9" w14:textId="77777777" w:rsidR="00A51772" w:rsidRPr="005856BD" w:rsidRDefault="00A51772" w:rsidP="005A79F7">
      <w:pPr>
        <w:pStyle w:val="Akapitzlist"/>
        <w:numPr>
          <w:ilvl w:val="0"/>
          <w:numId w:val="38"/>
        </w:num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t>W przypadku przyznania dotacji w niższej wysokości niż wnioskowana, oferent decydujący się na zawarcie umowy o wsparcie realizacji zadania publicznego powinien przedstawić: korektę syntetycznego opisu zadania, opis zakładanych rezultatów i planowanych do osiągnięcia wskaźników, plan i harmonogram realizacji zadania, zestawienie przewidywanych kosztów oraz źródeł finansowania zadania. Zmiana zakresu zadania nie może naruszać istoty zadania przedstawionego w ofercie.</w:t>
      </w:r>
    </w:p>
    <w:p w14:paraId="010D9DE0" w14:textId="77777777" w:rsidR="00A51772" w:rsidRPr="005856BD" w:rsidRDefault="00A51772" w:rsidP="00A51772">
      <w:p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14:paraId="026E3CEC" w14:textId="77777777" w:rsidR="00A51772" w:rsidRPr="005856BD" w:rsidRDefault="00A51772" w:rsidP="005A79F7">
      <w:pPr>
        <w:pStyle w:val="Akapitzlist"/>
        <w:numPr>
          <w:ilvl w:val="0"/>
          <w:numId w:val="38"/>
        </w:num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t>Brak przedstawienia zaktualizowanych dokumentów wymienionych w pkt</w:t>
      </w:r>
      <w:r w:rsidR="005754D2" w:rsidRPr="005856BD">
        <w:rPr>
          <w:rFonts w:ascii="Arial" w:hAnsi="Arial" w:cs="Arial"/>
          <w:sz w:val="24"/>
          <w:szCs w:val="24"/>
        </w:rPr>
        <w:t xml:space="preserve"> </w:t>
      </w:r>
      <w:r w:rsidR="009F487C" w:rsidRPr="005856BD">
        <w:rPr>
          <w:rFonts w:ascii="Arial" w:hAnsi="Arial" w:cs="Arial"/>
          <w:sz w:val="24"/>
          <w:szCs w:val="24"/>
        </w:rPr>
        <w:t>9</w:t>
      </w:r>
      <w:r w:rsidRPr="005856BD">
        <w:rPr>
          <w:rFonts w:ascii="Arial" w:hAnsi="Arial" w:cs="Arial"/>
          <w:sz w:val="24"/>
          <w:szCs w:val="24"/>
        </w:rPr>
        <w:t xml:space="preserve"> w terminie podanym w piśmie o przyznaniu dotacji, jest równoznaczny z odstąpieniem od podpisania umowy dotacyjnej. </w:t>
      </w:r>
    </w:p>
    <w:p w14:paraId="5A23D318" w14:textId="77777777" w:rsidR="00A51772" w:rsidRPr="005856BD" w:rsidRDefault="00A51772" w:rsidP="00A51772">
      <w:p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14:paraId="2B662F40" w14:textId="77777777" w:rsidR="00A51772" w:rsidRPr="005856BD" w:rsidRDefault="00A51772" w:rsidP="005A79F7">
      <w:pPr>
        <w:pStyle w:val="Akapitzlist"/>
        <w:numPr>
          <w:ilvl w:val="0"/>
          <w:numId w:val="38"/>
        </w:num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t xml:space="preserve">Zleceniodawca może odmówić zawarcia umowy lub odstąpić od jej realizacji, a także odmówić rozliczenia dotacji, w przypadku dokonania przez </w:t>
      </w:r>
      <w:r w:rsidR="00732420" w:rsidRPr="005856BD">
        <w:rPr>
          <w:rFonts w:ascii="Arial" w:hAnsi="Arial" w:cs="Arial"/>
          <w:sz w:val="24"/>
          <w:szCs w:val="24"/>
        </w:rPr>
        <w:t>O</w:t>
      </w:r>
      <w:r w:rsidRPr="005856BD">
        <w:rPr>
          <w:rFonts w:ascii="Arial" w:hAnsi="Arial" w:cs="Arial"/>
          <w:sz w:val="24"/>
          <w:szCs w:val="24"/>
        </w:rPr>
        <w:t>ferenta nieuzasadnionego lub nadmiernego zmniejszenia udziału środków własnych w całkowitych kosztach wykonania zadania publicznego:</w:t>
      </w:r>
    </w:p>
    <w:p w14:paraId="0A2F6838" w14:textId="77777777" w:rsidR="00A51772" w:rsidRPr="005856BD" w:rsidRDefault="00A51772" w:rsidP="00A51772">
      <w:pPr>
        <w:pStyle w:val="Akapitzlist"/>
        <w:numPr>
          <w:ilvl w:val="0"/>
          <w:numId w:val="9"/>
        </w:num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t>przez nieuzasadnione zmniejszenie należy rozumieć wykazanie na etapie składania oferty zawyżonych kosztów działań,</w:t>
      </w:r>
    </w:p>
    <w:p w14:paraId="57BDE823" w14:textId="77777777" w:rsidR="00A51772" w:rsidRPr="005856BD" w:rsidRDefault="00A51772" w:rsidP="00A51772">
      <w:pPr>
        <w:pStyle w:val="Akapitzlist"/>
        <w:numPr>
          <w:ilvl w:val="0"/>
          <w:numId w:val="9"/>
        </w:num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t>przez nadmierne zmniejszenie należy rozumieć taką zmianę zakresu finansowego zadania, która powoduje zmniejszenie liczby beneficjentów zadania lub rodzaju, zakresu i ilości podejmowanych działań, w sposób niewspółmierny do proporcji pomiędzy wnioskową a przyznaną kwotą dotacji.</w:t>
      </w:r>
    </w:p>
    <w:p w14:paraId="2B7F5E9B" w14:textId="77777777" w:rsidR="00A51772" w:rsidRPr="005856BD" w:rsidRDefault="00A51772" w:rsidP="00A51772">
      <w:pPr>
        <w:pStyle w:val="1wylicz"/>
        <w:numPr>
          <w:ilvl w:val="0"/>
          <w:numId w:val="0"/>
        </w:numPr>
        <w:contextualSpacing/>
        <w:rPr>
          <w:rFonts w:ascii="Arial" w:hAnsi="Arial" w:cs="Arial"/>
        </w:rPr>
      </w:pPr>
    </w:p>
    <w:p w14:paraId="505D3C9F" w14:textId="77777777" w:rsidR="00A51772" w:rsidRPr="005856BD" w:rsidRDefault="00A51772" w:rsidP="005A79F7">
      <w:pPr>
        <w:pStyle w:val="Akapitzlist"/>
        <w:numPr>
          <w:ilvl w:val="0"/>
          <w:numId w:val="35"/>
        </w:numPr>
        <w:contextualSpacing w:val="0"/>
        <w:jc w:val="both"/>
        <w:rPr>
          <w:rFonts w:ascii="Arial" w:hAnsi="Arial" w:cs="Arial"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t>Z podmiotem, którego oferta zostanie wybrana w niniejszym konkursie, zawarta  zostanie pisemna umowa. Umowa określa zakres i warunki realizacji zadania publicznego.</w:t>
      </w:r>
    </w:p>
    <w:p w14:paraId="23EB7136" w14:textId="77777777" w:rsidR="00A51772" w:rsidRPr="005856BD" w:rsidRDefault="00A51772" w:rsidP="00A51772">
      <w:pPr>
        <w:pStyle w:val="1wylicz"/>
        <w:numPr>
          <w:ilvl w:val="0"/>
          <w:numId w:val="0"/>
        </w:numPr>
        <w:ind w:left="851" w:hanging="425"/>
        <w:contextualSpacing/>
        <w:rPr>
          <w:rFonts w:ascii="Arial" w:hAnsi="Arial" w:cs="Arial"/>
        </w:rPr>
      </w:pPr>
    </w:p>
    <w:p w14:paraId="0151D4E7" w14:textId="1950DD4A" w:rsidR="00B010C0" w:rsidRPr="005856BD" w:rsidRDefault="00A51772" w:rsidP="005A79F7">
      <w:pPr>
        <w:pStyle w:val="Akapitzlist"/>
        <w:numPr>
          <w:ilvl w:val="0"/>
          <w:numId w:val="35"/>
        </w:num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t>Zadanie publiczne winno być zrealizowane z najwyższą starannością, zgodnie z ofertą i zawartą umową oraz obowiązującymi przepisami.</w:t>
      </w:r>
    </w:p>
    <w:p w14:paraId="71AC3EBB" w14:textId="77777777" w:rsidR="005C3648" w:rsidRPr="005C3648" w:rsidRDefault="005C3648" w:rsidP="005C3648">
      <w:p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14:paraId="1F975B0F" w14:textId="41250D83" w:rsidR="00A51772" w:rsidRPr="000F20B1" w:rsidRDefault="00A51772" w:rsidP="00A51772">
      <w:pPr>
        <w:pStyle w:val="Akapitzlist"/>
        <w:numPr>
          <w:ilvl w:val="0"/>
          <w:numId w:val="15"/>
        </w:numPr>
        <w:ind w:left="426" w:hanging="143"/>
        <w:jc w:val="both"/>
        <w:rPr>
          <w:rFonts w:ascii="Arial" w:hAnsi="Arial" w:cs="Arial"/>
          <w:b/>
          <w:sz w:val="24"/>
          <w:szCs w:val="24"/>
        </w:rPr>
      </w:pPr>
      <w:r w:rsidRPr="007D18DB">
        <w:rPr>
          <w:rFonts w:ascii="Arial" w:hAnsi="Arial" w:cs="Arial"/>
          <w:b/>
          <w:sz w:val="24"/>
          <w:szCs w:val="24"/>
        </w:rPr>
        <w:t>Termin i warunki realizacji zadania:</w:t>
      </w:r>
    </w:p>
    <w:p w14:paraId="0C8D0274" w14:textId="77777777" w:rsidR="00A51772" w:rsidRPr="005856BD" w:rsidRDefault="00A51772" w:rsidP="00A51772">
      <w:pPr>
        <w:pStyle w:val="Akapitzlist"/>
        <w:numPr>
          <w:ilvl w:val="0"/>
          <w:numId w:val="10"/>
        </w:numPr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t>Termin realizacji zadania ustala się od dnia 1 stycznia 202</w:t>
      </w:r>
      <w:r w:rsidR="005754D2" w:rsidRPr="005856BD">
        <w:rPr>
          <w:rFonts w:ascii="Arial" w:hAnsi="Arial" w:cs="Arial"/>
          <w:sz w:val="24"/>
          <w:szCs w:val="24"/>
        </w:rPr>
        <w:t>4</w:t>
      </w:r>
      <w:r w:rsidRPr="005856BD">
        <w:rPr>
          <w:rFonts w:ascii="Arial" w:hAnsi="Arial" w:cs="Arial"/>
          <w:sz w:val="24"/>
          <w:szCs w:val="24"/>
        </w:rPr>
        <w:t xml:space="preserve"> r. do dnia 31 grudnia 202</w:t>
      </w:r>
      <w:r w:rsidR="005754D2" w:rsidRPr="005856BD">
        <w:rPr>
          <w:rFonts w:ascii="Arial" w:hAnsi="Arial" w:cs="Arial"/>
          <w:sz w:val="24"/>
          <w:szCs w:val="24"/>
        </w:rPr>
        <w:t>4</w:t>
      </w:r>
      <w:r w:rsidRPr="005856BD">
        <w:rPr>
          <w:rFonts w:ascii="Arial" w:hAnsi="Arial" w:cs="Arial"/>
          <w:sz w:val="24"/>
          <w:szCs w:val="24"/>
        </w:rPr>
        <w:t xml:space="preserve"> r.</w:t>
      </w:r>
    </w:p>
    <w:p w14:paraId="18A3D1DE" w14:textId="77777777" w:rsidR="00A51772" w:rsidRPr="005856BD" w:rsidRDefault="00A51772" w:rsidP="00A51772">
      <w:p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14:paraId="5FB6EE30" w14:textId="41709B69" w:rsidR="00A51772" w:rsidRPr="005856BD" w:rsidRDefault="00862D86" w:rsidP="00862D86">
      <w:pPr>
        <w:pStyle w:val="Akapitzlist"/>
        <w:numPr>
          <w:ilvl w:val="0"/>
          <w:numId w:val="10"/>
        </w:numPr>
        <w:ind w:left="360"/>
        <w:rPr>
          <w:rFonts w:ascii="Arial" w:hAnsi="Arial" w:cs="Arial"/>
          <w:sz w:val="24"/>
          <w:szCs w:val="24"/>
        </w:rPr>
      </w:pPr>
      <w:r w:rsidRPr="005856BD">
        <w:rPr>
          <w:rFonts w:ascii="Arial" w:hAnsi="Arial" w:cs="Arial"/>
          <w:sz w:val="24"/>
          <w:szCs w:val="24"/>
        </w:rPr>
        <w:t>Ze środków dotacji pokrywane mogą być wydatki poniesione w terminie realizacji zadania, jednak nie wcześniej niż od dnia zawarcia umowy.</w:t>
      </w:r>
    </w:p>
    <w:p w14:paraId="07DC9EA7" w14:textId="77777777" w:rsidR="009F487C" w:rsidRPr="005856BD" w:rsidRDefault="009F487C" w:rsidP="009F487C">
      <w:pPr>
        <w:pStyle w:val="Akapitzlist"/>
        <w:rPr>
          <w:rFonts w:ascii="Arial" w:hAnsi="Arial" w:cs="Arial"/>
          <w:sz w:val="24"/>
          <w:szCs w:val="24"/>
        </w:rPr>
      </w:pPr>
    </w:p>
    <w:p w14:paraId="35BF1FC5" w14:textId="77777777" w:rsidR="009F487C" w:rsidRPr="005856BD" w:rsidRDefault="009F487C" w:rsidP="009F487C">
      <w:pPr>
        <w:pStyle w:val="1wylicz"/>
        <w:numPr>
          <w:ilvl w:val="0"/>
          <w:numId w:val="10"/>
        </w:numPr>
        <w:ind w:left="360"/>
        <w:contextualSpacing/>
        <w:rPr>
          <w:rFonts w:ascii="Arial" w:hAnsi="Arial" w:cs="Arial"/>
          <w:iCs/>
        </w:rPr>
      </w:pPr>
      <w:r w:rsidRPr="005856BD">
        <w:rPr>
          <w:rFonts w:ascii="Arial" w:hAnsi="Arial" w:cs="Arial"/>
          <w:iCs/>
        </w:rPr>
        <w:t>Środki dotacji nie mogą być przeznaczone na finansowanie działalności gospodarczej Oferenta.</w:t>
      </w:r>
    </w:p>
    <w:p w14:paraId="00329DC4" w14:textId="77777777" w:rsidR="00A51772" w:rsidRPr="005856BD" w:rsidRDefault="00A51772" w:rsidP="00A51772">
      <w:pPr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30DB0979" w14:textId="77777777" w:rsidR="00A51772" w:rsidRPr="009D4A49" w:rsidRDefault="00A51772" w:rsidP="00A51772">
      <w:pPr>
        <w:pStyle w:val="Akapitzlist"/>
        <w:numPr>
          <w:ilvl w:val="0"/>
          <w:numId w:val="10"/>
        </w:numPr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  <w:bookmarkStart w:id="2" w:name="_Hlk118287229"/>
      <w:r w:rsidRPr="005856BD">
        <w:rPr>
          <w:rFonts w:ascii="Arial" w:hAnsi="Arial" w:cs="Arial"/>
          <w:sz w:val="24"/>
          <w:szCs w:val="24"/>
        </w:rPr>
        <w:lastRenderedPageBreak/>
        <w:t>Za kwalifikowane uznane zostaną wydatki niezbędne do realizacji zadania i bezpośrednio związane z jego realizacją, zgodnie z opisem działań w ofercie realizacji zadania, umieszczone w kosztorysie oferty, spełniające wymogi racjonalnego gospodarowania środkami publicznymi, z zachowaniem zasady</w:t>
      </w:r>
      <w:r w:rsidRPr="009D4A49">
        <w:rPr>
          <w:rFonts w:ascii="Arial" w:hAnsi="Arial" w:cs="Arial"/>
          <w:sz w:val="24"/>
          <w:szCs w:val="24"/>
        </w:rPr>
        <w:t xml:space="preserve"> uzyskania najlepszych efektów z danych nakładów, faktycznie poniesione i</w:t>
      </w:r>
      <w:r>
        <w:rPr>
          <w:rFonts w:ascii="Arial" w:hAnsi="Arial" w:cs="Arial"/>
          <w:sz w:val="24"/>
          <w:szCs w:val="24"/>
        </w:rPr>
        <w:t> </w:t>
      </w:r>
      <w:r w:rsidRPr="009D4A49">
        <w:rPr>
          <w:rFonts w:ascii="Arial" w:hAnsi="Arial" w:cs="Arial"/>
          <w:sz w:val="24"/>
          <w:szCs w:val="24"/>
        </w:rPr>
        <w:t>udokumentowane, poparte właściwymi dowodami księgowymi.</w:t>
      </w:r>
    </w:p>
    <w:bookmarkEnd w:id="2"/>
    <w:p w14:paraId="5E07334F" w14:textId="77777777" w:rsidR="00A51772" w:rsidRPr="007D18DB" w:rsidRDefault="00A51772" w:rsidP="00A51772">
      <w:pPr>
        <w:ind w:left="284" w:hanging="284"/>
        <w:jc w:val="both"/>
        <w:rPr>
          <w:rFonts w:ascii="Arial" w:hAnsi="Arial" w:cs="Arial"/>
          <w:b/>
          <w:sz w:val="24"/>
          <w:szCs w:val="24"/>
        </w:rPr>
      </w:pPr>
    </w:p>
    <w:p w14:paraId="55484972" w14:textId="77777777" w:rsidR="00A51772" w:rsidRPr="00732420" w:rsidRDefault="00A51772" w:rsidP="00A51772">
      <w:pPr>
        <w:pStyle w:val="Tekstpodstawowywcity"/>
        <w:numPr>
          <w:ilvl w:val="0"/>
          <w:numId w:val="10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732420">
        <w:rPr>
          <w:rFonts w:ascii="Arial" w:hAnsi="Arial" w:cs="Arial"/>
          <w:sz w:val="24"/>
          <w:szCs w:val="24"/>
        </w:rPr>
        <w:t>Koszt własny rzeczowy jest kosztem niekwalifikowalnym (wkład rzeczowy nie jest wliczany do wkładu własnego).</w:t>
      </w:r>
    </w:p>
    <w:p w14:paraId="51367BE5" w14:textId="77777777" w:rsidR="00A51772" w:rsidRPr="00B010C0" w:rsidRDefault="00A51772" w:rsidP="00A51772">
      <w:pPr>
        <w:ind w:left="284" w:hanging="284"/>
        <w:jc w:val="both"/>
        <w:rPr>
          <w:b/>
          <w:color w:val="FF0000"/>
          <w:sz w:val="24"/>
          <w:szCs w:val="24"/>
        </w:rPr>
      </w:pPr>
    </w:p>
    <w:p w14:paraId="323BE618" w14:textId="1905CD74" w:rsidR="00A51772" w:rsidRDefault="00A51772" w:rsidP="00A51772">
      <w:pPr>
        <w:pStyle w:val="Akapitzlist"/>
        <w:numPr>
          <w:ilvl w:val="0"/>
          <w:numId w:val="10"/>
        </w:numPr>
        <w:tabs>
          <w:tab w:val="left" w:pos="0"/>
          <w:tab w:val="left" w:pos="709"/>
        </w:tabs>
        <w:ind w:left="360"/>
        <w:jc w:val="both"/>
        <w:rPr>
          <w:rStyle w:val="markedcontent"/>
          <w:rFonts w:ascii="Arial" w:hAnsi="Arial" w:cs="Arial"/>
          <w:sz w:val="24"/>
          <w:szCs w:val="24"/>
        </w:rPr>
      </w:pPr>
      <w:r w:rsidRPr="009D4A49">
        <w:rPr>
          <w:rStyle w:val="markedcontent"/>
          <w:rFonts w:ascii="Arial" w:hAnsi="Arial" w:cs="Arial"/>
          <w:sz w:val="24"/>
          <w:szCs w:val="24"/>
        </w:rPr>
        <w:t>Dotacja nie może być przeznaczona na cele inwestycyjne. Środki związane z</w:t>
      </w:r>
      <w:r w:rsidR="00FD78F6">
        <w:rPr>
          <w:rStyle w:val="markedcontent"/>
          <w:rFonts w:ascii="Arial" w:hAnsi="Arial" w:cs="Arial"/>
          <w:sz w:val="24"/>
          <w:szCs w:val="24"/>
        </w:rPr>
        <w:t> </w:t>
      </w:r>
      <w:r w:rsidRPr="009D4A49">
        <w:rPr>
          <w:rStyle w:val="markedcontent"/>
          <w:rFonts w:ascii="Arial" w:hAnsi="Arial" w:cs="Arial"/>
          <w:sz w:val="24"/>
          <w:szCs w:val="24"/>
        </w:rPr>
        <w:t xml:space="preserve">realizacją zadania nie mogą być wykorzystane na: zakup gruntów, zakup alkoholu i wyrobów tytoniowych, środków odurzających, działalność gospodarczą, polityczną oraz religijną, pokrycie mandatów karnych, kar grzywny i in., pokrycie odsetek za zwłokę oraz pokrycie zobowiązań powstałych poza terminem wskazanym w umowie. </w:t>
      </w:r>
    </w:p>
    <w:p w14:paraId="3EF701C2" w14:textId="77777777" w:rsidR="00A51772" w:rsidRDefault="00A51772" w:rsidP="00A51772">
      <w:pPr>
        <w:tabs>
          <w:tab w:val="left" w:pos="0"/>
          <w:tab w:val="left" w:pos="709"/>
        </w:tabs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250B3D8E" w14:textId="77777777" w:rsidR="00A51772" w:rsidRDefault="00A51772" w:rsidP="00A51772">
      <w:pPr>
        <w:pStyle w:val="Akapitzlist"/>
        <w:numPr>
          <w:ilvl w:val="0"/>
          <w:numId w:val="10"/>
        </w:numPr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9D4A49">
        <w:rPr>
          <w:rFonts w:ascii="Arial" w:hAnsi="Arial" w:cs="Arial"/>
          <w:sz w:val="24"/>
          <w:szCs w:val="24"/>
        </w:rPr>
        <w:t xml:space="preserve">Przekazanie środków finansowych </w:t>
      </w:r>
      <w:r w:rsidRPr="00AD4D5E">
        <w:rPr>
          <w:rFonts w:ascii="Arial" w:hAnsi="Arial" w:cs="Arial"/>
          <w:sz w:val="24"/>
          <w:szCs w:val="24"/>
        </w:rPr>
        <w:t>nastąpi po</w:t>
      </w:r>
      <w:r w:rsidRPr="009D4A49">
        <w:rPr>
          <w:rFonts w:ascii="Arial" w:hAnsi="Arial" w:cs="Arial"/>
          <w:sz w:val="24"/>
          <w:szCs w:val="24"/>
        </w:rPr>
        <w:t xml:space="preserve"> podpisaniu umowy pomiędzy Gminą –</w:t>
      </w:r>
      <w:r>
        <w:rPr>
          <w:rFonts w:ascii="Arial" w:hAnsi="Arial" w:cs="Arial"/>
          <w:sz w:val="24"/>
          <w:szCs w:val="24"/>
        </w:rPr>
        <w:t xml:space="preserve"> </w:t>
      </w:r>
      <w:r w:rsidRPr="009D4A49">
        <w:rPr>
          <w:rFonts w:ascii="Arial" w:hAnsi="Arial" w:cs="Arial"/>
          <w:sz w:val="24"/>
          <w:szCs w:val="24"/>
        </w:rPr>
        <w:t>Miasto Rzeszów</w:t>
      </w:r>
      <w:r w:rsidR="00732420">
        <w:rPr>
          <w:rFonts w:ascii="Arial" w:hAnsi="Arial" w:cs="Arial"/>
          <w:sz w:val="24"/>
          <w:szCs w:val="24"/>
        </w:rPr>
        <w:t>,</w:t>
      </w:r>
      <w:r w:rsidRPr="009D4A49">
        <w:rPr>
          <w:rFonts w:ascii="Arial" w:hAnsi="Arial" w:cs="Arial"/>
          <w:sz w:val="24"/>
          <w:szCs w:val="24"/>
        </w:rPr>
        <w:t xml:space="preserve"> a podmiotem wyłonionym w drodze konkursu, </w:t>
      </w:r>
      <w:r w:rsidR="00F67C45">
        <w:rPr>
          <w:rFonts w:ascii="Arial" w:hAnsi="Arial" w:cs="Arial"/>
          <w:sz w:val="24"/>
          <w:szCs w:val="24"/>
        </w:rPr>
        <w:br/>
      </w:r>
      <w:r w:rsidRPr="009D4A49">
        <w:rPr>
          <w:rFonts w:ascii="Arial" w:hAnsi="Arial" w:cs="Arial"/>
          <w:sz w:val="24"/>
          <w:szCs w:val="24"/>
        </w:rPr>
        <w:t>na rachunek bankowy podmiotu realizującego zadanie publiczne, w terminie określonym w</w:t>
      </w:r>
      <w:r>
        <w:rPr>
          <w:rFonts w:ascii="Arial" w:hAnsi="Arial" w:cs="Arial"/>
          <w:sz w:val="24"/>
          <w:szCs w:val="24"/>
        </w:rPr>
        <w:t> </w:t>
      </w:r>
      <w:r w:rsidRPr="009D4A49">
        <w:rPr>
          <w:rFonts w:ascii="Arial" w:hAnsi="Arial" w:cs="Arial"/>
          <w:sz w:val="24"/>
          <w:szCs w:val="24"/>
        </w:rPr>
        <w:t>umowie o dotację.</w:t>
      </w:r>
    </w:p>
    <w:p w14:paraId="3B452E67" w14:textId="77777777" w:rsidR="00A51772" w:rsidRDefault="00A51772" w:rsidP="00A51772">
      <w:pPr>
        <w:pStyle w:val="Akapitzlist"/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</w:p>
    <w:p w14:paraId="048116EA" w14:textId="4F8B1532" w:rsidR="009B2D45" w:rsidRPr="00330936" w:rsidRDefault="00A51772" w:rsidP="009B2D45">
      <w:pPr>
        <w:pStyle w:val="Akapitzlist"/>
        <w:numPr>
          <w:ilvl w:val="0"/>
          <w:numId w:val="10"/>
        </w:numPr>
        <w:tabs>
          <w:tab w:val="left" w:pos="0"/>
          <w:tab w:val="left" w:pos="709"/>
        </w:tabs>
        <w:ind w:left="360"/>
        <w:jc w:val="both"/>
        <w:rPr>
          <w:rFonts w:ascii="Arial" w:hAnsi="Arial" w:cs="Arial"/>
          <w:sz w:val="24"/>
          <w:szCs w:val="24"/>
        </w:rPr>
      </w:pPr>
      <w:r w:rsidRPr="00F20C7C">
        <w:rPr>
          <w:rFonts w:ascii="Arial" w:hAnsi="Arial" w:cs="Arial"/>
          <w:bCs/>
          <w:sz w:val="24"/>
          <w:szCs w:val="24"/>
        </w:rPr>
        <w:t xml:space="preserve">Rezultaty: </w:t>
      </w:r>
    </w:p>
    <w:p w14:paraId="14A2C25A" w14:textId="77777777" w:rsidR="00A51772" w:rsidRDefault="00A51772" w:rsidP="005A79F7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F20C7C">
        <w:rPr>
          <w:rFonts w:ascii="Arial" w:hAnsi="Arial" w:cs="Arial"/>
          <w:sz w:val="24"/>
          <w:szCs w:val="24"/>
        </w:rPr>
        <w:t>oczekiwane rezultaty wymagane w części III pkt. 6 formularza oferty realizacji zadania publicznego tj. dodatkowe informacje dotyczące rezultatów realizacji zadania publicznego należy wskazać w sposób precyzyjny z możliwością zmierzenia oraz rozliczenia ich osiągnięcia,</w:t>
      </w:r>
    </w:p>
    <w:p w14:paraId="4306ABE5" w14:textId="77777777" w:rsidR="00A51772" w:rsidRPr="00F20C7C" w:rsidRDefault="00A51772" w:rsidP="005A79F7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F20C7C">
        <w:rPr>
          <w:rFonts w:ascii="Arial" w:hAnsi="Arial" w:cs="Arial"/>
          <w:sz w:val="24"/>
          <w:szCs w:val="24"/>
        </w:rPr>
        <w:t xml:space="preserve">wskaźniki zaproponowanych rezultatów powinny być adekwatne </w:t>
      </w:r>
      <w:r w:rsidR="001C4DE4">
        <w:rPr>
          <w:rFonts w:ascii="Arial" w:hAnsi="Arial" w:cs="Arial"/>
          <w:sz w:val="24"/>
          <w:szCs w:val="24"/>
        </w:rPr>
        <w:br/>
      </w:r>
      <w:r w:rsidRPr="00F20C7C">
        <w:rPr>
          <w:rFonts w:ascii="Arial" w:hAnsi="Arial" w:cs="Arial"/>
          <w:sz w:val="24"/>
          <w:szCs w:val="24"/>
        </w:rPr>
        <w:t>do założonych celów zadania oraz realne do osiągnięcia,</w:t>
      </w:r>
    </w:p>
    <w:p w14:paraId="71FD48AE" w14:textId="77777777" w:rsidR="00A51772" w:rsidRPr="009D05E0" w:rsidRDefault="00A51772" w:rsidP="005A79F7">
      <w:pPr>
        <w:pStyle w:val="wyliczanie"/>
        <w:numPr>
          <w:ilvl w:val="0"/>
          <w:numId w:val="16"/>
        </w:numPr>
        <w:contextualSpacing/>
        <w:rPr>
          <w:rFonts w:ascii="Arial" w:hAnsi="Arial" w:cs="Arial"/>
        </w:rPr>
      </w:pPr>
      <w:r w:rsidRPr="009D05E0">
        <w:rPr>
          <w:rFonts w:ascii="Arial" w:hAnsi="Arial" w:cs="Arial"/>
        </w:rPr>
        <w:t>obowiązkowym rezultatem ilościowym jest określenie liczby beneficjentów zadania, którym będą obję</w:t>
      </w:r>
      <w:r w:rsidR="00732420" w:rsidRPr="009D05E0">
        <w:rPr>
          <w:rFonts w:ascii="Arial" w:hAnsi="Arial" w:cs="Arial"/>
        </w:rPr>
        <w:t>te osoby</w:t>
      </w:r>
      <w:r w:rsidRPr="009D05E0">
        <w:rPr>
          <w:rFonts w:ascii="Arial" w:hAnsi="Arial" w:cs="Arial"/>
        </w:rPr>
        <w:t xml:space="preserve"> </w:t>
      </w:r>
      <w:r w:rsidR="00732420" w:rsidRPr="009D05E0">
        <w:rPr>
          <w:rFonts w:ascii="Arial" w:hAnsi="Arial" w:cs="Arial"/>
        </w:rPr>
        <w:t>przebywające na terenie miasta</w:t>
      </w:r>
      <w:r w:rsidRPr="009D05E0">
        <w:rPr>
          <w:rFonts w:ascii="Arial" w:hAnsi="Arial" w:cs="Arial"/>
        </w:rPr>
        <w:t xml:space="preserve"> Rzeszowa</w:t>
      </w:r>
      <w:r w:rsidR="00732420" w:rsidRPr="009D05E0">
        <w:rPr>
          <w:rFonts w:ascii="Arial" w:hAnsi="Arial" w:cs="Arial"/>
        </w:rPr>
        <w:t xml:space="preserve"> oraz ilość godzin pracy streetworkerów</w:t>
      </w:r>
      <w:r w:rsidR="00715AC7" w:rsidRPr="009D05E0">
        <w:rPr>
          <w:rFonts w:ascii="Arial" w:hAnsi="Arial" w:cs="Arial"/>
        </w:rPr>
        <w:t>,</w:t>
      </w:r>
    </w:p>
    <w:p w14:paraId="059319F3" w14:textId="1B387802" w:rsidR="009D05E0" w:rsidRPr="009D05E0" w:rsidRDefault="009D05E0" w:rsidP="005A79F7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9D05E0">
        <w:rPr>
          <w:rFonts w:ascii="Arial" w:hAnsi="Arial" w:cs="Arial"/>
          <w:sz w:val="24"/>
          <w:szCs w:val="24"/>
        </w:rPr>
        <w:t>Oferent może zaproponować inne rezultaty</w:t>
      </w:r>
      <w:r>
        <w:rPr>
          <w:rFonts w:ascii="Arial" w:hAnsi="Arial" w:cs="Arial"/>
          <w:sz w:val="24"/>
          <w:szCs w:val="24"/>
        </w:rPr>
        <w:t xml:space="preserve"> fakultatywne</w:t>
      </w:r>
      <w:r w:rsidRPr="009D05E0">
        <w:rPr>
          <w:rFonts w:ascii="Arial" w:hAnsi="Arial" w:cs="Arial"/>
          <w:sz w:val="24"/>
          <w:szCs w:val="24"/>
        </w:rPr>
        <w:t xml:space="preserve">, specyficzne </w:t>
      </w:r>
      <w:r w:rsidRPr="009D05E0">
        <w:rPr>
          <w:rFonts w:ascii="Arial" w:hAnsi="Arial" w:cs="Arial"/>
          <w:sz w:val="24"/>
          <w:szCs w:val="24"/>
        </w:rPr>
        <w:br/>
        <w:t>dla zadania wraz z informacją o planowanym poziomie ich osiągnięcia oraz sposobie monitorowania,</w:t>
      </w:r>
    </w:p>
    <w:p w14:paraId="3F267FE3" w14:textId="77777777" w:rsidR="009D05E0" w:rsidRPr="003B4CC2" w:rsidRDefault="009D05E0" w:rsidP="005A79F7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3B4CC2">
        <w:rPr>
          <w:rFonts w:ascii="Arial" w:hAnsi="Arial" w:cs="Arial"/>
          <w:sz w:val="24"/>
          <w:szCs w:val="24"/>
        </w:rPr>
        <w:t>weryfikacja osiągnięcia danego rezultatu powinna nastąpić na podstawie źródeł wskazanych przez oferenta,</w:t>
      </w:r>
      <w:r>
        <w:rPr>
          <w:rFonts w:ascii="Arial" w:hAnsi="Arial" w:cs="Arial"/>
          <w:sz w:val="24"/>
          <w:szCs w:val="24"/>
        </w:rPr>
        <w:t xml:space="preserve"> z zastrzeżeniem, że Prezydent Miasta Rzeszowa może zaproponować ich zmianę,</w:t>
      </w:r>
    </w:p>
    <w:p w14:paraId="43050041" w14:textId="22347ED8" w:rsidR="009D05E0" w:rsidRPr="00C93D3D" w:rsidRDefault="009D05E0" w:rsidP="005A79F7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4"/>
          <w:szCs w:val="24"/>
        </w:rPr>
      </w:pPr>
      <w:r w:rsidRPr="00C93D3D">
        <w:rPr>
          <w:rFonts w:ascii="Arial" w:hAnsi="Arial" w:cs="Arial"/>
          <w:sz w:val="24"/>
          <w:szCs w:val="24"/>
        </w:rPr>
        <w:t xml:space="preserve">dokumenty potwierdzające osiągnięcie rezultatów, wskazane w ofercie </w:t>
      </w:r>
      <w:r w:rsidRPr="00C93D3D">
        <w:rPr>
          <w:rFonts w:ascii="Arial" w:hAnsi="Arial" w:cs="Arial"/>
          <w:sz w:val="24"/>
          <w:szCs w:val="24"/>
        </w:rPr>
        <w:br/>
        <w:t xml:space="preserve">w cz. IV pkt 4, należy przedłożyć do wglądu wraz ze sprawozdaniem </w:t>
      </w:r>
      <w:r w:rsidRPr="00C93D3D">
        <w:rPr>
          <w:rFonts w:ascii="Arial" w:hAnsi="Arial" w:cs="Arial"/>
          <w:sz w:val="24"/>
          <w:szCs w:val="24"/>
        </w:rPr>
        <w:br/>
        <w:t>z realizacji zadania publicznego. Dokumentacja przedłożona do wglądu zostanie zwrócona Zleceniobiorcy po dokonaniu oceny realizacji zadania,</w:t>
      </w:r>
    </w:p>
    <w:p w14:paraId="1B304A1C" w14:textId="77777777" w:rsidR="00A51772" w:rsidRPr="00F20C7C" w:rsidRDefault="00A51772" w:rsidP="005A79F7">
      <w:pPr>
        <w:pStyle w:val="Akapitzlist"/>
        <w:numPr>
          <w:ilvl w:val="0"/>
          <w:numId w:val="16"/>
        </w:num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20C7C">
        <w:rPr>
          <w:rFonts w:ascii="Arial" w:hAnsi="Arial" w:cs="Arial"/>
          <w:sz w:val="24"/>
          <w:szCs w:val="24"/>
        </w:rPr>
        <w:t xml:space="preserve">akceptacja sprawozdania i rozliczenie dotacji polegać będzie na weryfikacji osiągniętych przez Zleceniobiorcę rezultatów oraz weryfikacji zrealizowanych przez niego działań. </w:t>
      </w:r>
    </w:p>
    <w:p w14:paraId="2697D2BD" w14:textId="77777777" w:rsidR="00A51772" w:rsidRPr="00F20C7C" w:rsidRDefault="00A51772" w:rsidP="00A51772">
      <w:pPr>
        <w:jc w:val="both"/>
        <w:rPr>
          <w:rFonts w:ascii="Arial" w:hAnsi="Arial" w:cs="Arial"/>
          <w:sz w:val="24"/>
          <w:szCs w:val="24"/>
        </w:rPr>
      </w:pPr>
    </w:p>
    <w:p w14:paraId="02C64FD0" w14:textId="5AE1498E" w:rsidR="009B2D45" w:rsidRPr="00330936" w:rsidRDefault="00A51772" w:rsidP="00330936">
      <w:pPr>
        <w:pStyle w:val="Akapitzlist"/>
        <w:numPr>
          <w:ilvl w:val="0"/>
          <w:numId w:val="39"/>
        </w:numPr>
        <w:jc w:val="both"/>
        <w:rPr>
          <w:rFonts w:ascii="Arial" w:hAnsi="Arial" w:cs="Arial"/>
          <w:sz w:val="24"/>
          <w:szCs w:val="24"/>
        </w:rPr>
      </w:pPr>
      <w:r w:rsidRPr="00AF0C00">
        <w:rPr>
          <w:rFonts w:ascii="Arial" w:hAnsi="Arial" w:cs="Arial"/>
          <w:sz w:val="24"/>
          <w:szCs w:val="24"/>
        </w:rPr>
        <w:t>Oferent realizujący zadanie powinien:</w:t>
      </w:r>
    </w:p>
    <w:p w14:paraId="24F51408" w14:textId="77777777" w:rsidR="00A51772" w:rsidRPr="00AF0C00" w:rsidRDefault="00A51772" w:rsidP="00A51772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AF0C00">
        <w:rPr>
          <w:rFonts w:ascii="Arial" w:hAnsi="Arial" w:cs="Arial"/>
          <w:sz w:val="24"/>
          <w:szCs w:val="24"/>
        </w:rPr>
        <w:t>realizować zadanie na terenie Miasta Rzeszowa,</w:t>
      </w:r>
    </w:p>
    <w:p w14:paraId="690E2FD9" w14:textId="77777777" w:rsidR="00A51772" w:rsidRPr="00AF0C00" w:rsidRDefault="00A51772" w:rsidP="00A51772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AF0C00">
        <w:rPr>
          <w:rFonts w:ascii="Arial" w:hAnsi="Arial" w:cs="Arial"/>
          <w:sz w:val="24"/>
          <w:szCs w:val="24"/>
        </w:rPr>
        <w:t>posiadać niezbędne warunki i doświadczenie w realizacji zadań o podobnym charakterze, w tym kadrę posiadającą odpowiednie kwalifikacje zawodowe,</w:t>
      </w:r>
    </w:p>
    <w:p w14:paraId="604E99D5" w14:textId="77777777" w:rsidR="00A51772" w:rsidRPr="00AF0C00" w:rsidRDefault="00A51772" w:rsidP="00A51772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AF0C00">
        <w:rPr>
          <w:rFonts w:ascii="Arial" w:hAnsi="Arial" w:cs="Arial"/>
          <w:sz w:val="24"/>
          <w:szCs w:val="24"/>
        </w:rPr>
        <w:t xml:space="preserve">posiadać bazę </w:t>
      </w:r>
      <w:r w:rsidRPr="00A52D9F">
        <w:rPr>
          <w:rFonts w:ascii="Arial" w:hAnsi="Arial" w:cs="Arial"/>
          <w:sz w:val="24"/>
          <w:szCs w:val="24"/>
        </w:rPr>
        <w:t xml:space="preserve">lokalową </w:t>
      </w:r>
      <w:r w:rsidR="00F67C45" w:rsidRPr="00A52D9F">
        <w:rPr>
          <w:rFonts w:ascii="Arial" w:hAnsi="Arial" w:cs="Arial"/>
          <w:sz w:val="24"/>
          <w:szCs w:val="24"/>
        </w:rPr>
        <w:t>przystosowaną</w:t>
      </w:r>
      <w:r w:rsidR="00F67C45">
        <w:rPr>
          <w:rFonts w:ascii="Arial" w:hAnsi="Arial" w:cs="Arial"/>
          <w:sz w:val="24"/>
          <w:szCs w:val="24"/>
        </w:rPr>
        <w:t xml:space="preserve"> i </w:t>
      </w:r>
      <w:r w:rsidRPr="00AF0C00">
        <w:rPr>
          <w:rFonts w:ascii="Arial" w:hAnsi="Arial" w:cs="Arial"/>
          <w:sz w:val="24"/>
          <w:szCs w:val="24"/>
        </w:rPr>
        <w:t>adekwatną do realizacji zadania,</w:t>
      </w:r>
    </w:p>
    <w:p w14:paraId="42705FD6" w14:textId="1E808E3F" w:rsidR="00A51772" w:rsidRDefault="00A51772" w:rsidP="00A51772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color w:val="FF0000"/>
          <w:sz w:val="24"/>
          <w:szCs w:val="24"/>
        </w:rPr>
      </w:pPr>
      <w:r w:rsidRPr="00AF0C00">
        <w:rPr>
          <w:rFonts w:ascii="Arial" w:hAnsi="Arial" w:cs="Arial"/>
          <w:sz w:val="24"/>
          <w:szCs w:val="24"/>
        </w:rPr>
        <w:lastRenderedPageBreak/>
        <w:t xml:space="preserve">prowadzić dokumentację potwierdzającą zakres i sposób prowadzonej </w:t>
      </w:r>
      <w:r w:rsidRPr="00A52D9F">
        <w:rPr>
          <w:rFonts w:ascii="Arial" w:hAnsi="Arial" w:cs="Arial"/>
          <w:sz w:val="24"/>
          <w:szCs w:val="24"/>
        </w:rPr>
        <w:t>działalności</w:t>
      </w:r>
      <w:r w:rsidR="005856BD">
        <w:rPr>
          <w:rFonts w:ascii="Arial" w:hAnsi="Arial" w:cs="Arial"/>
          <w:sz w:val="24"/>
          <w:szCs w:val="24"/>
        </w:rPr>
        <w:t xml:space="preserve"> oraz sprawozdawczość zgodnie z przyjętymi wzorami,</w:t>
      </w:r>
    </w:p>
    <w:p w14:paraId="6C197E50" w14:textId="44453AC4" w:rsidR="00A51772" w:rsidRPr="00C93D3D" w:rsidRDefault="006C2863" w:rsidP="00A51772">
      <w:pPr>
        <w:pStyle w:val="Akapitzlist"/>
        <w:numPr>
          <w:ilvl w:val="0"/>
          <w:numId w:val="12"/>
        </w:numPr>
        <w:tabs>
          <w:tab w:val="left" w:pos="0"/>
          <w:tab w:val="left" w:pos="709"/>
        </w:tabs>
        <w:jc w:val="both"/>
        <w:rPr>
          <w:sz w:val="24"/>
          <w:szCs w:val="24"/>
        </w:rPr>
      </w:pPr>
      <w:r w:rsidRPr="00C93D3D">
        <w:rPr>
          <w:rFonts w:ascii="Arial" w:hAnsi="Arial" w:cs="Arial"/>
          <w:sz w:val="24"/>
          <w:szCs w:val="24"/>
        </w:rPr>
        <w:t>na</w:t>
      </w:r>
      <w:r w:rsidR="002379A9" w:rsidRPr="00C93D3D">
        <w:rPr>
          <w:rFonts w:ascii="Arial" w:hAnsi="Arial" w:cs="Arial"/>
          <w:sz w:val="24"/>
          <w:szCs w:val="24"/>
        </w:rPr>
        <w:t xml:space="preserve"> materiałach, w</w:t>
      </w:r>
      <w:r w:rsidRPr="00C93D3D">
        <w:rPr>
          <w:rFonts w:ascii="Arial" w:hAnsi="Arial" w:cs="Arial"/>
          <w:sz w:val="24"/>
          <w:szCs w:val="24"/>
        </w:rPr>
        <w:t xml:space="preserve"> szczególności promocyjnych </w:t>
      </w:r>
      <w:r w:rsidR="002379A9" w:rsidRPr="00C93D3D">
        <w:rPr>
          <w:rFonts w:ascii="Arial" w:hAnsi="Arial" w:cs="Arial"/>
          <w:sz w:val="24"/>
          <w:szCs w:val="24"/>
        </w:rPr>
        <w:t>i informacyjnych,</w:t>
      </w:r>
      <w:r w:rsidR="005856BD">
        <w:rPr>
          <w:rFonts w:ascii="Arial" w:hAnsi="Arial" w:cs="Arial"/>
          <w:sz w:val="24"/>
          <w:szCs w:val="24"/>
        </w:rPr>
        <w:t xml:space="preserve"> </w:t>
      </w:r>
      <w:r w:rsidR="002379A9" w:rsidRPr="00C93D3D">
        <w:rPr>
          <w:rFonts w:ascii="Arial" w:hAnsi="Arial" w:cs="Arial"/>
          <w:sz w:val="24"/>
          <w:szCs w:val="24"/>
        </w:rPr>
        <w:t>szkoleniowych i edukacyjnych</w:t>
      </w:r>
      <w:r w:rsidR="005856BD">
        <w:rPr>
          <w:rFonts w:ascii="Arial" w:hAnsi="Arial" w:cs="Arial"/>
          <w:sz w:val="24"/>
          <w:szCs w:val="24"/>
        </w:rPr>
        <w:t>,</w:t>
      </w:r>
      <w:r w:rsidR="002379A9" w:rsidRPr="00C93D3D">
        <w:rPr>
          <w:rFonts w:ascii="Arial" w:hAnsi="Arial" w:cs="Arial"/>
          <w:sz w:val="24"/>
          <w:szCs w:val="24"/>
        </w:rPr>
        <w:t xml:space="preserve"> dotyczących realizowanego zadania</w:t>
      </w:r>
      <w:r w:rsidR="005856BD">
        <w:rPr>
          <w:rFonts w:ascii="Arial" w:hAnsi="Arial" w:cs="Arial"/>
          <w:sz w:val="24"/>
          <w:szCs w:val="24"/>
        </w:rPr>
        <w:t xml:space="preserve"> </w:t>
      </w:r>
      <w:r w:rsidR="002379A9" w:rsidRPr="00C93D3D">
        <w:rPr>
          <w:rFonts w:ascii="Arial" w:hAnsi="Arial" w:cs="Arial"/>
          <w:sz w:val="24"/>
          <w:szCs w:val="24"/>
        </w:rPr>
        <w:t xml:space="preserve">publicznego umieszczać logo lub informację, że zadanie publiczne jest współfinansowane ze środków otrzymanych od Gminy Miasto Rzeszów. </w:t>
      </w:r>
    </w:p>
    <w:p w14:paraId="290FC0A5" w14:textId="77777777" w:rsidR="006C2863" w:rsidRPr="006C2863" w:rsidRDefault="006C2863" w:rsidP="006C2863">
      <w:pPr>
        <w:pStyle w:val="Akapitzlist"/>
        <w:tabs>
          <w:tab w:val="left" w:pos="0"/>
          <w:tab w:val="left" w:pos="709"/>
        </w:tabs>
        <w:jc w:val="both"/>
        <w:rPr>
          <w:color w:val="FF0000"/>
          <w:sz w:val="24"/>
          <w:szCs w:val="24"/>
        </w:rPr>
      </w:pPr>
    </w:p>
    <w:p w14:paraId="5C5E3DE6" w14:textId="77777777" w:rsidR="00A51772" w:rsidRPr="0037498C" w:rsidRDefault="00A51772" w:rsidP="005A79F7">
      <w:pPr>
        <w:pStyle w:val="Akapitzlist"/>
        <w:numPr>
          <w:ilvl w:val="0"/>
          <w:numId w:val="40"/>
        </w:num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37498C">
        <w:rPr>
          <w:rFonts w:ascii="Arial" w:hAnsi="Arial" w:cs="Arial"/>
          <w:sz w:val="24"/>
          <w:szCs w:val="24"/>
        </w:rPr>
        <w:t>Oferent, który otrzymał dotację na realizację zadania publicznego będzie zobowiązany</w:t>
      </w:r>
      <w:r>
        <w:rPr>
          <w:rFonts w:ascii="Arial" w:hAnsi="Arial" w:cs="Arial"/>
          <w:sz w:val="24"/>
          <w:szCs w:val="24"/>
        </w:rPr>
        <w:t xml:space="preserve"> </w:t>
      </w:r>
      <w:r w:rsidRPr="0037498C">
        <w:rPr>
          <w:rFonts w:ascii="Arial" w:hAnsi="Arial" w:cs="Arial"/>
          <w:sz w:val="24"/>
          <w:szCs w:val="24"/>
        </w:rPr>
        <w:t>do prowadzenia wyodrębnionej dokumentacji finansowo-księgowej i</w:t>
      </w:r>
      <w:r>
        <w:rPr>
          <w:rFonts w:ascii="Arial" w:hAnsi="Arial" w:cs="Arial"/>
          <w:sz w:val="24"/>
          <w:szCs w:val="24"/>
        </w:rPr>
        <w:t> </w:t>
      </w:r>
      <w:r w:rsidRPr="0037498C">
        <w:rPr>
          <w:rFonts w:ascii="Arial" w:hAnsi="Arial" w:cs="Arial"/>
          <w:sz w:val="24"/>
          <w:szCs w:val="24"/>
        </w:rPr>
        <w:t xml:space="preserve">ewidencji księgowej zadania </w:t>
      </w:r>
      <w:r w:rsidR="00827389">
        <w:rPr>
          <w:rFonts w:ascii="Arial" w:hAnsi="Arial" w:cs="Arial"/>
          <w:sz w:val="24"/>
          <w:szCs w:val="24"/>
        </w:rPr>
        <w:t>publicznego oraz jej opisywania</w:t>
      </w:r>
      <w:r w:rsidRPr="0037498C">
        <w:rPr>
          <w:rFonts w:ascii="Arial" w:hAnsi="Arial" w:cs="Arial"/>
          <w:sz w:val="24"/>
          <w:szCs w:val="24"/>
        </w:rPr>
        <w:t xml:space="preserve"> zgodnie </w:t>
      </w:r>
      <w:r w:rsidR="00BF3AB7">
        <w:rPr>
          <w:rFonts w:ascii="Arial" w:hAnsi="Arial" w:cs="Arial"/>
          <w:sz w:val="24"/>
          <w:szCs w:val="24"/>
        </w:rPr>
        <w:br/>
      </w:r>
      <w:r w:rsidRPr="0037498C">
        <w:rPr>
          <w:rFonts w:ascii="Arial" w:hAnsi="Arial" w:cs="Arial"/>
          <w:sz w:val="24"/>
          <w:szCs w:val="24"/>
        </w:rPr>
        <w:t xml:space="preserve">z zasadami ustawy z dnia 29 września 1994 r. o rachunkowości, w sposób umożliwiający identyfikację poszczególnych operacji księgowych. </w:t>
      </w:r>
    </w:p>
    <w:p w14:paraId="26799718" w14:textId="77777777" w:rsidR="00A51772" w:rsidRPr="00F20C7C" w:rsidRDefault="00A51772" w:rsidP="00A51772">
      <w:p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14:paraId="21A634D5" w14:textId="77777777" w:rsidR="00A51772" w:rsidRDefault="00A51772" w:rsidP="005A79F7">
      <w:pPr>
        <w:pStyle w:val="Akapitzlist"/>
        <w:numPr>
          <w:ilvl w:val="0"/>
          <w:numId w:val="40"/>
        </w:num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37498C">
        <w:rPr>
          <w:rFonts w:ascii="Arial" w:hAnsi="Arial" w:cs="Arial"/>
          <w:sz w:val="24"/>
          <w:szCs w:val="24"/>
        </w:rPr>
        <w:t>Dopuszcza się w trakcie realizacji zadania możliwość dokonywania przesunięć pomiędzy poszczególnymi pozycjami k</w:t>
      </w:r>
      <w:r w:rsidR="00071DB8">
        <w:rPr>
          <w:rFonts w:ascii="Arial" w:hAnsi="Arial" w:cs="Arial"/>
          <w:sz w:val="24"/>
          <w:szCs w:val="24"/>
        </w:rPr>
        <w:t xml:space="preserve">osztów określonymi w kalkulacji </w:t>
      </w:r>
      <w:r w:rsidRPr="0037498C">
        <w:rPr>
          <w:rFonts w:ascii="Arial" w:hAnsi="Arial" w:cs="Arial"/>
          <w:sz w:val="24"/>
          <w:szCs w:val="24"/>
        </w:rPr>
        <w:t xml:space="preserve">przewidywanych kosztów realizacji zadania publicznego. Przesunięcie uznaje się za zgodne z umową, gdy dana pozycja kosztorysu nie wzrosła o więcej niż </w:t>
      </w:r>
      <w:r w:rsidR="00435213" w:rsidRPr="00D93E66">
        <w:rPr>
          <w:rFonts w:ascii="Arial" w:hAnsi="Arial" w:cs="Arial"/>
          <w:sz w:val="24"/>
          <w:szCs w:val="24"/>
        </w:rPr>
        <w:t>2</w:t>
      </w:r>
      <w:r w:rsidRPr="00D93E66">
        <w:rPr>
          <w:rFonts w:ascii="Arial" w:hAnsi="Arial" w:cs="Arial"/>
          <w:sz w:val="24"/>
          <w:szCs w:val="24"/>
        </w:rPr>
        <w:t>0%.</w:t>
      </w:r>
      <w:r w:rsidRPr="0037498C">
        <w:rPr>
          <w:rFonts w:ascii="Arial" w:hAnsi="Arial" w:cs="Arial"/>
          <w:sz w:val="24"/>
          <w:szCs w:val="24"/>
        </w:rPr>
        <w:t xml:space="preserve"> </w:t>
      </w:r>
      <w:r w:rsidR="00176C0A" w:rsidRPr="00435213">
        <w:rPr>
          <w:rFonts w:ascii="Arial" w:hAnsi="Arial" w:cs="Arial"/>
          <w:sz w:val="24"/>
          <w:szCs w:val="24"/>
        </w:rPr>
        <w:t>Zmniejszenie nie jest limitowane.</w:t>
      </w:r>
      <w:r w:rsidR="00176C0A">
        <w:rPr>
          <w:rFonts w:ascii="Arial" w:hAnsi="Arial" w:cs="Arial"/>
          <w:sz w:val="24"/>
          <w:szCs w:val="24"/>
        </w:rPr>
        <w:t xml:space="preserve"> </w:t>
      </w:r>
      <w:r w:rsidRPr="0037498C">
        <w:rPr>
          <w:rFonts w:ascii="Arial" w:hAnsi="Arial" w:cs="Arial"/>
          <w:sz w:val="24"/>
          <w:szCs w:val="24"/>
        </w:rPr>
        <w:t xml:space="preserve">Zmiany do wyżej określonego poziomu </w:t>
      </w:r>
      <w:r w:rsidR="007470A6">
        <w:rPr>
          <w:rFonts w:ascii="Arial" w:hAnsi="Arial" w:cs="Arial"/>
          <w:sz w:val="24"/>
          <w:szCs w:val="24"/>
        </w:rPr>
        <w:br/>
      </w:r>
      <w:r w:rsidRPr="0037498C">
        <w:rPr>
          <w:rFonts w:ascii="Arial" w:hAnsi="Arial" w:cs="Arial"/>
          <w:sz w:val="24"/>
          <w:szCs w:val="24"/>
        </w:rPr>
        <w:t xml:space="preserve">nie wymagają pisemnej zgody. </w:t>
      </w:r>
    </w:p>
    <w:p w14:paraId="0045A34E" w14:textId="77777777" w:rsidR="007470A6" w:rsidRPr="00AB2FB4" w:rsidRDefault="007470A6" w:rsidP="007470A6">
      <w:pPr>
        <w:pStyle w:val="Akapitzlist"/>
        <w:rPr>
          <w:rFonts w:ascii="Arial" w:hAnsi="Arial" w:cs="Arial"/>
          <w:color w:val="FF0000"/>
          <w:sz w:val="24"/>
          <w:szCs w:val="24"/>
        </w:rPr>
      </w:pPr>
    </w:p>
    <w:p w14:paraId="0A96853C" w14:textId="77777777" w:rsidR="00A52D9F" w:rsidRPr="00D93E66" w:rsidRDefault="00C4044F" w:rsidP="005A79F7">
      <w:pPr>
        <w:pStyle w:val="Akapitzlist"/>
        <w:numPr>
          <w:ilvl w:val="0"/>
          <w:numId w:val="40"/>
        </w:num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D93E66">
        <w:rPr>
          <w:rFonts w:ascii="Arial" w:hAnsi="Arial" w:cs="Arial"/>
          <w:sz w:val="24"/>
          <w:szCs w:val="24"/>
        </w:rPr>
        <w:t>Koszty administracyjne,</w:t>
      </w:r>
      <w:r w:rsidR="00934899" w:rsidRPr="00D93E66">
        <w:rPr>
          <w:rFonts w:ascii="Arial" w:hAnsi="Arial" w:cs="Arial"/>
          <w:sz w:val="24"/>
          <w:szCs w:val="24"/>
        </w:rPr>
        <w:t xml:space="preserve"> tj.</w:t>
      </w:r>
      <w:r w:rsidR="007470A6" w:rsidRPr="00D93E66">
        <w:rPr>
          <w:rFonts w:ascii="Arial" w:hAnsi="Arial" w:cs="Arial"/>
          <w:sz w:val="24"/>
          <w:szCs w:val="24"/>
        </w:rPr>
        <w:t xml:space="preserve"> wynagrodzenie koordynatora, osób prowadzących obsługę finansowo-księgową, promocja zadania</w:t>
      </w:r>
      <w:r w:rsidR="0091355F" w:rsidRPr="00D93E66">
        <w:rPr>
          <w:rFonts w:ascii="Arial" w:hAnsi="Arial" w:cs="Arial"/>
          <w:sz w:val="24"/>
          <w:szCs w:val="24"/>
        </w:rPr>
        <w:t xml:space="preserve"> oraz</w:t>
      </w:r>
      <w:r w:rsidR="00A52D9F" w:rsidRPr="00D93E66">
        <w:rPr>
          <w:rFonts w:ascii="Arial" w:hAnsi="Arial" w:cs="Arial"/>
          <w:sz w:val="24"/>
          <w:szCs w:val="24"/>
        </w:rPr>
        <w:t xml:space="preserve"> inne</w:t>
      </w:r>
      <w:r w:rsidR="0091355F" w:rsidRPr="00D93E66">
        <w:rPr>
          <w:rFonts w:ascii="Arial" w:hAnsi="Arial" w:cs="Arial"/>
          <w:sz w:val="24"/>
          <w:szCs w:val="24"/>
        </w:rPr>
        <w:t xml:space="preserve"> </w:t>
      </w:r>
      <w:r w:rsidR="006A708D" w:rsidRPr="00D93E66">
        <w:rPr>
          <w:rFonts w:ascii="Arial" w:hAnsi="Arial" w:cs="Arial"/>
          <w:sz w:val="24"/>
          <w:szCs w:val="24"/>
        </w:rPr>
        <w:t xml:space="preserve">związane </w:t>
      </w:r>
      <w:r w:rsidR="006A708D" w:rsidRPr="00D93E66">
        <w:rPr>
          <w:rFonts w:ascii="Arial" w:hAnsi="Arial" w:cs="Arial"/>
          <w:sz w:val="24"/>
          <w:szCs w:val="24"/>
        </w:rPr>
        <w:br/>
      </w:r>
      <w:r w:rsidRPr="00D93E66">
        <w:rPr>
          <w:rFonts w:ascii="Arial" w:hAnsi="Arial" w:cs="Arial"/>
          <w:sz w:val="24"/>
          <w:szCs w:val="24"/>
        </w:rPr>
        <w:t xml:space="preserve">z funkcjonowaniem organizacji </w:t>
      </w:r>
      <w:r w:rsidR="006A708D" w:rsidRPr="00D93E66">
        <w:rPr>
          <w:rFonts w:ascii="Arial" w:hAnsi="Arial" w:cs="Arial"/>
          <w:sz w:val="24"/>
          <w:szCs w:val="24"/>
        </w:rPr>
        <w:t>nie mogą</w:t>
      </w:r>
      <w:r w:rsidR="002E6EA0" w:rsidRPr="00D93E66">
        <w:rPr>
          <w:rFonts w:ascii="Arial" w:hAnsi="Arial" w:cs="Arial"/>
          <w:sz w:val="24"/>
          <w:szCs w:val="24"/>
        </w:rPr>
        <w:t xml:space="preserve"> przekroczyć 20</w:t>
      </w:r>
      <w:r w:rsidR="006A708D" w:rsidRPr="00D93E66">
        <w:rPr>
          <w:rFonts w:ascii="Arial" w:hAnsi="Arial" w:cs="Arial"/>
          <w:sz w:val="24"/>
          <w:szCs w:val="24"/>
        </w:rPr>
        <w:t>% wartości dotacji.</w:t>
      </w:r>
    </w:p>
    <w:p w14:paraId="4B82147B" w14:textId="77777777" w:rsidR="00A52D9F" w:rsidRPr="00AB2FB4" w:rsidRDefault="00A52D9F" w:rsidP="00A52D9F">
      <w:pPr>
        <w:tabs>
          <w:tab w:val="left" w:pos="0"/>
          <w:tab w:val="left" w:pos="709"/>
        </w:tabs>
        <w:jc w:val="both"/>
        <w:rPr>
          <w:rFonts w:ascii="Arial" w:hAnsi="Arial" w:cs="Arial"/>
          <w:color w:val="FF0000"/>
          <w:sz w:val="24"/>
          <w:szCs w:val="24"/>
        </w:rPr>
      </w:pPr>
    </w:p>
    <w:p w14:paraId="5858980D" w14:textId="77777777" w:rsidR="00C4044F" w:rsidRPr="00D93E66" w:rsidRDefault="006A708D" w:rsidP="005A79F7">
      <w:pPr>
        <w:pStyle w:val="Akapitzlist"/>
        <w:numPr>
          <w:ilvl w:val="0"/>
          <w:numId w:val="40"/>
        </w:num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D93E66">
        <w:rPr>
          <w:rFonts w:ascii="Arial" w:hAnsi="Arial" w:cs="Arial"/>
          <w:sz w:val="24"/>
          <w:szCs w:val="24"/>
        </w:rPr>
        <w:t>Koszty administracyjne związane z działaniem organizacji, tj.</w:t>
      </w:r>
      <w:r w:rsidR="00A52D9F" w:rsidRPr="00D93E66">
        <w:rPr>
          <w:rFonts w:ascii="Arial" w:hAnsi="Arial" w:cs="Arial"/>
          <w:sz w:val="24"/>
          <w:szCs w:val="24"/>
        </w:rPr>
        <w:t xml:space="preserve"> m.in</w:t>
      </w:r>
      <w:r w:rsidR="00C4044F" w:rsidRPr="00D93E66">
        <w:rPr>
          <w:rFonts w:ascii="Arial" w:hAnsi="Arial" w:cs="Arial"/>
          <w:sz w:val="24"/>
          <w:szCs w:val="24"/>
        </w:rPr>
        <w:t xml:space="preserve"> czynsz, energia, gaz, woda i ścieki, wywóz śmieci, telefon, Internet, ochrona, remont lokalu i materiały biurowe, opłaty pocztowe i koszty bankowe muszą być bezpośrednio związane z realizacją zadania i naliczane w odpowiedniej części przypadającej na realizację działań objętych niniejszym konkursem</w:t>
      </w:r>
      <w:r w:rsidR="00934899" w:rsidRPr="00D93E66">
        <w:rPr>
          <w:rFonts w:ascii="Arial" w:hAnsi="Arial" w:cs="Arial"/>
          <w:sz w:val="24"/>
          <w:szCs w:val="24"/>
        </w:rPr>
        <w:t>.</w:t>
      </w:r>
      <w:r w:rsidR="00435213" w:rsidRPr="00D93E66">
        <w:rPr>
          <w:rFonts w:ascii="Arial" w:hAnsi="Arial" w:cs="Arial"/>
          <w:sz w:val="24"/>
          <w:szCs w:val="24"/>
        </w:rPr>
        <w:t xml:space="preserve"> Sposób naliczania ww. kosztów winien zostać </w:t>
      </w:r>
      <w:r w:rsidR="00FD46F5" w:rsidRPr="00D93E66">
        <w:rPr>
          <w:rFonts w:ascii="Arial" w:hAnsi="Arial" w:cs="Arial"/>
          <w:sz w:val="24"/>
          <w:szCs w:val="24"/>
        </w:rPr>
        <w:t>uzasadniony w części VI formularza oferty.</w:t>
      </w:r>
      <w:r w:rsidR="00435213" w:rsidRPr="00D93E66">
        <w:rPr>
          <w:rFonts w:ascii="Arial" w:hAnsi="Arial" w:cs="Arial"/>
          <w:sz w:val="24"/>
          <w:szCs w:val="24"/>
        </w:rPr>
        <w:t xml:space="preserve"> </w:t>
      </w:r>
    </w:p>
    <w:p w14:paraId="59CE126C" w14:textId="77777777" w:rsidR="00A51772" w:rsidRPr="006A708D" w:rsidRDefault="00A51772" w:rsidP="006A708D">
      <w:p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14:paraId="1E6F1D82" w14:textId="04B2C051" w:rsidR="00FD2D50" w:rsidRPr="00FD2D50" w:rsidRDefault="00FD2D50" w:rsidP="005A79F7">
      <w:pPr>
        <w:numPr>
          <w:ilvl w:val="0"/>
          <w:numId w:val="40"/>
        </w:numPr>
        <w:tabs>
          <w:tab w:val="left" w:pos="0"/>
          <w:tab w:val="left" w:pos="709"/>
        </w:tabs>
        <w:contextualSpacing/>
        <w:jc w:val="both"/>
        <w:rPr>
          <w:rFonts w:ascii="Arial" w:hAnsi="Arial" w:cs="Arial"/>
          <w:sz w:val="24"/>
          <w:szCs w:val="24"/>
        </w:rPr>
      </w:pPr>
      <w:r w:rsidRPr="00FD2D50">
        <w:rPr>
          <w:rFonts w:ascii="Arial" w:hAnsi="Arial" w:cs="Arial"/>
          <w:sz w:val="24"/>
          <w:szCs w:val="24"/>
        </w:rPr>
        <w:t>W przypadku wyboru oferty, Oferent jest zobowiązany do zapewnienia dostępności dla osób ze szczególnymi potrzebami na zasadach określonych umową o realizacji zadania publicznego, w tym w szczególności dostępności architektonicznej, cyfrowej, informacyjno</w:t>
      </w:r>
      <w:r>
        <w:rPr>
          <w:rFonts w:ascii="Arial" w:hAnsi="Arial" w:cs="Arial"/>
          <w:sz w:val="24"/>
          <w:szCs w:val="24"/>
        </w:rPr>
        <w:t xml:space="preserve"> </w:t>
      </w:r>
      <w:r w:rsidRPr="00FD2D5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FD2D50">
        <w:rPr>
          <w:rFonts w:ascii="Arial" w:hAnsi="Arial" w:cs="Arial"/>
          <w:sz w:val="24"/>
          <w:szCs w:val="24"/>
        </w:rPr>
        <w:t>komunikacyjnej</w:t>
      </w:r>
      <w:r>
        <w:rPr>
          <w:rFonts w:ascii="Arial" w:hAnsi="Arial" w:cs="Arial"/>
          <w:sz w:val="24"/>
          <w:szCs w:val="24"/>
        </w:rPr>
        <w:t>,</w:t>
      </w:r>
      <w:r w:rsidRPr="00FD2D50">
        <w:rPr>
          <w:rFonts w:ascii="Arial" w:hAnsi="Arial" w:cs="Arial"/>
          <w:sz w:val="24"/>
          <w:szCs w:val="24"/>
        </w:rPr>
        <w:t xml:space="preserve"> (adekwatnie</w:t>
      </w:r>
      <w:r>
        <w:rPr>
          <w:rFonts w:ascii="Arial" w:hAnsi="Arial" w:cs="Arial"/>
          <w:sz w:val="24"/>
          <w:szCs w:val="24"/>
        </w:rPr>
        <w:t xml:space="preserve"> </w:t>
      </w:r>
      <w:r w:rsidRPr="00FD2D50">
        <w:rPr>
          <w:rFonts w:ascii="Arial" w:hAnsi="Arial" w:cs="Arial"/>
          <w:sz w:val="24"/>
          <w:szCs w:val="24"/>
        </w:rPr>
        <w:t>do charakteru przedsięwzięcia).</w:t>
      </w:r>
    </w:p>
    <w:p w14:paraId="5A46F7B5" w14:textId="77777777" w:rsidR="00A51772" w:rsidRDefault="00A51772" w:rsidP="00A51772">
      <w:pPr>
        <w:jc w:val="both"/>
        <w:rPr>
          <w:color w:val="000000"/>
          <w:sz w:val="24"/>
          <w:szCs w:val="24"/>
          <w:lang w:eastAsia="en-US"/>
        </w:rPr>
      </w:pPr>
    </w:p>
    <w:p w14:paraId="6F99C7EC" w14:textId="77777777" w:rsidR="00A51772" w:rsidRPr="00F67ADB" w:rsidRDefault="00A51772" w:rsidP="005A79F7">
      <w:pPr>
        <w:pStyle w:val="Akapitzlist"/>
        <w:numPr>
          <w:ilvl w:val="0"/>
          <w:numId w:val="40"/>
        </w:num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F67ADB">
        <w:rPr>
          <w:rFonts w:ascii="Arial" w:hAnsi="Arial" w:cs="Arial"/>
          <w:sz w:val="24"/>
          <w:szCs w:val="24"/>
        </w:rPr>
        <w:t>W sytuacji ogłoszenia stanu epidemii, w trakcie realizacji zadania publicznego Zleceniobiorca zobowiązany jest do zapoznania się i stosowania do aktualnych przepisów i wytycznych dotyczących zapobiegania i rozprzestrzeniania się chorób zakaźnych oraz współpracy z właściwymi służbami i instytucjami. W okresie obowiązywania stanu epidemii w Polsce, spowodowanym pandemią Covid-19 lub inną, Oferent zapewni beneficjentom i kadrze indywidualne środki ochrony osobistej oraz dostosuje zasady realizacji zadania do obowiązujących ograniczeń i wynikających z nich zasad postępowania.</w:t>
      </w:r>
    </w:p>
    <w:p w14:paraId="79979B85" w14:textId="77777777" w:rsidR="00A51772" w:rsidRPr="00792396" w:rsidRDefault="00A51772" w:rsidP="00A51772">
      <w:pPr>
        <w:tabs>
          <w:tab w:val="left" w:pos="0"/>
          <w:tab w:val="left" w:pos="709"/>
        </w:tabs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48364802" w14:textId="77777777" w:rsidR="00A51772" w:rsidRPr="00792396" w:rsidRDefault="00A51772" w:rsidP="005A79F7">
      <w:pPr>
        <w:pStyle w:val="Akapitzlist"/>
        <w:numPr>
          <w:ilvl w:val="0"/>
          <w:numId w:val="40"/>
        </w:num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792396">
        <w:rPr>
          <w:rFonts w:ascii="Arial" w:hAnsi="Arial" w:cs="Arial"/>
          <w:sz w:val="24"/>
          <w:szCs w:val="24"/>
        </w:rPr>
        <w:t xml:space="preserve">W zakresie związanym z realizacją zadania publicznego, w tym z gromadzeniem, przetwarzaniem i przekazywaniem danych osobowych, a także wprowadzaniem ich do systemów informatycznych, Oferent postępuje zgodnie z postanowieniami Rozporządzenia Parlamentu Europejskiego i Rady (UE) w sprawie ochrony osób fizycznych w związku z przetwarzaniem danych osobowych i w sprawie </w:t>
      </w:r>
      <w:r w:rsidRPr="00792396">
        <w:rPr>
          <w:rFonts w:ascii="Arial" w:hAnsi="Arial" w:cs="Arial"/>
          <w:sz w:val="24"/>
          <w:szCs w:val="24"/>
        </w:rPr>
        <w:lastRenderedPageBreak/>
        <w:t>swobodnego przepływu takich danych oraz uchylenia dyrektywy 95/46/WE (ogólne rozporządzenie o ochronie danych).</w:t>
      </w:r>
    </w:p>
    <w:p w14:paraId="657556F5" w14:textId="77777777" w:rsidR="00A51772" w:rsidRDefault="00A51772" w:rsidP="00A51772">
      <w:pPr>
        <w:ind w:hanging="284"/>
        <w:jc w:val="both"/>
        <w:rPr>
          <w:rFonts w:ascii="Arial" w:hAnsi="Arial" w:cs="Arial"/>
          <w:b/>
          <w:sz w:val="24"/>
          <w:szCs w:val="24"/>
        </w:rPr>
      </w:pPr>
    </w:p>
    <w:p w14:paraId="6195D3DD" w14:textId="77777777" w:rsidR="00A51772" w:rsidRPr="00792396" w:rsidRDefault="00A51772" w:rsidP="005A79F7">
      <w:pPr>
        <w:pStyle w:val="Akapitzlist"/>
        <w:numPr>
          <w:ilvl w:val="0"/>
          <w:numId w:val="40"/>
        </w:numPr>
        <w:tabs>
          <w:tab w:val="left" w:pos="0"/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792396">
        <w:rPr>
          <w:rFonts w:ascii="Arial" w:hAnsi="Arial" w:cs="Arial"/>
          <w:sz w:val="24"/>
          <w:szCs w:val="24"/>
        </w:rPr>
        <w:t>W przypadku</w:t>
      </w:r>
      <w:r w:rsidR="0024737A">
        <w:rPr>
          <w:rFonts w:ascii="Arial" w:hAnsi="Arial" w:cs="Arial"/>
          <w:sz w:val="24"/>
          <w:szCs w:val="24"/>
        </w:rPr>
        <w:t>,</w:t>
      </w:r>
      <w:r w:rsidRPr="00792396">
        <w:rPr>
          <w:rFonts w:ascii="Arial" w:hAnsi="Arial" w:cs="Arial"/>
          <w:sz w:val="24"/>
          <w:szCs w:val="24"/>
        </w:rPr>
        <w:t xml:space="preserve"> gdy Oferent przekazuje dane osobowe osób fizycznych w celu ubiegania się o realizację zadania publicznego w niniejszym otwartym konkursie ofert, Oferent zobowiązany jest wypełnić wobec tych osób obowiązki informacyjne z art. 13 i art. 14 </w:t>
      </w:r>
      <w:r w:rsidRPr="00792396">
        <w:rPr>
          <w:rFonts w:ascii="Arial" w:eastAsia="Calibri" w:hAnsi="Arial" w:cs="Arial"/>
          <w:sz w:val="24"/>
          <w:szCs w:val="24"/>
        </w:rPr>
        <w:t xml:space="preserve">Rozporządzenia Parlamentu Europejskiego i Rady (UE) </w:t>
      </w:r>
      <w:r w:rsidR="0024737A">
        <w:rPr>
          <w:rFonts w:ascii="Arial" w:eastAsia="Calibri" w:hAnsi="Arial" w:cs="Arial"/>
          <w:sz w:val="24"/>
          <w:szCs w:val="24"/>
        </w:rPr>
        <w:br/>
      </w:r>
      <w:r w:rsidRPr="00792396">
        <w:rPr>
          <w:rFonts w:ascii="Arial" w:eastAsia="Calibri" w:hAnsi="Arial" w:cs="Arial"/>
          <w:sz w:val="24"/>
          <w:szCs w:val="24"/>
        </w:rPr>
        <w:t>w sprawie ochrony osób fizycznych w związku z przetwarzaniem danych osobowych i  w  sprawie swobodnego przepływu takich danych oraz uchylenia dyrektywy 95/46/WE (ogólne rozporządzenie o ochronie danych).</w:t>
      </w:r>
    </w:p>
    <w:p w14:paraId="4BED9D7A" w14:textId="77777777" w:rsidR="00A51772" w:rsidRDefault="00A51772" w:rsidP="00A51772">
      <w:pPr>
        <w:rPr>
          <w:rFonts w:ascii="Arial" w:hAnsi="Arial" w:cs="Arial"/>
          <w:b/>
        </w:rPr>
      </w:pPr>
    </w:p>
    <w:p w14:paraId="40B40368" w14:textId="6052EDD6" w:rsidR="002379A9" w:rsidRPr="001477EF" w:rsidRDefault="00A51772" w:rsidP="001477EF">
      <w:pPr>
        <w:pStyle w:val="Akapitzlist"/>
        <w:numPr>
          <w:ilvl w:val="0"/>
          <w:numId w:val="17"/>
        </w:numPr>
        <w:ind w:left="567"/>
        <w:rPr>
          <w:rFonts w:ascii="Arial" w:hAnsi="Arial" w:cs="Arial"/>
          <w:b/>
          <w:sz w:val="24"/>
          <w:szCs w:val="24"/>
        </w:rPr>
      </w:pPr>
      <w:r w:rsidRPr="00795EE1">
        <w:rPr>
          <w:rFonts w:ascii="Arial" w:hAnsi="Arial" w:cs="Arial"/>
          <w:b/>
          <w:sz w:val="24"/>
          <w:szCs w:val="24"/>
        </w:rPr>
        <w:t>Termin składania ofert:</w:t>
      </w:r>
    </w:p>
    <w:p w14:paraId="54F372D7" w14:textId="14251396" w:rsidR="00A51772" w:rsidRPr="002A534C" w:rsidRDefault="00A51772" w:rsidP="005A79F7">
      <w:pPr>
        <w:pStyle w:val="Akapitzlist"/>
        <w:numPr>
          <w:ilvl w:val="0"/>
          <w:numId w:val="18"/>
        </w:numPr>
        <w:ind w:left="36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E10C80">
        <w:rPr>
          <w:rFonts w:ascii="Arial" w:hAnsi="Arial" w:cs="Arial"/>
          <w:sz w:val="24"/>
          <w:szCs w:val="24"/>
        </w:rPr>
        <w:t xml:space="preserve">Oferty należy składać w formie pisemnej, osobiście lub za pośrednictwem poczty, kuriera, itp.: wysyłając w zamkniętej kopercie opatrzonej nazwą i adresem Oferenta, z dopiskiem: „Otwarty konkurs ofert” oraz rodzaj zadania konkursowego, zgodnie z formularzem określonym w załączniku nr 1 </w:t>
      </w:r>
      <w:r w:rsidR="00E10C80" w:rsidRPr="00E10C80">
        <w:rPr>
          <w:rFonts w:ascii="Arial" w:hAnsi="Arial" w:cs="Arial"/>
          <w:sz w:val="24"/>
          <w:szCs w:val="24"/>
        </w:rPr>
        <w:br/>
      </w:r>
      <w:r w:rsidRPr="00E10C80">
        <w:rPr>
          <w:rFonts w:ascii="Arial" w:hAnsi="Arial" w:cs="Arial"/>
          <w:sz w:val="24"/>
          <w:szCs w:val="24"/>
        </w:rPr>
        <w:t xml:space="preserve">do Rozporządzenia Przewodniczącego Komitetu do Spraw Pożytku Publicznego z dnia 24  października 2018 roku w sprawie wzorów ofert i ramowych wzorów umów dotyczących realizacji zadań publicznych oraz wzorów sprawozdań </w:t>
      </w:r>
      <w:r w:rsidR="00E10C80" w:rsidRPr="00E10C80">
        <w:rPr>
          <w:rFonts w:ascii="Arial" w:hAnsi="Arial" w:cs="Arial"/>
          <w:sz w:val="24"/>
          <w:szCs w:val="24"/>
        </w:rPr>
        <w:br/>
      </w:r>
      <w:r w:rsidRPr="00E10C80">
        <w:rPr>
          <w:rFonts w:ascii="Arial" w:hAnsi="Arial" w:cs="Arial"/>
          <w:sz w:val="24"/>
          <w:szCs w:val="24"/>
        </w:rPr>
        <w:t>z wykonania tych zadań, w sekretariacie Miejskiego Ośrodka Pomocy Społecznej w Rzeszowie, ul. Jagiellońska 26. Za datę wpływu oferty do sekretariatu MOPS uznaje się złożenie oferty w terminie</w:t>
      </w:r>
      <w:r w:rsidR="00E10C80">
        <w:rPr>
          <w:rFonts w:ascii="Arial" w:hAnsi="Arial" w:cs="Arial"/>
          <w:sz w:val="24"/>
          <w:szCs w:val="24"/>
        </w:rPr>
        <w:t xml:space="preserve"> </w:t>
      </w:r>
      <w:r w:rsidR="009F4D10">
        <w:rPr>
          <w:rFonts w:ascii="Arial" w:hAnsi="Arial" w:cs="Arial"/>
          <w:sz w:val="24"/>
          <w:szCs w:val="24"/>
        </w:rPr>
        <w:t>do 2</w:t>
      </w:r>
      <w:r w:rsidR="00230C04">
        <w:rPr>
          <w:rFonts w:ascii="Arial" w:hAnsi="Arial" w:cs="Arial"/>
          <w:sz w:val="24"/>
          <w:szCs w:val="24"/>
        </w:rPr>
        <w:t>0</w:t>
      </w:r>
      <w:r w:rsidR="009F4D10">
        <w:rPr>
          <w:rFonts w:ascii="Arial" w:hAnsi="Arial" w:cs="Arial"/>
          <w:sz w:val="24"/>
          <w:szCs w:val="24"/>
        </w:rPr>
        <w:t xml:space="preserve"> grudnia 2023 roku</w:t>
      </w:r>
      <w:r w:rsidR="00DD3D33">
        <w:rPr>
          <w:rFonts w:ascii="Arial" w:hAnsi="Arial" w:cs="Arial"/>
          <w:sz w:val="24"/>
          <w:szCs w:val="24"/>
        </w:rPr>
        <w:t xml:space="preserve"> </w:t>
      </w:r>
      <w:r w:rsidR="007235F2">
        <w:rPr>
          <w:rFonts w:ascii="Arial" w:hAnsi="Arial" w:cs="Arial"/>
          <w:sz w:val="24"/>
          <w:szCs w:val="24"/>
        </w:rPr>
        <w:t>do godz. 15</w:t>
      </w:r>
      <w:r w:rsidR="00F00242">
        <w:rPr>
          <w:rFonts w:ascii="Arial" w:hAnsi="Arial" w:cs="Arial"/>
          <w:sz w:val="24"/>
          <w:szCs w:val="24"/>
        </w:rPr>
        <w:t>.</w:t>
      </w:r>
      <w:r w:rsidR="007235F2">
        <w:rPr>
          <w:rFonts w:ascii="Arial" w:hAnsi="Arial" w:cs="Arial"/>
          <w:sz w:val="24"/>
          <w:szCs w:val="24"/>
        </w:rPr>
        <w:t>30</w:t>
      </w:r>
      <w:r w:rsidR="00E10C80">
        <w:rPr>
          <w:rFonts w:ascii="Arial" w:hAnsi="Arial" w:cs="Arial"/>
          <w:sz w:val="24"/>
          <w:szCs w:val="24"/>
        </w:rPr>
        <w:t>.</w:t>
      </w:r>
    </w:p>
    <w:p w14:paraId="27454641" w14:textId="77777777" w:rsidR="002A534C" w:rsidRPr="00E10C80" w:rsidRDefault="002A534C" w:rsidP="002A534C">
      <w:pPr>
        <w:pStyle w:val="Akapitzlist"/>
        <w:ind w:left="36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1A897594" w14:textId="77777777" w:rsidR="00A51772" w:rsidRPr="00F17F73" w:rsidRDefault="00A51772" w:rsidP="005A79F7">
      <w:pPr>
        <w:pStyle w:val="wyliczanie"/>
        <w:numPr>
          <w:ilvl w:val="0"/>
          <w:numId w:val="18"/>
        </w:numPr>
        <w:ind w:left="360"/>
        <w:rPr>
          <w:rFonts w:ascii="Arial" w:hAnsi="Arial" w:cs="Arial"/>
        </w:rPr>
      </w:pPr>
      <w:r w:rsidRPr="00F17F73">
        <w:rPr>
          <w:rFonts w:ascii="Arial" w:hAnsi="Arial" w:cs="Arial"/>
        </w:rPr>
        <w:t>Nie jest dopuszczalne nanoszenie jakichkolwiek zmian we wzorze formularza oferty.</w:t>
      </w:r>
    </w:p>
    <w:p w14:paraId="26706F95" w14:textId="77777777" w:rsidR="00A51772" w:rsidRPr="00F17F73" w:rsidRDefault="00A51772" w:rsidP="00A51772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2755F2D" w14:textId="2988960D" w:rsidR="00A51772" w:rsidRDefault="00A51772" w:rsidP="005A79F7">
      <w:pPr>
        <w:pStyle w:val="Akapitzlist"/>
        <w:numPr>
          <w:ilvl w:val="0"/>
          <w:numId w:val="18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793109">
        <w:rPr>
          <w:rFonts w:ascii="Arial" w:hAnsi="Arial" w:cs="Arial"/>
          <w:sz w:val="24"/>
          <w:szCs w:val="24"/>
        </w:rPr>
        <w:t>Oferty, które wpłyną do Miejskiego Ośrodka Pomocy Społecznej w Rzeszowie  po</w:t>
      </w:r>
      <w:r>
        <w:rPr>
          <w:rFonts w:ascii="Arial" w:hAnsi="Arial" w:cs="Arial"/>
          <w:sz w:val="24"/>
          <w:szCs w:val="24"/>
        </w:rPr>
        <w:t> </w:t>
      </w:r>
      <w:r w:rsidRPr="00793109">
        <w:rPr>
          <w:rFonts w:ascii="Arial" w:hAnsi="Arial" w:cs="Arial"/>
          <w:sz w:val="24"/>
          <w:szCs w:val="24"/>
        </w:rPr>
        <w:t>terminie, o którym mowa w pkt V.1</w:t>
      </w:r>
      <w:r w:rsidR="007D22ED">
        <w:rPr>
          <w:rFonts w:ascii="Arial" w:hAnsi="Arial" w:cs="Arial"/>
          <w:sz w:val="24"/>
          <w:szCs w:val="24"/>
        </w:rPr>
        <w:t>.</w:t>
      </w:r>
      <w:r w:rsidRPr="00793109">
        <w:rPr>
          <w:rFonts w:ascii="Arial" w:hAnsi="Arial" w:cs="Arial"/>
          <w:sz w:val="24"/>
          <w:szCs w:val="24"/>
        </w:rPr>
        <w:t xml:space="preserve"> nie będą brane pod uwagę w konkursie</w:t>
      </w:r>
      <w:r>
        <w:rPr>
          <w:rFonts w:ascii="Arial" w:hAnsi="Arial" w:cs="Arial"/>
          <w:sz w:val="24"/>
          <w:szCs w:val="24"/>
        </w:rPr>
        <w:t>. D</w:t>
      </w:r>
      <w:r w:rsidRPr="00793109">
        <w:rPr>
          <w:rFonts w:ascii="Arial" w:hAnsi="Arial" w:cs="Arial"/>
          <w:sz w:val="24"/>
          <w:szCs w:val="24"/>
        </w:rPr>
        <w:t>ecyduje data wpływu oferty do sekretariatu MOPS w Rzeszowie.</w:t>
      </w:r>
    </w:p>
    <w:p w14:paraId="2BD11618" w14:textId="77777777" w:rsidR="00A51772" w:rsidRPr="00793109" w:rsidRDefault="00A51772" w:rsidP="00A51772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0F495AE8" w14:textId="77777777" w:rsidR="00A51772" w:rsidRPr="00793109" w:rsidRDefault="00A51772" w:rsidP="005A79F7">
      <w:pPr>
        <w:pStyle w:val="Akapitzlist"/>
        <w:numPr>
          <w:ilvl w:val="0"/>
          <w:numId w:val="18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793109">
        <w:rPr>
          <w:rFonts w:ascii="Arial" w:hAnsi="Arial" w:cs="Arial"/>
          <w:sz w:val="24"/>
          <w:szCs w:val="24"/>
        </w:rPr>
        <w:t xml:space="preserve">Oferent zobowiązany jest do podania adresu e-mail osoby upoważnionej </w:t>
      </w:r>
      <w:r w:rsidR="00E7143F">
        <w:rPr>
          <w:rFonts w:ascii="Arial" w:hAnsi="Arial" w:cs="Arial"/>
          <w:sz w:val="24"/>
          <w:szCs w:val="24"/>
        </w:rPr>
        <w:br/>
      </w:r>
      <w:r w:rsidRPr="00793109">
        <w:rPr>
          <w:rFonts w:ascii="Arial" w:hAnsi="Arial" w:cs="Arial"/>
          <w:sz w:val="24"/>
          <w:szCs w:val="24"/>
        </w:rPr>
        <w:t>do  składania wyjaśnień dotyczących oferty w celu skutecznego poinformowania o  stwierdzonych brakach lub uchybieniach</w:t>
      </w:r>
      <w:r w:rsidRPr="00FA0E3E">
        <w:rPr>
          <w:rFonts w:ascii="Arial" w:hAnsi="Arial" w:cs="Arial"/>
        </w:rPr>
        <w:t xml:space="preserve"> </w:t>
      </w:r>
      <w:r w:rsidRPr="00793109">
        <w:rPr>
          <w:rFonts w:ascii="Arial" w:hAnsi="Arial" w:cs="Arial"/>
          <w:sz w:val="24"/>
          <w:szCs w:val="24"/>
        </w:rPr>
        <w:t>i oczywistych omyłkach. W przypadku braku adresu e-mail Oferent zobowiązany jest podać numer telefonu.</w:t>
      </w:r>
    </w:p>
    <w:p w14:paraId="0C313500" w14:textId="77777777" w:rsidR="00A51772" w:rsidRDefault="00A51772" w:rsidP="00A51772">
      <w:pPr>
        <w:ind w:hanging="284"/>
        <w:jc w:val="both"/>
        <w:rPr>
          <w:rFonts w:ascii="Arial" w:hAnsi="Arial" w:cs="Arial"/>
          <w:b/>
          <w:sz w:val="24"/>
          <w:szCs w:val="24"/>
        </w:rPr>
      </w:pPr>
    </w:p>
    <w:p w14:paraId="56CAF5C0" w14:textId="77777777" w:rsidR="00A51772" w:rsidRDefault="00A51772" w:rsidP="005A79F7">
      <w:pPr>
        <w:pStyle w:val="Akapitzlist"/>
        <w:numPr>
          <w:ilvl w:val="0"/>
          <w:numId w:val="18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2F2C2A">
        <w:rPr>
          <w:rFonts w:ascii="Arial" w:hAnsi="Arial" w:cs="Arial"/>
          <w:sz w:val="24"/>
          <w:szCs w:val="24"/>
        </w:rPr>
        <w:t>Oferta realizacji zadania publicznego musi zawierać wskazane w jej treści informacje,</w:t>
      </w:r>
      <w:r>
        <w:rPr>
          <w:rFonts w:ascii="Arial" w:hAnsi="Arial" w:cs="Arial"/>
          <w:sz w:val="24"/>
          <w:szCs w:val="24"/>
        </w:rPr>
        <w:t xml:space="preserve"> </w:t>
      </w:r>
      <w:r w:rsidRPr="002F2C2A">
        <w:rPr>
          <w:rFonts w:ascii="Arial" w:hAnsi="Arial" w:cs="Arial"/>
          <w:sz w:val="24"/>
          <w:szCs w:val="24"/>
        </w:rPr>
        <w:t>w szczególności:</w:t>
      </w:r>
    </w:p>
    <w:p w14:paraId="0AEFE71F" w14:textId="77777777" w:rsidR="009B2D45" w:rsidRPr="009B2D45" w:rsidRDefault="009B2D45" w:rsidP="009B2D45">
      <w:pPr>
        <w:jc w:val="both"/>
        <w:rPr>
          <w:rFonts w:ascii="Arial" w:hAnsi="Arial" w:cs="Arial"/>
          <w:sz w:val="24"/>
          <w:szCs w:val="24"/>
        </w:rPr>
      </w:pPr>
    </w:p>
    <w:p w14:paraId="43429BCB" w14:textId="77777777" w:rsidR="00A51772" w:rsidRPr="002F2C2A" w:rsidRDefault="00A51772" w:rsidP="005A79F7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color w:val="FF0000"/>
          <w:sz w:val="24"/>
          <w:szCs w:val="24"/>
        </w:rPr>
      </w:pPr>
      <w:r w:rsidRPr="002F2C2A">
        <w:rPr>
          <w:rFonts w:ascii="Arial" w:hAnsi="Arial" w:cs="Arial"/>
          <w:sz w:val="24"/>
          <w:szCs w:val="24"/>
        </w:rPr>
        <w:t>podstawowe informacje o złożonej ofercie, określenie rodzaju zadania,</w:t>
      </w:r>
    </w:p>
    <w:p w14:paraId="6D5F9ACD" w14:textId="77777777" w:rsidR="00A51772" w:rsidRPr="002F2C2A" w:rsidRDefault="00A51772" w:rsidP="005A79F7">
      <w:pPr>
        <w:pStyle w:val="wyliczanie"/>
        <w:numPr>
          <w:ilvl w:val="0"/>
          <w:numId w:val="19"/>
        </w:numPr>
        <w:rPr>
          <w:rFonts w:ascii="Arial" w:hAnsi="Arial" w:cs="Arial"/>
        </w:rPr>
      </w:pPr>
      <w:r w:rsidRPr="002F2C2A">
        <w:rPr>
          <w:rFonts w:ascii="Arial" w:hAnsi="Arial" w:cs="Arial"/>
        </w:rPr>
        <w:t>dane Oferenta, w tym numer rachunku bankowego Oferenta,</w:t>
      </w:r>
    </w:p>
    <w:p w14:paraId="07C2A56F" w14:textId="77777777" w:rsidR="00A51772" w:rsidRPr="002F2C2A" w:rsidRDefault="00A51772" w:rsidP="005A79F7">
      <w:pPr>
        <w:pStyle w:val="wyliczanie"/>
        <w:numPr>
          <w:ilvl w:val="0"/>
          <w:numId w:val="19"/>
        </w:numPr>
        <w:rPr>
          <w:rFonts w:ascii="Arial" w:hAnsi="Arial" w:cs="Arial"/>
        </w:rPr>
      </w:pPr>
      <w:r w:rsidRPr="002F2C2A">
        <w:rPr>
          <w:rFonts w:ascii="Arial" w:hAnsi="Arial" w:cs="Arial"/>
        </w:rPr>
        <w:t>termin i miejsce realizacji zadnia publicznego,</w:t>
      </w:r>
    </w:p>
    <w:p w14:paraId="515149A6" w14:textId="77777777" w:rsidR="00A51772" w:rsidRPr="002F2C2A" w:rsidRDefault="00A51772" w:rsidP="005A79F7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color w:val="FF0000"/>
          <w:sz w:val="24"/>
          <w:szCs w:val="24"/>
        </w:rPr>
      </w:pPr>
      <w:r w:rsidRPr="002F2C2A">
        <w:rPr>
          <w:rFonts w:ascii="Arial" w:hAnsi="Arial" w:cs="Arial"/>
          <w:sz w:val="24"/>
          <w:szCs w:val="24"/>
        </w:rPr>
        <w:t>opis zadania publicznego proponowanego do realizacji</w:t>
      </w:r>
      <w:r>
        <w:rPr>
          <w:rFonts w:ascii="Arial" w:hAnsi="Arial" w:cs="Arial"/>
          <w:sz w:val="24"/>
          <w:szCs w:val="24"/>
        </w:rPr>
        <w:t>,</w:t>
      </w:r>
    </w:p>
    <w:p w14:paraId="3683333B" w14:textId="77777777" w:rsidR="00A51772" w:rsidRPr="002F2C2A" w:rsidRDefault="00A51772" w:rsidP="005A79F7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color w:val="FF0000"/>
          <w:sz w:val="24"/>
          <w:szCs w:val="24"/>
        </w:rPr>
      </w:pPr>
      <w:r w:rsidRPr="002F2C2A">
        <w:rPr>
          <w:rFonts w:ascii="Arial" w:hAnsi="Arial" w:cs="Arial"/>
          <w:sz w:val="24"/>
          <w:szCs w:val="24"/>
        </w:rPr>
        <w:t>opis zakładanych rezultatów realizacji zadania</w:t>
      </w:r>
      <w:r>
        <w:rPr>
          <w:rFonts w:ascii="Arial" w:hAnsi="Arial" w:cs="Arial"/>
          <w:sz w:val="24"/>
          <w:szCs w:val="24"/>
        </w:rPr>
        <w:t>,</w:t>
      </w:r>
    </w:p>
    <w:p w14:paraId="625134AD" w14:textId="77777777" w:rsidR="00A51772" w:rsidRPr="002F2C2A" w:rsidRDefault="00A51772" w:rsidP="005A79F7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2F2C2A">
        <w:rPr>
          <w:rFonts w:ascii="Arial" w:hAnsi="Arial" w:cs="Arial"/>
          <w:sz w:val="24"/>
          <w:szCs w:val="24"/>
        </w:rPr>
        <w:t>dodatkowe informacje dotyczące rezultatów realizacji zadania publicznego, pkt III 6 oferty (należy określić sposób monitorowania osiąganych powyżej wskaźników oraz rezultatów),</w:t>
      </w:r>
    </w:p>
    <w:p w14:paraId="605EAD4F" w14:textId="77777777" w:rsidR="00A51772" w:rsidRPr="002F2C2A" w:rsidRDefault="00A51772" w:rsidP="005A79F7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2F2C2A">
        <w:rPr>
          <w:rFonts w:ascii="Arial" w:hAnsi="Arial" w:cs="Arial"/>
          <w:sz w:val="24"/>
          <w:szCs w:val="24"/>
        </w:rPr>
        <w:t>plan i harmonogram zaplanowanych działań,</w:t>
      </w:r>
    </w:p>
    <w:p w14:paraId="2B2B8F16" w14:textId="77777777" w:rsidR="00A51772" w:rsidRPr="002F2C2A" w:rsidRDefault="00A51772" w:rsidP="005A79F7">
      <w:pPr>
        <w:pStyle w:val="wyliczenie3"/>
        <w:numPr>
          <w:ilvl w:val="0"/>
          <w:numId w:val="19"/>
        </w:numPr>
        <w:rPr>
          <w:rFonts w:ascii="Arial" w:hAnsi="Arial" w:cs="Arial"/>
        </w:rPr>
      </w:pPr>
      <w:r w:rsidRPr="002F2C2A">
        <w:rPr>
          <w:rFonts w:ascii="Arial" w:hAnsi="Arial" w:cs="Arial"/>
        </w:rPr>
        <w:t>kalkulację przewidywanych kosztów realizacji zadania,</w:t>
      </w:r>
    </w:p>
    <w:p w14:paraId="411CFB3C" w14:textId="77777777" w:rsidR="00A51772" w:rsidRPr="002F2C2A" w:rsidRDefault="00A51772" w:rsidP="005A79F7">
      <w:pPr>
        <w:pStyle w:val="wyliczenie3"/>
        <w:numPr>
          <w:ilvl w:val="0"/>
          <w:numId w:val="19"/>
        </w:numPr>
        <w:rPr>
          <w:rFonts w:ascii="Arial" w:hAnsi="Arial" w:cs="Arial"/>
        </w:rPr>
      </w:pPr>
      <w:r w:rsidRPr="002F2C2A">
        <w:rPr>
          <w:rFonts w:ascii="Arial" w:hAnsi="Arial" w:cs="Arial"/>
        </w:rPr>
        <w:t>informację o wcześniejszej działalności oferenta w zakresie, którego dotyczy zadanie,</w:t>
      </w:r>
    </w:p>
    <w:p w14:paraId="0FDF0823" w14:textId="581E472F" w:rsidR="00A51772" w:rsidRPr="002F2C2A" w:rsidRDefault="00A51772" w:rsidP="00E437CD">
      <w:pPr>
        <w:pStyle w:val="wyliczenie3"/>
        <w:numPr>
          <w:ilvl w:val="0"/>
          <w:numId w:val="19"/>
        </w:numPr>
        <w:ind w:left="723"/>
        <w:rPr>
          <w:rFonts w:ascii="Arial" w:hAnsi="Arial" w:cs="Arial"/>
        </w:rPr>
      </w:pPr>
      <w:r w:rsidRPr="002F2C2A">
        <w:rPr>
          <w:rFonts w:ascii="Arial" w:hAnsi="Arial" w:cs="Arial"/>
        </w:rPr>
        <w:t>informację o posiadanych zasobach rzeczowych i kadrowych zapewniających wykonanie zadania,</w:t>
      </w:r>
    </w:p>
    <w:p w14:paraId="7A47EA4C" w14:textId="1A577B0A" w:rsidR="00A51772" w:rsidRPr="002F2C2A" w:rsidRDefault="00A51772" w:rsidP="005A79F7">
      <w:pPr>
        <w:pStyle w:val="wyliczenie3"/>
        <w:numPr>
          <w:ilvl w:val="0"/>
          <w:numId w:val="19"/>
        </w:numPr>
        <w:rPr>
          <w:rFonts w:ascii="Arial" w:hAnsi="Arial" w:cs="Arial"/>
        </w:rPr>
      </w:pPr>
      <w:r w:rsidRPr="002F2C2A">
        <w:rPr>
          <w:rFonts w:ascii="Arial" w:hAnsi="Arial" w:cs="Arial"/>
        </w:rPr>
        <w:lastRenderedPageBreak/>
        <w:t>deklarację o zamiarze odpłatnego lub nieodpłatnego wykonania zadania,</w:t>
      </w:r>
    </w:p>
    <w:p w14:paraId="33F45FAB" w14:textId="15000833" w:rsidR="00A51772" w:rsidRPr="002F2C2A" w:rsidRDefault="00A51772" w:rsidP="005A79F7">
      <w:pPr>
        <w:pStyle w:val="wyliczenie3"/>
        <w:numPr>
          <w:ilvl w:val="0"/>
          <w:numId w:val="19"/>
        </w:numPr>
        <w:tabs>
          <w:tab w:val="left" w:pos="851"/>
        </w:tabs>
        <w:rPr>
          <w:rFonts w:ascii="Arial" w:hAnsi="Arial" w:cs="Arial"/>
        </w:rPr>
      </w:pPr>
      <w:r w:rsidRPr="002F2C2A">
        <w:rPr>
          <w:rFonts w:ascii="Arial" w:hAnsi="Arial" w:cs="Arial"/>
        </w:rPr>
        <w:t>wypełnione wszystkie pola w formularzu (w przypadku, gdy informacja wymagana</w:t>
      </w:r>
      <w:r>
        <w:rPr>
          <w:rFonts w:ascii="Arial" w:hAnsi="Arial" w:cs="Arial"/>
        </w:rPr>
        <w:t xml:space="preserve"> </w:t>
      </w:r>
      <w:r w:rsidRPr="002F2C2A">
        <w:rPr>
          <w:rFonts w:ascii="Arial" w:hAnsi="Arial" w:cs="Arial"/>
        </w:rPr>
        <w:t>w danym polu z jakiegokolwiek powodu nie dotyczy oferenta, należy wpisać</w:t>
      </w:r>
      <w:r>
        <w:rPr>
          <w:rFonts w:ascii="Arial" w:hAnsi="Arial" w:cs="Arial"/>
        </w:rPr>
        <w:t xml:space="preserve"> „</w:t>
      </w:r>
      <w:r w:rsidRPr="002F2C2A">
        <w:rPr>
          <w:rFonts w:ascii="Arial" w:hAnsi="Arial" w:cs="Arial"/>
        </w:rPr>
        <w:t xml:space="preserve">nie dotyczy” a w miejscach, które wymagają podania wartości liczbowych należy wpisać cyfrę </w:t>
      </w:r>
      <w:r>
        <w:rPr>
          <w:rFonts w:ascii="Arial" w:hAnsi="Arial" w:cs="Arial"/>
        </w:rPr>
        <w:t>„</w:t>
      </w:r>
      <w:r w:rsidRPr="002F2C2A">
        <w:rPr>
          <w:rFonts w:ascii="Arial" w:hAnsi="Arial" w:cs="Arial"/>
        </w:rPr>
        <w:t>0”),</w:t>
      </w:r>
    </w:p>
    <w:p w14:paraId="4106F8EA" w14:textId="346B7AEC" w:rsidR="00A51772" w:rsidRPr="002F2C2A" w:rsidRDefault="00A51772" w:rsidP="005A79F7">
      <w:pPr>
        <w:pStyle w:val="wyliczenie3"/>
        <w:numPr>
          <w:ilvl w:val="0"/>
          <w:numId w:val="19"/>
        </w:numPr>
        <w:contextualSpacing/>
        <w:rPr>
          <w:rFonts w:ascii="Arial" w:hAnsi="Arial" w:cs="Arial"/>
          <w:color w:val="000000" w:themeColor="text1"/>
        </w:rPr>
      </w:pPr>
      <w:r w:rsidRPr="002F2C2A">
        <w:rPr>
          <w:rFonts w:ascii="Arial" w:hAnsi="Arial" w:cs="Arial"/>
          <w:color w:val="000000" w:themeColor="text1"/>
        </w:rPr>
        <w:t>wypełnione (przez dokonanie</w:t>
      </w:r>
      <w:r>
        <w:rPr>
          <w:rFonts w:ascii="Arial" w:hAnsi="Arial" w:cs="Arial"/>
          <w:color w:val="000000" w:themeColor="text1"/>
        </w:rPr>
        <w:t xml:space="preserve"> </w:t>
      </w:r>
      <w:r w:rsidRPr="002F2C2A">
        <w:rPr>
          <w:rFonts w:ascii="Arial" w:hAnsi="Arial" w:cs="Arial"/>
          <w:color w:val="000000" w:themeColor="text1"/>
        </w:rPr>
        <w:t>odpowiednich zakreśleń lub wykreśleń) oświadczenia znajdujące się na końcu oferty</w:t>
      </w:r>
      <w:r>
        <w:rPr>
          <w:rFonts w:ascii="Arial" w:hAnsi="Arial" w:cs="Arial"/>
          <w:color w:val="000000" w:themeColor="text1"/>
        </w:rPr>
        <w:t>.</w:t>
      </w:r>
    </w:p>
    <w:p w14:paraId="43880206" w14:textId="77777777" w:rsidR="00A51772" w:rsidRPr="001712EF" w:rsidRDefault="00A51772" w:rsidP="00A51772">
      <w:pPr>
        <w:pStyle w:val="wyliczenie3"/>
        <w:numPr>
          <w:ilvl w:val="0"/>
          <w:numId w:val="0"/>
        </w:numPr>
        <w:ind w:left="720"/>
        <w:contextualSpacing/>
        <w:rPr>
          <w:rFonts w:ascii="Arial" w:hAnsi="Arial" w:cs="Arial"/>
          <w:color w:val="FF0000"/>
        </w:rPr>
      </w:pPr>
    </w:p>
    <w:p w14:paraId="553EEC21" w14:textId="043511DB" w:rsidR="009B2D45" w:rsidRPr="00E437CD" w:rsidRDefault="00A51772" w:rsidP="00E437CD">
      <w:pPr>
        <w:pStyle w:val="Akapitzlist"/>
        <w:numPr>
          <w:ilvl w:val="0"/>
          <w:numId w:val="27"/>
        </w:numPr>
        <w:ind w:left="360"/>
        <w:rPr>
          <w:rFonts w:ascii="Arial" w:hAnsi="Arial" w:cs="Arial"/>
          <w:sz w:val="24"/>
          <w:szCs w:val="24"/>
        </w:rPr>
      </w:pPr>
      <w:r w:rsidRPr="00F17D46">
        <w:rPr>
          <w:rFonts w:ascii="Arial" w:hAnsi="Arial" w:cs="Arial"/>
          <w:sz w:val="24"/>
          <w:szCs w:val="24"/>
        </w:rPr>
        <w:t>Ponadto do oferty należy dołączyć:</w:t>
      </w:r>
    </w:p>
    <w:p w14:paraId="65997174" w14:textId="77777777" w:rsidR="00A51772" w:rsidRPr="002A534C" w:rsidRDefault="00A51772" w:rsidP="005A79F7">
      <w:pPr>
        <w:pStyle w:val="Akapitzlist"/>
        <w:numPr>
          <w:ilvl w:val="0"/>
          <w:numId w:val="20"/>
        </w:numPr>
        <w:ind w:left="700"/>
        <w:jc w:val="both"/>
        <w:rPr>
          <w:rFonts w:ascii="Arial" w:hAnsi="Arial" w:cs="Arial"/>
          <w:sz w:val="24"/>
          <w:szCs w:val="24"/>
        </w:rPr>
      </w:pPr>
      <w:r w:rsidRPr="002A534C">
        <w:rPr>
          <w:rFonts w:ascii="Arial" w:hAnsi="Arial" w:cs="Arial"/>
          <w:sz w:val="24"/>
          <w:szCs w:val="24"/>
        </w:rPr>
        <w:t>aktualny statut Oferenta,</w:t>
      </w:r>
    </w:p>
    <w:p w14:paraId="4AA25F9C" w14:textId="77777777" w:rsidR="00A51772" w:rsidRPr="002A534C" w:rsidRDefault="00A51772" w:rsidP="005A79F7">
      <w:pPr>
        <w:pStyle w:val="Akapitzlist"/>
        <w:numPr>
          <w:ilvl w:val="0"/>
          <w:numId w:val="20"/>
        </w:numPr>
        <w:ind w:left="700"/>
        <w:jc w:val="both"/>
        <w:rPr>
          <w:rFonts w:ascii="Arial" w:hAnsi="Arial" w:cs="Arial"/>
          <w:sz w:val="24"/>
          <w:szCs w:val="24"/>
        </w:rPr>
      </w:pPr>
      <w:r w:rsidRPr="002A534C">
        <w:rPr>
          <w:rFonts w:ascii="Arial" w:hAnsi="Arial" w:cs="Arial"/>
          <w:sz w:val="24"/>
          <w:szCs w:val="24"/>
        </w:rPr>
        <w:t xml:space="preserve">aktualny odpis z rejestru innego niż Krajowy Rejestr Sądowy lub wyciąg </w:t>
      </w:r>
      <w:r w:rsidR="00E7143F" w:rsidRPr="002A534C">
        <w:rPr>
          <w:rFonts w:ascii="Arial" w:hAnsi="Arial" w:cs="Arial"/>
          <w:sz w:val="24"/>
          <w:szCs w:val="24"/>
        </w:rPr>
        <w:br/>
        <w:t>z </w:t>
      </w:r>
      <w:r w:rsidRPr="002A534C">
        <w:rPr>
          <w:rFonts w:ascii="Arial" w:hAnsi="Arial" w:cs="Arial"/>
          <w:sz w:val="24"/>
          <w:szCs w:val="24"/>
        </w:rPr>
        <w:t xml:space="preserve">ewidencji nieprowadzonej przez Prezydenta Miasta Rzeszowa, albo inne dokumenty potwierdzające status prawny Oferenta i umocowanie osób </w:t>
      </w:r>
      <w:r w:rsidR="00E7143F" w:rsidRPr="002A534C">
        <w:rPr>
          <w:rFonts w:ascii="Arial" w:hAnsi="Arial" w:cs="Arial"/>
          <w:sz w:val="24"/>
          <w:szCs w:val="24"/>
        </w:rPr>
        <w:br/>
        <w:t>go </w:t>
      </w:r>
      <w:r w:rsidRPr="002A534C">
        <w:rPr>
          <w:rFonts w:ascii="Arial" w:hAnsi="Arial" w:cs="Arial"/>
          <w:sz w:val="24"/>
          <w:szCs w:val="24"/>
        </w:rPr>
        <w:t>reprezentujących,</w:t>
      </w:r>
    </w:p>
    <w:p w14:paraId="523AAFCC" w14:textId="77777777" w:rsidR="00A51772" w:rsidRPr="002A534C" w:rsidRDefault="00A51772" w:rsidP="005A79F7">
      <w:pPr>
        <w:pStyle w:val="Akapitzlist"/>
        <w:numPr>
          <w:ilvl w:val="0"/>
          <w:numId w:val="20"/>
        </w:numPr>
        <w:ind w:left="700"/>
        <w:jc w:val="both"/>
        <w:rPr>
          <w:rFonts w:ascii="Arial" w:hAnsi="Arial" w:cs="Arial"/>
          <w:sz w:val="24"/>
          <w:szCs w:val="24"/>
        </w:rPr>
      </w:pPr>
      <w:r w:rsidRPr="002A534C">
        <w:rPr>
          <w:rFonts w:ascii="Arial" w:hAnsi="Arial" w:cs="Arial"/>
          <w:sz w:val="24"/>
          <w:szCs w:val="24"/>
        </w:rPr>
        <w:t xml:space="preserve">w przypadku wyboru sposobu reprezentacji podmiotów składających ofertę wspólną innego niż wynikający z Krajowego Rejestru Sądowego lub innego właściwego rejestru – dokument potwierdzający upoważnienie do działania </w:t>
      </w:r>
      <w:r w:rsidR="00E7143F" w:rsidRPr="002A534C">
        <w:rPr>
          <w:rFonts w:ascii="Arial" w:hAnsi="Arial" w:cs="Arial"/>
          <w:sz w:val="24"/>
          <w:szCs w:val="24"/>
        </w:rPr>
        <w:br/>
        <w:t>w </w:t>
      </w:r>
      <w:r w:rsidRPr="002A534C">
        <w:rPr>
          <w:rFonts w:ascii="Arial" w:hAnsi="Arial" w:cs="Arial"/>
          <w:sz w:val="24"/>
          <w:szCs w:val="24"/>
        </w:rPr>
        <w:t>imieniu Oferenta,</w:t>
      </w:r>
    </w:p>
    <w:p w14:paraId="307713EE" w14:textId="77777777" w:rsidR="00B8158B" w:rsidRPr="002A534C" w:rsidRDefault="00A51772" w:rsidP="005A79F7">
      <w:pPr>
        <w:pStyle w:val="Akapitzlist"/>
        <w:numPr>
          <w:ilvl w:val="0"/>
          <w:numId w:val="20"/>
        </w:numPr>
        <w:ind w:left="700"/>
        <w:jc w:val="both"/>
        <w:rPr>
          <w:rFonts w:ascii="Arial" w:hAnsi="Arial" w:cs="Arial"/>
          <w:sz w:val="24"/>
          <w:szCs w:val="24"/>
        </w:rPr>
      </w:pPr>
      <w:r w:rsidRPr="002A534C">
        <w:rPr>
          <w:rFonts w:ascii="Arial" w:hAnsi="Arial" w:cs="Arial"/>
          <w:sz w:val="24"/>
          <w:szCs w:val="24"/>
        </w:rPr>
        <w:t>kopię umowy lub statutu spółki – w przypadku gdy Oferent jest spółką prawa handlowego, o której mowa w art. 3 ust. 3 pkt 4 ustawy z dnia 24 kwietnia 2003 r. o działalności pożytku publicznego i o wolontariacie,</w:t>
      </w:r>
    </w:p>
    <w:p w14:paraId="63445DBC" w14:textId="67F72DCA" w:rsidR="00A51772" w:rsidRPr="002A534C" w:rsidRDefault="00A51772" w:rsidP="005A79F7">
      <w:pPr>
        <w:pStyle w:val="Akapitzlist"/>
        <w:numPr>
          <w:ilvl w:val="0"/>
          <w:numId w:val="20"/>
        </w:numPr>
        <w:ind w:left="700"/>
        <w:jc w:val="both"/>
        <w:rPr>
          <w:rFonts w:ascii="Arial" w:hAnsi="Arial" w:cs="Arial"/>
          <w:sz w:val="24"/>
          <w:szCs w:val="24"/>
        </w:rPr>
      </w:pPr>
      <w:r w:rsidRPr="002A534C">
        <w:rPr>
          <w:rFonts w:ascii="Arial" w:hAnsi="Arial" w:cs="Arial"/>
          <w:sz w:val="24"/>
          <w:szCs w:val="24"/>
        </w:rPr>
        <w:t xml:space="preserve">do oferty </w:t>
      </w:r>
      <w:r w:rsidR="00AB2FB4" w:rsidRPr="002A534C">
        <w:rPr>
          <w:rFonts w:ascii="Arial" w:hAnsi="Arial" w:cs="Arial"/>
          <w:sz w:val="24"/>
          <w:szCs w:val="24"/>
        </w:rPr>
        <w:t>należy przedłożyć wzory dokumentacji prowadzonej w ramach realizacji zadania publicznego, tj. m. in. (</w:t>
      </w:r>
      <w:r w:rsidR="007235F2" w:rsidRPr="002A534C">
        <w:rPr>
          <w:rFonts w:ascii="Arial" w:hAnsi="Arial" w:cs="Arial"/>
          <w:sz w:val="24"/>
          <w:szCs w:val="24"/>
        </w:rPr>
        <w:t>wz</w:t>
      </w:r>
      <w:r w:rsidR="0069429E" w:rsidRPr="002A534C">
        <w:rPr>
          <w:rFonts w:ascii="Arial" w:hAnsi="Arial" w:cs="Arial"/>
          <w:sz w:val="24"/>
          <w:szCs w:val="24"/>
        </w:rPr>
        <w:t>ór</w:t>
      </w:r>
      <w:r w:rsidR="007235F2" w:rsidRPr="002A534C">
        <w:rPr>
          <w:rFonts w:ascii="Arial" w:hAnsi="Arial" w:cs="Arial"/>
          <w:sz w:val="24"/>
          <w:szCs w:val="24"/>
        </w:rPr>
        <w:t xml:space="preserve"> </w:t>
      </w:r>
      <w:r w:rsidR="00AB2FB4" w:rsidRPr="002A534C">
        <w:rPr>
          <w:rFonts w:ascii="Arial" w:hAnsi="Arial" w:cs="Arial"/>
          <w:sz w:val="24"/>
          <w:szCs w:val="24"/>
        </w:rPr>
        <w:t>indywidualne</w:t>
      </w:r>
      <w:r w:rsidR="00B9248E" w:rsidRPr="002A534C">
        <w:rPr>
          <w:rFonts w:ascii="Arial" w:hAnsi="Arial" w:cs="Arial"/>
          <w:sz w:val="24"/>
          <w:szCs w:val="24"/>
        </w:rPr>
        <w:t>go</w:t>
      </w:r>
      <w:r w:rsidR="00AB2FB4" w:rsidRPr="002A534C">
        <w:rPr>
          <w:rFonts w:ascii="Arial" w:hAnsi="Arial" w:cs="Arial"/>
          <w:sz w:val="24"/>
          <w:szCs w:val="24"/>
        </w:rPr>
        <w:t xml:space="preserve"> plan</w:t>
      </w:r>
      <w:r w:rsidR="00B9248E" w:rsidRPr="002A534C">
        <w:rPr>
          <w:rFonts w:ascii="Arial" w:hAnsi="Arial" w:cs="Arial"/>
          <w:sz w:val="24"/>
          <w:szCs w:val="24"/>
        </w:rPr>
        <w:t>u</w:t>
      </w:r>
      <w:r w:rsidR="00AB2FB4" w:rsidRPr="002A534C">
        <w:rPr>
          <w:rFonts w:ascii="Arial" w:hAnsi="Arial" w:cs="Arial"/>
          <w:sz w:val="24"/>
          <w:szCs w:val="24"/>
        </w:rPr>
        <w:t xml:space="preserve"> wsparcia osoby bezdomnej, </w:t>
      </w:r>
      <w:r w:rsidR="007235F2" w:rsidRPr="002A534C">
        <w:rPr>
          <w:rFonts w:ascii="Arial" w:hAnsi="Arial" w:cs="Arial"/>
          <w:sz w:val="24"/>
          <w:szCs w:val="24"/>
        </w:rPr>
        <w:t xml:space="preserve">wzór </w:t>
      </w:r>
      <w:r w:rsidR="00AB2FB4" w:rsidRPr="002A534C">
        <w:rPr>
          <w:rFonts w:ascii="Arial" w:hAnsi="Arial" w:cs="Arial"/>
          <w:sz w:val="24"/>
          <w:szCs w:val="24"/>
        </w:rPr>
        <w:t>miesięczne</w:t>
      </w:r>
      <w:r w:rsidR="007235F2" w:rsidRPr="002A534C">
        <w:rPr>
          <w:rFonts w:ascii="Arial" w:hAnsi="Arial" w:cs="Arial"/>
          <w:sz w:val="24"/>
          <w:szCs w:val="24"/>
        </w:rPr>
        <w:t>go harmonogramu</w:t>
      </w:r>
      <w:r w:rsidR="00AB2FB4" w:rsidRPr="002A534C">
        <w:rPr>
          <w:rFonts w:ascii="Arial" w:hAnsi="Arial" w:cs="Arial"/>
          <w:sz w:val="24"/>
          <w:szCs w:val="24"/>
        </w:rPr>
        <w:t xml:space="preserve"> pracy patroli streetworkerskich oraz innych osób zaangażowanych w realizację zadania,</w:t>
      </w:r>
      <w:r w:rsidR="007235F2" w:rsidRPr="002A534C">
        <w:rPr>
          <w:rFonts w:ascii="Arial" w:hAnsi="Arial" w:cs="Arial"/>
          <w:sz w:val="24"/>
          <w:szCs w:val="24"/>
        </w:rPr>
        <w:t xml:space="preserve"> wzór karty pracy z osobą bezdomną, wzór</w:t>
      </w:r>
      <w:r w:rsidR="00AB2FB4" w:rsidRPr="002A534C">
        <w:rPr>
          <w:rFonts w:ascii="Arial" w:hAnsi="Arial" w:cs="Arial"/>
          <w:sz w:val="24"/>
          <w:szCs w:val="24"/>
        </w:rPr>
        <w:t xml:space="preserve"> rejestr</w:t>
      </w:r>
      <w:r w:rsidR="007235F2" w:rsidRPr="002A534C">
        <w:rPr>
          <w:rFonts w:ascii="Arial" w:hAnsi="Arial" w:cs="Arial"/>
          <w:sz w:val="24"/>
          <w:szCs w:val="24"/>
        </w:rPr>
        <w:t>u</w:t>
      </w:r>
      <w:r w:rsidR="00AB2FB4" w:rsidRPr="002A534C">
        <w:rPr>
          <w:rFonts w:ascii="Arial" w:hAnsi="Arial" w:cs="Arial"/>
          <w:sz w:val="24"/>
          <w:szCs w:val="24"/>
        </w:rPr>
        <w:t xml:space="preserve"> godzin pracy</w:t>
      </w:r>
      <w:r w:rsidR="007235F2" w:rsidRPr="002A534C">
        <w:rPr>
          <w:rFonts w:ascii="Arial" w:hAnsi="Arial" w:cs="Arial"/>
          <w:sz w:val="24"/>
          <w:szCs w:val="24"/>
        </w:rPr>
        <w:t xml:space="preserve"> i kart</w:t>
      </w:r>
      <w:r w:rsidR="00112B6A" w:rsidRPr="002A534C">
        <w:rPr>
          <w:rFonts w:ascii="Arial" w:hAnsi="Arial" w:cs="Arial"/>
          <w:sz w:val="24"/>
          <w:szCs w:val="24"/>
        </w:rPr>
        <w:t>y</w:t>
      </w:r>
      <w:r w:rsidR="007235F2" w:rsidRPr="002A534C">
        <w:rPr>
          <w:rFonts w:ascii="Arial" w:hAnsi="Arial" w:cs="Arial"/>
          <w:sz w:val="24"/>
          <w:szCs w:val="24"/>
        </w:rPr>
        <w:t xml:space="preserve"> czasu pracy</w:t>
      </w:r>
      <w:r w:rsidR="00AB2FB4" w:rsidRPr="002A534C">
        <w:rPr>
          <w:rFonts w:ascii="Arial" w:hAnsi="Arial" w:cs="Arial"/>
          <w:sz w:val="24"/>
          <w:szCs w:val="24"/>
        </w:rPr>
        <w:t xml:space="preserve"> wolontariuszy</w:t>
      </w:r>
      <w:r w:rsidR="007235F2" w:rsidRPr="002A534C">
        <w:rPr>
          <w:rFonts w:ascii="Arial" w:hAnsi="Arial" w:cs="Arial"/>
          <w:sz w:val="24"/>
          <w:szCs w:val="24"/>
        </w:rPr>
        <w:t xml:space="preserve">, streetworkerów </w:t>
      </w:r>
      <w:r w:rsidR="00112B6A" w:rsidRPr="002A534C">
        <w:rPr>
          <w:rFonts w:ascii="Arial" w:hAnsi="Arial" w:cs="Arial"/>
          <w:sz w:val="24"/>
          <w:szCs w:val="24"/>
        </w:rPr>
        <w:t>i</w:t>
      </w:r>
      <w:r w:rsidR="007235F2" w:rsidRPr="002A534C">
        <w:rPr>
          <w:rFonts w:ascii="Arial" w:hAnsi="Arial" w:cs="Arial"/>
          <w:sz w:val="24"/>
          <w:szCs w:val="24"/>
        </w:rPr>
        <w:t xml:space="preserve"> innych osób zaangażowanych </w:t>
      </w:r>
      <w:r w:rsidR="00B8158B" w:rsidRPr="002A534C">
        <w:rPr>
          <w:rFonts w:ascii="Arial" w:hAnsi="Arial" w:cs="Arial"/>
          <w:sz w:val="24"/>
          <w:szCs w:val="24"/>
        </w:rPr>
        <w:br/>
      </w:r>
      <w:r w:rsidR="007235F2" w:rsidRPr="002A534C">
        <w:rPr>
          <w:rFonts w:ascii="Arial" w:hAnsi="Arial" w:cs="Arial"/>
          <w:sz w:val="24"/>
          <w:szCs w:val="24"/>
        </w:rPr>
        <w:t>do realizacji zadania</w:t>
      </w:r>
      <w:r w:rsidR="00B8158B" w:rsidRPr="002A534C">
        <w:rPr>
          <w:rFonts w:ascii="Arial" w:hAnsi="Arial" w:cs="Arial"/>
          <w:sz w:val="24"/>
          <w:szCs w:val="24"/>
        </w:rPr>
        <w:t>.</w:t>
      </w:r>
    </w:p>
    <w:p w14:paraId="50CCF20D" w14:textId="77777777" w:rsidR="00B8158B" w:rsidRPr="00B8158B" w:rsidRDefault="00B8158B" w:rsidP="00B8158B">
      <w:pPr>
        <w:pStyle w:val="Akapitzlist"/>
        <w:ind w:left="700"/>
        <w:jc w:val="both"/>
        <w:rPr>
          <w:rFonts w:ascii="Arial" w:hAnsi="Arial" w:cs="Arial"/>
          <w:sz w:val="24"/>
          <w:szCs w:val="24"/>
        </w:rPr>
      </w:pPr>
    </w:p>
    <w:p w14:paraId="616EC71E" w14:textId="77777777" w:rsidR="00A51772" w:rsidRDefault="00A51772" w:rsidP="005A79F7">
      <w:pPr>
        <w:pStyle w:val="Akapitzlist"/>
        <w:numPr>
          <w:ilvl w:val="0"/>
          <w:numId w:val="28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F17F73">
        <w:rPr>
          <w:rFonts w:ascii="Arial" w:hAnsi="Arial" w:cs="Arial"/>
          <w:sz w:val="24"/>
          <w:szCs w:val="24"/>
        </w:rPr>
        <w:t>Oferta i wszystkie załączone dokumenty (kserokopie powinny mieć adnotację „za</w:t>
      </w:r>
      <w:r>
        <w:rPr>
          <w:rFonts w:ascii="Arial" w:hAnsi="Arial" w:cs="Arial"/>
          <w:sz w:val="24"/>
          <w:szCs w:val="24"/>
        </w:rPr>
        <w:t> </w:t>
      </w:r>
      <w:r w:rsidRPr="00F17F73">
        <w:rPr>
          <w:rFonts w:ascii="Arial" w:hAnsi="Arial" w:cs="Arial"/>
          <w:sz w:val="24"/>
          <w:szCs w:val="24"/>
        </w:rPr>
        <w:t>zgodność z oryginałem” wraz z datą i czytelnym podpisem osoby/osób upoważnionych do reprezentowania Oferenta), powinny być ponumerowane, opatrzone datą, pieczęcią organizacji, pieczęcią imienną oraz podpisem osób uprawnionych do reprezentowania oferenta na zewnątrz i zaciągania zobowiązań finansowych (zawierania umów). Jeśli osoba uprawniona nie dysponuje pieczęcią imienną, należy podpisać pełnym imieniem</w:t>
      </w:r>
      <w:r>
        <w:rPr>
          <w:rFonts w:ascii="Arial" w:hAnsi="Arial" w:cs="Arial"/>
          <w:sz w:val="24"/>
          <w:szCs w:val="24"/>
        </w:rPr>
        <w:t xml:space="preserve"> </w:t>
      </w:r>
      <w:r w:rsidRPr="00F17F73">
        <w:rPr>
          <w:rFonts w:ascii="Arial" w:hAnsi="Arial" w:cs="Arial"/>
          <w:sz w:val="24"/>
          <w:szCs w:val="24"/>
        </w:rPr>
        <w:t>i nazwiskiem z zaznaczeniem pełnionej funkcji w organizacji. Za czytelne uważa</w:t>
      </w:r>
      <w:r>
        <w:rPr>
          <w:rFonts w:ascii="Arial" w:hAnsi="Arial" w:cs="Arial"/>
          <w:sz w:val="24"/>
          <w:szCs w:val="24"/>
        </w:rPr>
        <w:t xml:space="preserve"> </w:t>
      </w:r>
      <w:r w:rsidRPr="00F17F73">
        <w:rPr>
          <w:rFonts w:ascii="Arial" w:hAnsi="Arial" w:cs="Arial"/>
          <w:sz w:val="24"/>
          <w:szCs w:val="24"/>
        </w:rPr>
        <w:t>się podpisy złożone w formie pieczęci imiennej wraz z podpisem odręcznym</w:t>
      </w:r>
      <w:r>
        <w:rPr>
          <w:rFonts w:ascii="Arial" w:hAnsi="Arial" w:cs="Arial"/>
          <w:sz w:val="24"/>
          <w:szCs w:val="24"/>
        </w:rPr>
        <w:t xml:space="preserve"> </w:t>
      </w:r>
      <w:r w:rsidRPr="00F17F73">
        <w:rPr>
          <w:rFonts w:ascii="Arial" w:hAnsi="Arial" w:cs="Arial"/>
          <w:sz w:val="24"/>
          <w:szCs w:val="24"/>
        </w:rPr>
        <w:t xml:space="preserve">lub nie budzący wątpliwości </w:t>
      </w:r>
      <w:r w:rsidR="00B2233F">
        <w:rPr>
          <w:rFonts w:ascii="Arial" w:hAnsi="Arial" w:cs="Arial"/>
          <w:sz w:val="24"/>
          <w:szCs w:val="24"/>
        </w:rPr>
        <w:br/>
      </w:r>
      <w:r w:rsidRPr="00F17F73">
        <w:rPr>
          <w:rFonts w:ascii="Arial" w:hAnsi="Arial" w:cs="Arial"/>
          <w:sz w:val="24"/>
          <w:szCs w:val="24"/>
        </w:rPr>
        <w:t>co do imienia i</w:t>
      </w:r>
      <w:r>
        <w:rPr>
          <w:rFonts w:ascii="Arial" w:hAnsi="Arial" w:cs="Arial"/>
          <w:sz w:val="24"/>
          <w:szCs w:val="24"/>
        </w:rPr>
        <w:t> </w:t>
      </w:r>
      <w:r w:rsidRPr="00F17F73">
        <w:rPr>
          <w:rFonts w:ascii="Arial" w:hAnsi="Arial" w:cs="Arial"/>
          <w:sz w:val="24"/>
          <w:szCs w:val="24"/>
        </w:rPr>
        <w:t>nazwiska podpis odręczny. Nie dopuszcza</w:t>
      </w:r>
      <w:r>
        <w:rPr>
          <w:rFonts w:ascii="Arial" w:hAnsi="Arial" w:cs="Arial"/>
          <w:sz w:val="24"/>
          <w:szCs w:val="24"/>
        </w:rPr>
        <w:t xml:space="preserve"> </w:t>
      </w:r>
      <w:r w:rsidRPr="00F17F73">
        <w:rPr>
          <w:rFonts w:ascii="Arial" w:hAnsi="Arial" w:cs="Arial"/>
          <w:sz w:val="24"/>
          <w:szCs w:val="24"/>
        </w:rPr>
        <w:t xml:space="preserve">się składania podpisów przy użyciu faksymile. </w:t>
      </w:r>
    </w:p>
    <w:p w14:paraId="225268DA" w14:textId="77777777" w:rsidR="00F55147" w:rsidRDefault="00F55147" w:rsidP="00F55147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71D9C767" w14:textId="77777777" w:rsidR="00A51772" w:rsidRPr="00D450ED" w:rsidRDefault="00A51772" w:rsidP="00D450ED">
      <w:pPr>
        <w:jc w:val="both"/>
        <w:rPr>
          <w:rFonts w:ascii="Arial" w:hAnsi="Arial" w:cs="Arial"/>
          <w:sz w:val="24"/>
          <w:szCs w:val="24"/>
        </w:rPr>
      </w:pPr>
    </w:p>
    <w:p w14:paraId="4FF3CAD8" w14:textId="5374EC25" w:rsidR="00050FF7" w:rsidRPr="00130F87" w:rsidRDefault="00A51772" w:rsidP="00130F87">
      <w:pPr>
        <w:pStyle w:val="wyliczanie"/>
        <w:numPr>
          <w:ilvl w:val="0"/>
          <w:numId w:val="21"/>
        </w:numPr>
        <w:ind w:left="360" w:hanging="76"/>
        <w:contextualSpacing/>
        <w:rPr>
          <w:rFonts w:ascii="Arial" w:hAnsi="Arial" w:cs="Arial"/>
          <w:b/>
        </w:rPr>
      </w:pPr>
      <w:r w:rsidRPr="00932E3E">
        <w:rPr>
          <w:rFonts w:ascii="Arial" w:hAnsi="Arial" w:cs="Arial"/>
          <w:b/>
        </w:rPr>
        <w:t>Tryb, kryteria stosowane przy wyborze ofert oraz termin wyboru ofert:</w:t>
      </w:r>
    </w:p>
    <w:p w14:paraId="4D888960" w14:textId="77777777" w:rsidR="00865E08" w:rsidRDefault="00865E08" w:rsidP="005A79F7">
      <w:pPr>
        <w:pStyle w:val="Akapitzlist"/>
        <w:numPr>
          <w:ilvl w:val="0"/>
          <w:numId w:val="32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Oferty złożone w konkursie podlegają sprawdzeniu pod względem formalnym.</w:t>
      </w:r>
    </w:p>
    <w:p w14:paraId="0A0AF68E" w14:textId="77777777" w:rsidR="00A51772" w:rsidRDefault="00A51772" w:rsidP="00A51772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108D4CAC" w14:textId="557FA283" w:rsidR="009B2D45" w:rsidRPr="00F55147" w:rsidRDefault="00A51772" w:rsidP="009B2D45">
      <w:pPr>
        <w:pStyle w:val="Akapitzlist"/>
        <w:numPr>
          <w:ilvl w:val="0"/>
          <w:numId w:val="32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t>Weryfikacja oferty pod względem formalnym polega na sprawdzeniu, czy:</w:t>
      </w:r>
    </w:p>
    <w:p w14:paraId="45DD9A04" w14:textId="77777777" w:rsidR="005A4CBF" w:rsidRDefault="00A51772" w:rsidP="005A79F7">
      <w:pPr>
        <w:pStyle w:val="Akapitzlist"/>
        <w:numPr>
          <w:ilvl w:val="2"/>
          <w:numId w:val="22"/>
        </w:numPr>
        <w:ind w:left="700"/>
        <w:jc w:val="both"/>
        <w:rPr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t>oferta została złożona w terminie</w:t>
      </w:r>
      <w:r w:rsidR="005A4CBF">
        <w:rPr>
          <w:rFonts w:ascii="Arial" w:hAnsi="Arial" w:cs="Arial"/>
          <w:sz w:val="24"/>
          <w:szCs w:val="24"/>
        </w:rPr>
        <w:t>,</w:t>
      </w:r>
    </w:p>
    <w:p w14:paraId="044A5EDA" w14:textId="554804F6" w:rsidR="00A51772" w:rsidRPr="009A6F88" w:rsidRDefault="00A51772" w:rsidP="005A79F7">
      <w:pPr>
        <w:pStyle w:val="Akapitzlist"/>
        <w:numPr>
          <w:ilvl w:val="2"/>
          <w:numId w:val="22"/>
        </w:numPr>
        <w:ind w:left="700"/>
        <w:jc w:val="both"/>
        <w:rPr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t>w sposób określony</w:t>
      </w:r>
      <w:r w:rsidR="005A4CBF">
        <w:rPr>
          <w:rFonts w:ascii="Arial" w:hAnsi="Arial" w:cs="Arial"/>
          <w:sz w:val="24"/>
          <w:szCs w:val="24"/>
        </w:rPr>
        <w:t xml:space="preserve"> w pkt V.1</w:t>
      </w:r>
      <w:r w:rsidRPr="009A6F88">
        <w:rPr>
          <w:rFonts w:ascii="Arial" w:hAnsi="Arial" w:cs="Arial"/>
          <w:sz w:val="24"/>
          <w:szCs w:val="24"/>
        </w:rPr>
        <w:t xml:space="preserve"> ogłoszeni</w:t>
      </w:r>
      <w:r w:rsidR="005A4CBF">
        <w:rPr>
          <w:rFonts w:ascii="Arial" w:hAnsi="Arial" w:cs="Arial"/>
          <w:sz w:val="24"/>
          <w:szCs w:val="24"/>
        </w:rPr>
        <w:t>a</w:t>
      </w:r>
      <w:r w:rsidRPr="009A6F88">
        <w:rPr>
          <w:rFonts w:ascii="Arial" w:hAnsi="Arial" w:cs="Arial"/>
          <w:sz w:val="24"/>
          <w:szCs w:val="24"/>
        </w:rPr>
        <w:t xml:space="preserve"> konkursow</w:t>
      </w:r>
      <w:r w:rsidR="005A4CBF">
        <w:rPr>
          <w:rFonts w:ascii="Arial" w:hAnsi="Arial" w:cs="Arial"/>
          <w:sz w:val="24"/>
          <w:szCs w:val="24"/>
        </w:rPr>
        <w:t>ego</w:t>
      </w:r>
      <w:r w:rsidRPr="009A6F88">
        <w:rPr>
          <w:rFonts w:ascii="Arial" w:hAnsi="Arial" w:cs="Arial"/>
          <w:sz w:val="24"/>
          <w:szCs w:val="24"/>
        </w:rPr>
        <w:t>,</w:t>
      </w:r>
    </w:p>
    <w:p w14:paraId="34258DF7" w14:textId="77777777" w:rsidR="00A51772" w:rsidRPr="009A6F88" w:rsidRDefault="00A51772" w:rsidP="005A79F7">
      <w:pPr>
        <w:pStyle w:val="Akapitzlist"/>
        <w:numPr>
          <w:ilvl w:val="2"/>
          <w:numId w:val="22"/>
        </w:numPr>
        <w:ind w:left="700"/>
        <w:jc w:val="both"/>
        <w:rPr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t>oferta została złożona przez podmiot uprawniony,</w:t>
      </w:r>
    </w:p>
    <w:p w14:paraId="1FC3FC1F" w14:textId="77777777" w:rsidR="00A51772" w:rsidRDefault="00A51772" w:rsidP="005A79F7">
      <w:pPr>
        <w:pStyle w:val="Akapitzlist"/>
        <w:numPr>
          <w:ilvl w:val="2"/>
          <w:numId w:val="22"/>
        </w:numPr>
        <w:ind w:left="700"/>
        <w:jc w:val="both"/>
        <w:rPr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t>na właściwym formularzu</w:t>
      </w:r>
      <w:r w:rsidR="005744F7">
        <w:rPr>
          <w:rFonts w:ascii="Arial" w:hAnsi="Arial" w:cs="Arial"/>
          <w:sz w:val="24"/>
          <w:szCs w:val="24"/>
        </w:rPr>
        <w:t>,</w:t>
      </w:r>
      <w:r w:rsidRPr="009A6F88">
        <w:rPr>
          <w:rFonts w:ascii="Arial" w:hAnsi="Arial" w:cs="Arial"/>
          <w:sz w:val="24"/>
          <w:szCs w:val="24"/>
        </w:rPr>
        <w:t xml:space="preserve"> </w:t>
      </w:r>
    </w:p>
    <w:p w14:paraId="3CABFE5D" w14:textId="77777777" w:rsidR="00917616" w:rsidRDefault="00917616" w:rsidP="005A79F7">
      <w:pPr>
        <w:pStyle w:val="Akapitzlist"/>
        <w:numPr>
          <w:ilvl w:val="2"/>
          <w:numId w:val="22"/>
        </w:numPr>
        <w:ind w:left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Oferent posiada wymagany wkład własny, o którym mowa w pkt III.3,</w:t>
      </w:r>
    </w:p>
    <w:p w14:paraId="2D4A0C1B" w14:textId="746AD2C4" w:rsidR="005B5C44" w:rsidRDefault="005B5C44" w:rsidP="005A79F7">
      <w:pPr>
        <w:pStyle w:val="Akapitzlist"/>
        <w:numPr>
          <w:ilvl w:val="2"/>
          <w:numId w:val="22"/>
        </w:numPr>
        <w:ind w:left="700"/>
        <w:jc w:val="both"/>
        <w:rPr>
          <w:rFonts w:ascii="Arial" w:hAnsi="Arial" w:cs="Arial"/>
          <w:sz w:val="24"/>
          <w:szCs w:val="24"/>
        </w:rPr>
      </w:pPr>
      <w:r w:rsidRPr="000B1CE8">
        <w:rPr>
          <w:rFonts w:ascii="Arial" w:hAnsi="Arial" w:cs="Arial"/>
          <w:sz w:val="24"/>
          <w:szCs w:val="24"/>
        </w:rPr>
        <w:lastRenderedPageBreak/>
        <w:t>termin realizacji zadania publicznego nie wykr</w:t>
      </w:r>
      <w:r w:rsidR="007235F2">
        <w:rPr>
          <w:rFonts w:ascii="Arial" w:hAnsi="Arial" w:cs="Arial"/>
          <w:sz w:val="24"/>
          <w:szCs w:val="24"/>
        </w:rPr>
        <w:t xml:space="preserve">acza poza ramy czasowe podane w </w:t>
      </w:r>
      <w:r w:rsidRPr="000B1CE8">
        <w:rPr>
          <w:rFonts w:ascii="Arial" w:hAnsi="Arial" w:cs="Arial"/>
          <w:sz w:val="24"/>
          <w:szCs w:val="24"/>
        </w:rPr>
        <w:t>ogłoszeniu konkursowym,</w:t>
      </w:r>
    </w:p>
    <w:p w14:paraId="29C21363" w14:textId="46EFB11F" w:rsidR="005A4CBF" w:rsidRPr="005B5C44" w:rsidRDefault="005A4CBF" w:rsidP="005A79F7">
      <w:pPr>
        <w:pStyle w:val="Akapitzlist"/>
        <w:numPr>
          <w:ilvl w:val="2"/>
          <w:numId w:val="22"/>
        </w:numPr>
        <w:ind w:left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Oferent prowadzi działalność statutową zgodną z dziedziną objętą konkursem,</w:t>
      </w:r>
    </w:p>
    <w:p w14:paraId="0CBF24E1" w14:textId="77777777" w:rsidR="00A51772" w:rsidRPr="009A6F88" w:rsidRDefault="00A51772" w:rsidP="005A79F7">
      <w:pPr>
        <w:pStyle w:val="Akapitzlist"/>
        <w:numPr>
          <w:ilvl w:val="2"/>
          <w:numId w:val="22"/>
        </w:numPr>
        <w:ind w:left="700"/>
        <w:jc w:val="both"/>
        <w:rPr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t>oferta została podpisana przez osoby upoważnione,</w:t>
      </w:r>
    </w:p>
    <w:p w14:paraId="4A6B885E" w14:textId="77777777" w:rsidR="00206499" w:rsidRDefault="00A51772" w:rsidP="005A79F7">
      <w:pPr>
        <w:pStyle w:val="Akapitzlist"/>
        <w:numPr>
          <w:ilvl w:val="2"/>
          <w:numId w:val="22"/>
        </w:numPr>
        <w:ind w:left="700"/>
        <w:jc w:val="both"/>
        <w:rPr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t>wypełn</w:t>
      </w:r>
      <w:r w:rsidR="00B2233F">
        <w:rPr>
          <w:rFonts w:ascii="Arial" w:hAnsi="Arial" w:cs="Arial"/>
          <w:sz w:val="24"/>
          <w:szCs w:val="24"/>
        </w:rPr>
        <w:t>iono wszystkie pola oferty</w:t>
      </w:r>
      <w:r w:rsidRPr="009A6F88">
        <w:rPr>
          <w:rFonts w:ascii="Arial" w:hAnsi="Arial" w:cs="Arial"/>
          <w:sz w:val="24"/>
          <w:szCs w:val="24"/>
        </w:rPr>
        <w:t>,</w:t>
      </w:r>
    </w:p>
    <w:p w14:paraId="5AB1D032" w14:textId="4E02545E" w:rsidR="006C18A8" w:rsidRPr="00206499" w:rsidRDefault="00917616" w:rsidP="005A79F7">
      <w:pPr>
        <w:pStyle w:val="Akapitzlist"/>
        <w:numPr>
          <w:ilvl w:val="2"/>
          <w:numId w:val="22"/>
        </w:numPr>
        <w:ind w:left="700"/>
        <w:jc w:val="both"/>
        <w:rPr>
          <w:rFonts w:ascii="Arial" w:hAnsi="Arial" w:cs="Arial"/>
          <w:sz w:val="24"/>
          <w:szCs w:val="24"/>
        </w:rPr>
      </w:pPr>
      <w:r w:rsidRPr="00206499">
        <w:rPr>
          <w:rFonts w:ascii="Arial" w:hAnsi="Arial" w:cs="Arial"/>
          <w:sz w:val="24"/>
          <w:szCs w:val="24"/>
        </w:rPr>
        <w:t>czy</w:t>
      </w:r>
      <w:r w:rsidR="006C18A8" w:rsidRPr="00206499">
        <w:rPr>
          <w:rFonts w:ascii="Arial" w:hAnsi="Arial" w:cs="Arial"/>
          <w:sz w:val="24"/>
          <w:szCs w:val="24"/>
        </w:rPr>
        <w:t xml:space="preserve"> zawiera właściw</w:t>
      </w:r>
      <w:r w:rsidRPr="00206499">
        <w:rPr>
          <w:rFonts w:ascii="Arial" w:hAnsi="Arial" w:cs="Arial"/>
          <w:sz w:val="24"/>
          <w:szCs w:val="24"/>
        </w:rPr>
        <w:t>e</w:t>
      </w:r>
      <w:r w:rsidR="006C18A8" w:rsidRPr="00206499">
        <w:rPr>
          <w:rFonts w:ascii="Arial" w:hAnsi="Arial" w:cs="Arial"/>
          <w:sz w:val="24"/>
          <w:szCs w:val="24"/>
        </w:rPr>
        <w:t xml:space="preserve"> załącznik</w:t>
      </w:r>
      <w:r w:rsidRPr="00206499">
        <w:rPr>
          <w:rFonts w:ascii="Arial" w:hAnsi="Arial" w:cs="Arial"/>
          <w:sz w:val="24"/>
          <w:szCs w:val="24"/>
        </w:rPr>
        <w:t xml:space="preserve">i </w:t>
      </w:r>
      <w:r w:rsidR="006C18A8" w:rsidRPr="00206499">
        <w:rPr>
          <w:rFonts w:ascii="Arial" w:hAnsi="Arial" w:cs="Arial"/>
          <w:sz w:val="24"/>
          <w:szCs w:val="24"/>
        </w:rPr>
        <w:t xml:space="preserve"> wynikając</w:t>
      </w:r>
      <w:r w:rsidRPr="00206499">
        <w:rPr>
          <w:rFonts w:ascii="Arial" w:hAnsi="Arial" w:cs="Arial"/>
          <w:sz w:val="24"/>
          <w:szCs w:val="24"/>
        </w:rPr>
        <w:t>e</w:t>
      </w:r>
      <w:r w:rsidR="007235F2" w:rsidRPr="00206499">
        <w:rPr>
          <w:rFonts w:ascii="Arial" w:hAnsi="Arial" w:cs="Arial"/>
          <w:sz w:val="24"/>
          <w:szCs w:val="24"/>
        </w:rPr>
        <w:t xml:space="preserve"> z </w:t>
      </w:r>
      <w:r w:rsidR="006C18A8" w:rsidRPr="00206499">
        <w:rPr>
          <w:rFonts w:ascii="Arial" w:hAnsi="Arial" w:cs="Arial"/>
          <w:sz w:val="24"/>
          <w:szCs w:val="24"/>
        </w:rPr>
        <w:t>ogłoszenia konkursowego</w:t>
      </w:r>
      <w:r w:rsidRPr="00206499">
        <w:rPr>
          <w:rFonts w:ascii="Arial" w:hAnsi="Arial" w:cs="Arial"/>
          <w:sz w:val="24"/>
          <w:szCs w:val="24"/>
        </w:rPr>
        <w:t>,</w:t>
      </w:r>
    </w:p>
    <w:p w14:paraId="4A1147B0" w14:textId="22B04A07" w:rsidR="00F41B2E" w:rsidRDefault="00F41B2E" w:rsidP="005A79F7">
      <w:pPr>
        <w:pStyle w:val="Akapitzlist"/>
        <w:numPr>
          <w:ilvl w:val="2"/>
          <w:numId w:val="22"/>
        </w:numPr>
        <w:ind w:left="700"/>
        <w:jc w:val="both"/>
        <w:rPr>
          <w:rFonts w:ascii="Arial" w:hAnsi="Arial" w:cs="Arial"/>
          <w:sz w:val="24"/>
          <w:szCs w:val="24"/>
        </w:rPr>
      </w:pPr>
      <w:r w:rsidRPr="005A4CBF">
        <w:rPr>
          <w:rFonts w:ascii="Arial" w:hAnsi="Arial" w:cs="Arial"/>
          <w:sz w:val="24"/>
          <w:szCs w:val="24"/>
        </w:rPr>
        <w:t>nie popełniono błędów rachunkowych</w:t>
      </w:r>
      <w:r w:rsidR="00342D61" w:rsidRPr="005A4CBF">
        <w:rPr>
          <w:rFonts w:ascii="Arial" w:hAnsi="Arial" w:cs="Arial"/>
          <w:sz w:val="24"/>
          <w:szCs w:val="24"/>
        </w:rPr>
        <w:t>,</w:t>
      </w:r>
    </w:p>
    <w:p w14:paraId="13F7F605" w14:textId="363ECFA2" w:rsidR="005744F7" w:rsidRDefault="00342D61" w:rsidP="005A79F7">
      <w:pPr>
        <w:pStyle w:val="Akapitzlist"/>
        <w:numPr>
          <w:ilvl w:val="2"/>
          <w:numId w:val="22"/>
        </w:numPr>
        <w:ind w:left="700"/>
        <w:jc w:val="both"/>
        <w:rPr>
          <w:rFonts w:ascii="Arial" w:hAnsi="Arial" w:cs="Arial"/>
          <w:sz w:val="24"/>
          <w:szCs w:val="24"/>
        </w:rPr>
      </w:pPr>
      <w:r w:rsidRPr="005A4CBF">
        <w:rPr>
          <w:rFonts w:ascii="Arial" w:hAnsi="Arial" w:cs="Arial"/>
          <w:sz w:val="24"/>
          <w:szCs w:val="24"/>
        </w:rPr>
        <w:t>wypełniono oświadczenia w części VII oferty</w:t>
      </w:r>
      <w:r w:rsidR="005744F7" w:rsidRPr="005A4CBF">
        <w:rPr>
          <w:rFonts w:ascii="Arial" w:hAnsi="Arial" w:cs="Arial"/>
          <w:sz w:val="24"/>
          <w:szCs w:val="24"/>
        </w:rPr>
        <w:t>,</w:t>
      </w:r>
    </w:p>
    <w:p w14:paraId="47CA2BAA" w14:textId="38524839" w:rsidR="00B97758" w:rsidRPr="005A4CBF" w:rsidRDefault="00536354" w:rsidP="005A79F7">
      <w:pPr>
        <w:pStyle w:val="Akapitzlist"/>
        <w:numPr>
          <w:ilvl w:val="2"/>
          <w:numId w:val="22"/>
        </w:numPr>
        <w:ind w:left="7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536354">
        <w:rPr>
          <w:rFonts w:ascii="Arial" w:hAnsi="Arial" w:cs="Arial"/>
          <w:sz w:val="24"/>
          <w:szCs w:val="24"/>
        </w:rPr>
        <w:t xml:space="preserve">ałączone do oferty kopie dokumentów zostały potwierdzone za zgodność </w:t>
      </w:r>
      <w:r>
        <w:rPr>
          <w:rFonts w:ascii="Arial" w:hAnsi="Arial" w:cs="Arial"/>
          <w:sz w:val="24"/>
          <w:szCs w:val="24"/>
        </w:rPr>
        <w:br/>
      </w:r>
      <w:r w:rsidRPr="00536354">
        <w:rPr>
          <w:rFonts w:ascii="Arial" w:hAnsi="Arial" w:cs="Arial"/>
          <w:sz w:val="24"/>
          <w:szCs w:val="24"/>
        </w:rPr>
        <w:t>z oryginałem</w:t>
      </w:r>
      <w:r>
        <w:rPr>
          <w:rFonts w:ascii="Arial" w:hAnsi="Arial" w:cs="Arial"/>
          <w:sz w:val="24"/>
          <w:szCs w:val="24"/>
        </w:rPr>
        <w:t>.</w:t>
      </w:r>
    </w:p>
    <w:p w14:paraId="2AA5D172" w14:textId="77777777" w:rsidR="00F41B2E" w:rsidRPr="009A6F88" w:rsidRDefault="00F41B2E" w:rsidP="00A51772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3660BBA9" w14:textId="77777777" w:rsidR="00A51772" w:rsidRDefault="00A51772" w:rsidP="005A79F7">
      <w:pPr>
        <w:pStyle w:val="Akapitzlist"/>
        <w:numPr>
          <w:ilvl w:val="0"/>
          <w:numId w:val="32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t>Ocena formalna dokonywana jest zgodnie z wzorem stanowiącym załącznik nr 1 do ogłoszenia konkursowego.</w:t>
      </w:r>
    </w:p>
    <w:p w14:paraId="380C138B" w14:textId="77777777" w:rsidR="00A51772" w:rsidRPr="009A6F88" w:rsidRDefault="00A51772" w:rsidP="00A51772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42568A78" w14:textId="3E67E9C7" w:rsidR="00A51772" w:rsidRPr="009A6F88" w:rsidRDefault="00A51772" w:rsidP="005A79F7">
      <w:pPr>
        <w:pStyle w:val="Akapitzlist"/>
        <w:numPr>
          <w:ilvl w:val="0"/>
          <w:numId w:val="32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t xml:space="preserve">W przypadku stwierdzenia uchybień w zakresie wymagań, o których mowa </w:t>
      </w:r>
      <w:r w:rsidR="00466F19">
        <w:rPr>
          <w:rFonts w:ascii="Arial" w:hAnsi="Arial" w:cs="Arial"/>
          <w:sz w:val="24"/>
          <w:szCs w:val="24"/>
        </w:rPr>
        <w:br/>
        <w:t>w części VI.2.1-</w:t>
      </w:r>
      <w:r w:rsidR="00206499">
        <w:rPr>
          <w:rFonts w:ascii="Arial" w:hAnsi="Arial" w:cs="Arial"/>
          <w:sz w:val="24"/>
          <w:szCs w:val="24"/>
        </w:rPr>
        <w:t>8</w:t>
      </w:r>
      <w:r w:rsidRPr="009A6F88">
        <w:rPr>
          <w:rFonts w:ascii="Arial" w:hAnsi="Arial" w:cs="Arial"/>
          <w:sz w:val="24"/>
          <w:szCs w:val="24"/>
        </w:rPr>
        <w:t xml:space="preserve"> ogłoszenia konkursowego, oferta podlega odrzuceniu bez możliwości jej uzupełnienia.</w:t>
      </w:r>
    </w:p>
    <w:p w14:paraId="0D0B08AB" w14:textId="77777777" w:rsidR="00A51772" w:rsidRPr="009A6F88" w:rsidRDefault="00A51772" w:rsidP="00A51772">
      <w:pPr>
        <w:pStyle w:val="wyliczanie"/>
        <w:ind w:left="502"/>
        <w:contextualSpacing/>
        <w:rPr>
          <w:rFonts w:ascii="Arial" w:hAnsi="Arial" w:cs="Arial"/>
          <w:b/>
        </w:rPr>
      </w:pPr>
    </w:p>
    <w:p w14:paraId="7B58513F" w14:textId="630C15F7" w:rsidR="00A51772" w:rsidRPr="009A6F88" w:rsidRDefault="00A51772" w:rsidP="005A79F7">
      <w:pPr>
        <w:pStyle w:val="Akapitzlist"/>
        <w:numPr>
          <w:ilvl w:val="0"/>
          <w:numId w:val="23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t>W przypadku stwierdzenia uchybień w zakresie wymagań,</w:t>
      </w:r>
      <w:r w:rsidR="00B2233F">
        <w:rPr>
          <w:rFonts w:ascii="Arial" w:hAnsi="Arial" w:cs="Arial"/>
          <w:sz w:val="24"/>
          <w:szCs w:val="24"/>
        </w:rPr>
        <w:t xml:space="preserve"> o których mowa </w:t>
      </w:r>
      <w:r w:rsidR="00B2233F">
        <w:rPr>
          <w:rFonts w:ascii="Arial" w:hAnsi="Arial" w:cs="Arial"/>
          <w:sz w:val="24"/>
          <w:szCs w:val="24"/>
        </w:rPr>
        <w:br/>
      </w:r>
      <w:r w:rsidR="007235F2">
        <w:rPr>
          <w:rFonts w:ascii="Arial" w:hAnsi="Arial" w:cs="Arial"/>
          <w:sz w:val="24"/>
          <w:szCs w:val="24"/>
        </w:rPr>
        <w:t>w</w:t>
      </w:r>
      <w:r w:rsidR="00466F19">
        <w:rPr>
          <w:rFonts w:ascii="Arial" w:hAnsi="Arial" w:cs="Arial"/>
          <w:sz w:val="24"/>
          <w:szCs w:val="24"/>
        </w:rPr>
        <w:t xml:space="preserve"> części VI.</w:t>
      </w:r>
      <w:r w:rsidR="00206499">
        <w:rPr>
          <w:rFonts w:ascii="Arial" w:hAnsi="Arial" w:cs="Arial"/>
          <w:sz w:val="24"/>
          <w:szCs w:val="24"/>
        </w:rPr>
        <w:t>9</w:t>
      </w:r>
      <w:r w:rsidR="00466F19">
        <w:rPr>
          <w:rFonts w:ascii="Arial" w:hAnsi="Arial" w:cs="Arial"/>
          <w:sz w:val="24"/>
          <w:szCs w:val="24"/>
        </w:rPr>
        <w:t>.</w:t>
      </w:r>
      <w:r w:rsidR="00917616">
        <w:rPr>
          <w:rFonts w:ascii="Arial" w:hAnsi="Arial" w:cs="Arial"/>
          <w:sz w:val="24"/>
          <w:szCs w:val="24"/>
        </w:rPr>
        <w:t>-1</w:t>
      </w:r>
      <w:r w:rsidR="00206499">
        <w:rPr>
          <w:rFonts w:ascii="Arial" w:hAnsi="Arial" w:cs="Arial"/>
          <w:sz w:val="24"/>
          <w:szCs w:val="24"/>
        </w:rPr>
        <w:t>3</w:t>
      </w:r>
      <w:r w:rsidRPr="009A6F88">
        <w:rPr>
          <w:rFonts w:ascii="Arial" w:hAnsi="Arial" w:cs="Arial"/>
          <w:sz w:val="24"/>
          <w:szCs w:val="24"/>
        </w:rPr>
        <w:t xml:space="preserve"> ogłoszenia konkursowego, wzywa się Oferenta do usunięcia braków formalnych i oczywistych omyłek za pośrednictwem adresu poczty elektronicznej </w:t>
      </w:r>
      <w:r w:rsidR="00B2233F">
        <w:rPr>
          <w:rFonts w:ascii="Arial" w:hAnsi="Arial" w:cs="Arial"/>
          <w:sz w:val="24"/>
          <w:szCs w:val="24"/>
        </w:rPr>
        <w:t>podanego w części II oferty lub</w:t>
      </w:r>
      <w:r w:rsidRPr="009A6F88">
        <w:rPr>
          <w:rFonts w:ascii="Arial" w:hAnsi="Arial" w:cs="Arial"/>
          <w:sz w:val="24"/>
          <w:szCs w:val="24"/>
        </w:rPr>
        <w:t xml:space="preserve"> w przypadku braku adresu poczty elektronicznej, telefonicznie.</w:t>
      </w:r>
    </w:p>
    <w:p w14:paraId="0631E8E2" w14:textId="77777777" w:rsidR="00A51772" w:rsidRPr="009A6F88" w:rsidRDefault="00A51772" w:rsidP="00A51772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43BFD77B" w14:textId="77777777" w:rsidR="00A51772" w:rsidRDefault="00A51772" w:rsidP="005A79F7">
      <w:pPr>
        <w:pStyle w:val="Akapitzlist"/>
        <w:numPr>
          <w:ilvl w:val="0"/>
          <w:numId w:val="23"/>
        </w:numPr>
        <w:ind w:left="360"/>
        <w:jc w:val="both"/>
        <w:rPr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t>Oferent zobowiązany jest do usunięcia uchybień w terminie dwóch dni roboczych od dnia powzięcia informacji o stwierdzonych nieprawidłowościach. Za datę powzięcia informacji o stwierdzonych nieprawidłowościach uznaje się datę wysłania wiadomości elektronicznej lub datę przeprowadzenia rozmowy telefonicznej, na okoliczność której sporządzana jest notatka służbowa.</w:t>
      </w:r>
    </w:p>
    <w:p w14:paraId="31BA580F" w14:textId="77777777" w:rsidR="00A51772" w:rsidRPr="009A6F88" w:rsidRDefault="00A51772" w:rsidP="00A51772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54D11123" w14:textId="77777777" w:rsidR="00513EEF" w:rsidRPr="00513EEF" w:rsidRDefault="00513EEF" w:rsidP="005A79F7">
      <w:pPr>
        <w:numPr>
          <w:ilvl w:val="0"/>
          <w:numId w:val="36"/>
        </w:numPr>
        <w:jc w:val="both"/>
        <w:rPr>
          <w:rFonts w:ascii="Arial" w:hAnsi="Arial" w:cs="Arial"/>
          <w:sz w:val="24"/>
          <w:szCs w:val="24"/>
        </w:rPr>
      </w:pPr>
      <w:r w:rsidRPr="00513EEF">
        <w:rPr>
          <w:rFonts w:ascii="Arial" w:hAnsi="Arial" w:cs="Arial"/>
          <w:sz w:val="24"/>
          <w:szCs w:val="24"/>
        </w:rPr>
        <w:t>Oferty zweryfikowane pod względem formalnym kierowane są pod obrady komisji konkursowej do oceny ofert realizacji zadań publicznych z zakresu pomocy społecznej.</w:t>
      </w:r>
    </w:p>
    <w:p w14:paraId="0529C1B8" w14:textId="77777777" w:rsidR="00513EEF" w:rsidRPr="00997916" w:rsidRDefault="00513EEF" w:rsidP="00997916">
      <w:pPr>
        <w:jc w:val="both"/>
        <w:rPr>
          <w:rFonts w:ascii="Arial" w:hAnsi="Arial" w:cs="Arial"/>
          <w:sz w:val="24"/>
          <w:szCs w:val="24"/>
        </w:rPr>
      </w:pPr>
    </w:p>
    <w:p w14:paraId="4FCD2CA8" w14:textId="30A7DA60" w:rsidR="009B2D45" w:rsidRPr="00330936" w:rsidRDefault="009D2C0D" w:rsidP="00330936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9D2C0D">
        <w:rPr>
          <w:rFonts w:ascii="Arial" w:hAnsi="Arial" w:cs="Arial"/>
          <w:sz w:val="24"/>
          <w:szCs w:val="24"/>
        </w:rPr>
        <w:t>Komisja dokonuje oceny merytorycznej oferty na podstawie następujących kryteriów:</w:t>
      </w:r>
    </w:p>
    <w:p w14:paraId="53613297" w14:textId="77777777" w:rsidR="009D2C0D" w:rsidRPr="009D2C0D" w:rsidRDefault="009D2C0D" w:rsidP="005A79F7">
      <w:pPr>
        <w:numPr>
          <w:ilvl w:val="0"/>
          <w:numId w:val="33"/>
        </w:numPr>
        <w:ind w:left="643"/>
        <w:contextualSpacing/>
        <w:jc w:val="both"/>
        <w:rPr>
          <w:rFonts w:ascii="Arial" w:hAnsi="Arial" w:cs="Arial"/>
          <w:sz w:val="24"/>
          <w:szCs w:val="24"/>
        </w:rPr>
      </w:pPr>
      <w:r w:rsidRPr="009D2C0D">
        <w:rPr>
          <w:rFonts w:ascii="Arial" w:hAnsi="Arial" w:cs="Arial"/>
          <w:sz w:val="24"/>
          <w:szCs w:val="24"/>
        </w:rPr>
        <w:t>możliwość realizacji zadania publicznego,</w:t>
      </w:r>
    </w:p>
    <w:p w14:paraId="52DEA85D" w14:textId="77777777" w:rsidR="009D2C0D" w:rsidRPr="009D2C0D" w:rsidRDefault="009D2C0D" w:rsidP="005A79F7">
      <w:pPr>
        <w:numPr>
          <w:ilvl w:val="0"/>
          <w:numId w:val="33"/>
        </w:numPr>
        <w:ind w:left="643"/>
        <w:contextualSpacing/>
        <w:jc w:val="both"/>
        <w:rPr>
          <w:rFonts w:ascii="Arial" w:hAnsi="Arial" w:cs="Arial"/>
          <w:sz w:val="24"/>
          <w:szCs w:val="24"/>
        </w:rPr>
      </w:pPr>
      <w:r w:rsidRPr="009D2C0D">
        <w:rPr>
          <w:rFonts w:ascii="Arial" w:hAnsi="Arial" w:cs="Arial"/>
          <w:sz w:val="24"/>
          <w:szCs w:val="24"/>
        </w:rPr>
        <w:t xml:space="preserve">ocena kalkulacji kosztów realizacji zadania publicznego, w tym w odniesieniu do zakresu rzeczowego zadania, </w:t>
      </w:r>
    </w:p>
    <w:p w14:paraId="42EDEC00" w14:textId="77777777" w:rsidR="009D2C0D" w:rsidRPr="009D2C0D" w:rsidRDefault="009D2C0D" w:rsidP="005A79F7">
      <w:pPr>
        <w:numPr>
          <w:ilvl w:val="0"/>
          <w:numId w:val="33"/>
        </w:numPr>
        <w:ind w:left="643"/>
        <w:contextualSpacing/>
        <w:jc w:val="both"/>
        <w:rPr>
          <w:rFonts w:ascii="Arial" w:hAnsi="Arial" w:cs="Arial"/>
          <w:sz w:val="24"/>
          <w:szCs w:val="24"/>
        </w:rPr>
      </w:pPr>
      <w:r w:rsidRPr="009D2C0D">
        <w:rPr>
          <w:rFonts w:ascii="Arial" w:hAnsi="Arial" w:cs="Arial"/>
          <w:sz w:val="24"/>
          <w:szCs w:val="24"/>
        </w:rPr>
        <w:t>jakość wykonania zadania i kwalifikacje osób, przy udziale których organizacja pozarządowa lub podmiot określony w art. 3 ust. 3 ustawy o działalności pożytku publicznego i o wolontariacie będzie realizować zadanie publiczne,</w:t>
      </w:r>
    </w:p>
    <w:p w14:paraId="1D82DD04" w14:textId="3959F593" w:rsidR="009D2C0D" w:rsidRPr="007154D3" w:rsidRDefault="009D2C0D" w:rsidP="007154D3">
      <w:pPr>
        <w:numPr>
          <w:ilvl w:val="0"/>
          <w:numId w:val="33"/>
        </w:numPr>
        <w:ind w:left="643"/>
        <w:contextualSpacing/>
        <w:jc w:val="both"/>
        <w:rPr>
          <w:rFonts w:ascii="Arial" w:hAnsi="Arial" w:cs="Arial"/>
          <w:sz w:val="24"/>
          <w:szCs w:val="24"/>
        </w:rPr>
      </w:pPr>
      <w:r w:rsidRPr="00536354">
        <w:rPr>
          <w:rFonts w:ascii="Arial" w:hAnsi="Arial" w:cs="Arial"/>
          <w:sz w:val="24"/>
          <w:szCs w:val="24"/>
        </w:rPr>
        <w:t xml:space="preserve">planowany przez organizację pozarządową lub podmioty wymienione w art. 3 ust. 3 ustawy udział </w:t>
      </w:r>
      <w:r w:rsidR="00330936">
        <w:rPr>
          <w:rFonts w:ascii="Arial" w:hAnsi="Arial" w:cs="Arial"/>
          <w:sz w:val="24"/>
          <w:szCs w:val="24"/>
        </w:rPr>
        <w:t xml:space="preserve">wkładu własnego: osobowego, finansowego lub środków pochodzących </w:t>
      </w:r>
      <w:r w:rsidRPr="00536354">
        <w:rPr>
          <w:rFonts w:ascii="Arial" w:hAnsi="Arial" w:cs="Arial"/>
          <w:sz w:val="24"/>
          <w:szCs w:val="24"/>
        </w:rPr>
        <w:t>z innych źródeł na realizacje zadania publicznego,</w:t>
      </w:r>
      <w:r w:rsidR="007154D3">
        <w:rPr>
          <w:rFonts w:ascii="Arial" w:hAnsi="Arial" w:cs="Arial"/>
          <w:sz w:val="24"/>
          <w:szCs w:val="24"/>
        </w:rPr>
        <w:t xml:space="preserve"> </w:t>
      </w:r>
    </w:p>
    <w:p w14:paraId="40659B19" w14:textId="77777777" w:rsidR="009D2C0D" w:rsidRDefault="009D2C0D" w:rsidP="005A79F7">
      <w:pPr>
        <w:numPr>
          <w:ilvl w:val="0"/>
          <w:numId w:val="33"/>
        </w:numPr>
        <w:ind w:left="643"/>
        <w:contextualSpacing/>
        <w:jc w:val="both"/>
        <w:rPr>
          <w:rFonts w:ascii="Arial" w:hAnsi="Arial" w:cs="Arial"/>
          <w:sz w:val="24"/>
          <w:szCs w:val="24"/>
        </w:rPr>
      </w:pPr>
      <w:r w:rsidRPr="009D2C0D">
        <w:rPr>
          <w:rFonts w:ascii="Arial" w:hAnsi="Arial" w:cs="Arial"/>
          <w:sz w:val="24"/>
          <w:szCs w:val="24"/>
        </w:rPr>
        <w:t>ocena realizacji zleconych zadań publicznych Oferentowi, który w latach poprzednich realizował zlecone zadania publiczne, biorąc pod uwagę rzetelność i terminowość oraz sposób rozliczenia otrzymanych na ten cel środków.</w:t>
      </w:r>
    </w:p>
    <w:p w14:paraId="14FBF436" w14:textId="77777777" w:rsidR="009D2C0D" w:rsidRPr="009D2C0D" w:rsidRDefault="009D2C0D" w:rsidP="009D2C0D">
      <w:pPr>
        <w:ind w:left="643"/>
        <w:contextualSpacing/>
        <w:jc w:val="both"/>
        <w:rPr>
          <w:rFonts w:ascii="Arial" w:hAnsi="Arial" w:cs="Arial"/>
          <w:sz w:val="24"/>
          <w:szCs w:val="24"/>
        </w:rPr>
      </w:pPr>
    </w:p>
    <w:p w14:paraId="20D48533" w14:textId="77777777" w:rsidR="009D2C0D" w:rsidRPr="00513EEF" w:rsidRDefault="009D2C0D" w:rsidP="005A79F7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lastRenderedPageBreak/>
        <w:t>Komisja konkursowa może żądać od oferentów dodatkowych informacji oraz wyjaśnień dotyczących złożonych ofert w kontekście zakresu zadania publicznego w ogłoszonym konkursie ofert.</w:t>
      </w:r>
    </w:p>
    <w:p w14:paraId="1406B73E" w14:textId="77777777" w:rsidR="00A51772" w:rsidRPr="009A6F88" w:rsidRDefault="00A51772" w:rsidP="00A51772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60B08476" w14:textId="77777777" w:rsidR="00A51772" w:rsidRPr="009A6F88" w:rsidRDefault="00A51772" w:rsidP="005A79F7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t>Ocena merytoryczna dokonywana jest zgodnie z wzorem stanowiącym załącznik nr 2 do ogłoszenia konkursowego.</w:t>
      </w:r>
    </w:p>
    <w:p w14:paraId="6ED692E2" w14:textId="77777777" w:rsidR="00A51772" w:rsidRPr="00513EEF" w:rsidRDefault="00A51772" w:rsidP="00513EEF">
      <w:pPr>
        <w:jc w:val="both"/>
        <w:rPr>
          <w:rFonts w:ascii="Arial" w:hAnsi="Arial" w:cs="Arial"/>
          <w:sz w:val="24"/>
          <w:szCs w:val="24"/>
        </w:rPr>
      </w:pPr>
    </w:p>
    <w:p w14:paraId="38CDD725" w14:textId="77777777" w:rsidR="00A51772" w:rsidRPr="00A86D60" w:rsidRDefault="00A51772" w:rsidP="005A79F7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A86D60">
        <w:rPr>
          <w:rFonts w:ascii="Arial" w:hAnsi="Arial" w:cs="Arial"/>
          <w:sz w:val="24"/>
          <w:szCs w:val="24"/>
        </w:rPr>
        <w:t>Maksymalna liczba punktów do uzyskania wynosi 80.</w:t>
      </w:r>
    </w:p>
    <w:p w14:paraId="4BC387C6" w14:textId="77777777" w:rsidR="00A51772" w:rsidRPr="009A6F88" w:rsidRDefault="00A51772" w:rsidP="00A51772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273C8EE6" w14:textId="77777777" w:rsidR="00A51772" w:rsidRPr="00A86D60" w:rsidRDefault="00A51772" w:rsidP="005A79F7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A86D60">
        <w:rPr>
          <w:rFonts w:ascii="Arial" w:hAnsi="Arial" w:cs="Arial"/>
          <w:sz w:val="24"/>
          <w:szCs w:val="24"/>
        </w:rPr>
        <w:t>Za ofertę zaopiniowaną pozytywnie uważa się każdą, która uzyska średnią liczbę punktów minimum 5</w:t>
      </w:r>
      <w:r w:rsidR="00AA258B" w:rsidRPr="00A86D60">
        <w:rPr>
          <w:rFonts w:ascii="Arial" w:hAnsi="Arial" w:cs="Arial"/>
          <w:sz w:val="24"/>
          <w:szCs w:val="24"/>
        </w:rPr>
        <w:t>0</w:t>
      </w:r>
      <w:r w:rsidRPr="00A86D60">
        <w:rPr>
          <w:rFonts w:ascii="Arial" w:hAnsi="Arial" w:cs="Arial"/>
          <w:sz w:val="24"/>
          <w:szCs w:val="24"/>
        </w:rPr>
        <w:t>% (4</w:t>
      </w:r>
      <w:r w:rsidR="00AA258B" w:rsidRPr="00A86D60">
        <w:rPr>
          <w:rFonts w:ascii="Arial" w:hAnsi="Arial" w:cs="Arial"/>
          <w:sz w:val="24"/>
          <w:szCs w:val="24"/>
        </w:rPr>
        <w:t>0</w:t>
      </w:r>
      <w:r w:rsidRPr="00A86D60">
        <w:rPr>
          <w:rFonts w:ascii="Arial" w:hAnsi="Arial" w:cs="Arial"/>
          <w:sz w:val="24"/>
          <w:szCs w:val="24"/>
        </w:rPr>
        <w:t xml:space="preserve"> punktów), wynikającą z indywidualnej karty oceny oferty.</w:t>
      </w:r>
    </w:p>
    <w:p w14:paraId="5942CA78" w14:textId="77777777" w:rsidR="003E150F" w:rsidRPr="00A86D60" w:rsidRDefault="003E150F" w:rsidP="003E150F">
      <w:pPr>
        <w:pStyle w:val="Akapitzlist"/>
        <w:rPr>
          <w:rFonts w:ascii="Arial" w:hAnsi="Arial" w:cs="Arial"/>
          <w:sz w:val="24"/>
          <w:szCs w:val="24"/>
        </w:rPr>
      </w:pPr>
    </w:p>
    <w:p w14:paraId="725E5148" w14:textId="77777777" w:rsidR="003E150F" w:rsidRPr="00A86D60" w:rsidRDefault="003E150F" w:rsidP="005A79F7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A86D60">
        <w:rPr>
          <w:rFonts w:ascii="Arial" w:hAnsi="Arial" w:cs="Arial"/>
          <w:sz w:val="24"/>
          <w:szCs w:val="24"/>
        </w:rPr>
        <w:t xml:space="preserve">Komisja dokonuje oceny merytorycznej oferty i sporządza protokół z posiedzenia, w treści którego przedstawia rekomendacje dla Prezydenta Miasta Rzeszowa </w:t>
      </w:r>
      <w:r w:rsidRPr="00A86D60">
        <w:rPr>
          <w:rFonts w:ascii="Arial" w:hAnsi="Arial" w:cs="Arial"/>
          <w:sz w:val="24"/>
          <w:szCs w:val="24"/>
        </w:rPr>
        <w:br/>
        <w:t>w sprawie sposobu rozstrzygnięcia otwartego konkursu ofert oraz propozycję przyznania środków finansowych podmiotowi, którego oferta uzyska najwyższą liczbę punktów.</w:t>
      </w:r>
    </w:p>
    <w:p w14:paraId="27612261" w14:textId="77777777" w:rsidR="00A51772" w:rsidRDefault="00A51772" w:rsidP="00A51772">
      <w:pPr>
        <w:pStyle w:val="Akapitzlist"/>
        <w:ind w:left="360"/>
        <w:jc w:val="both"/>
        <w:rPr>
          <w:rFonts w:ascii="Arial" w:hAnsi="Arial" w:cs="Arial"/>
          <w:sz w:val="24"/>
          <w:szCs w:val="24"/>
        </w:rPr>
      </w:pPr>
    </w:p>
    <w:p w14:paraId="5470BA61" w14:textId="13BCD601" w:rsidR="00A51772" w:rsidRDefault="00A51772" w:rsidP="005A79F7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81212D">
        <w:rPr>
          <w:rFonts w:ascii="Arial" w:hAnsi="Arial" w:cs="Arial"/>
          <w:sz w:val="24"/>
          <w:szCs w:val="24"/>
        </w:rPr>
        <w:t>Decyzj</w:t>
      </w:r>
      <w:r w:rsidR="00A86D60">
        <w:rPr>
          <w:rFonts w:ascii="Arial" w:hAnsi="Arial" w:cs="Arial"/>
          <w:sz w:val="24"/>
          <w:szCs w:val="24"/>
        </w:rPr>
        <w:t>ę</w:t>
      </w:r>
      <w:r w:rsidRPr="0081212D">
        <w:rPr>
          <w:rFonts w:ascii="Arial" w:hAnsi="Arial" w:cs="Arial"/>
          <w:sz w:val="24"/>
          <w:szCs w:val="24"/>
        </w:rPr>
        <w:t xml:space="preserve"> o udzieleniu dotacji podej</w:t>
      </w:r>
      <w:r w:rsidR="0022740D">
        <w:rPr>
          <w:rFonts w:ascii="Arial" w:hAnsi="Arial" w:cs="Arial"/>
          <w:sz w:val="24"/>
          <w:szCs w:val="24"/>
        </w:rPr>
        <w:t xml:space="preserve">muje Prezydent Miasta Rzeszowa, </w:t>
      </w:r>
      <w:r w:rsidRPr="0081212D">
        <w:rPr>
          <w:rFonts w:ascii="Arial" w:hAnsi="Arial" w:cs="Arial"/>
          <w:sz w:val="24"/>
          <w:szCs w:val="24"/>
        </w:rPr>
        <w:t>po</w:t>
      </w:r>
      <w:r>
        <w:rPr>
          <w:rFonts w:ascii="Arial" w:hAnsi="Arial" w:cs="Arial"/>
          <w:sz w:val="24"/>
          <w:szCs w:val="24"/>
        </w:rPr>
        <w:t> </w:t>
      </w:r>
      <w:r w:rsidRPr="0081212D">
        <w:rPr>
          <w:rFonts w:ascii="Arial" w:hAnsi="Arial" w:cs="Arial"/>
          <w:sz w:val="24"/>
          <w:szCs w:val="24"/>
        </w:rPr>
        <w:t>zapoznaniu się z oceną Komisji Konkursowej.</w:t>
      </w:r>
    </w:p>
    <w:p w14:paraId="03AAFE99" w14:textId="77777777" w:rsidR="003E150F" w:rsidRPr="003E150F" w:rsidRDefault="003E150F" w:rsidP="003E150F">
      <w:pPr>
        <w:pStyle w:val="Akapitzlist"/>
        <w:rPr>
          <w:rFonts w:ascii="Arial" w:hAnsi="Arial" w:cs="Arial"/>
          <w:sz w:val="24"/>
          <w:szCs w:val="24"/>
        </w:rPr>
      </w:pPr>
    </w:p>
    <w:p w14:paraId="51F5E183" w14:textId="77777777" w:rsidR="003E150F" w:rsidRPr="003E150F" w:rsidRDefault="003E150F" w:rsidP="005A79F7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3E150F">
        <w:rPr>
          <w:rFonts w:ascii="Arial" w:hAnsi="Arial" w:cs="Arial"/>
          <w:sz w:val="24"/>
          <w:szCs w:val="24"/>
        </w:rPr>
        <w:t>Wybór ofert nastąpi w terminie do 30 dni po upływie terminu składania ofert, określonym w ogłoszeniu konkursowym.</w:t>
      </w:r>
    </w:p>
    <w:p w14:paraId="60D945B1" w14:textId="77777777" w:rsidR="00A51772" w:rsidRPr="009A6F88" w:rsidRDefault="00A51772" w:rsidP="00A51772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p w14:paraId="0A536EBF" w14:textId="77777777" w:rsidR="00A51772" w:rsidRDefault="00A51772" w:rsidP="005A79F7">
      <w:pPr>
        <w:pStyle w:val="Akapitzlist"/>
        <w:numPr>
          <w:ilvl w:val="0"/>
          <w:numId w:val="37"/>
        </w:numPr>
        <w:jc w:val="both"/>
        <w:rPr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t>Wyniki otwartego konkursu ofert zostaną ogłoszone niezwłocznie po wyborze ofert:</w:t>
      </w:r>
    </w:p>
    <w:p w14:paraId="01F082C8" w14:textId="77777777" w:rsidR="00CB40AC" w:rsidRPr="00CB40AC" w:rsidRDefault="00CB40AC" w:rsidP="00CB40AC">
      <w:pPr>
        <w:jc w:val="both"/>
        <w:rPr>
          <w:rFonts w:ascii="Arial" w:hAnsi="Arial" w:cs="Arial"/>
          <w:sz w:val="24"/>
          <w:szCs w:val="24"/>
        </w:rPr>
      </w:pPr>
    </w:p>
    <w:p w14:paraId="3DCC47E4" w14:textId="77777777" w:rsidR="00A51772" w:rsidRPr="009A6F88" w:rsidRDefault="00A51772" w:rsidP="005A79F7">
      <w:pPr>
        <w:pStyle w:val="Akapitzlist"/>
        <w:numPr>
          <w:ilvl w:val="0"/>
          <w:numId w:val="24"/>
        </w:numPr>
        <w:ind w:left="700"/>
        <w:jc w:val="both"/>
        <w:rPr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t>w Biuletynie Informacji Publicznej Miasta Rzeszowa,</w:t>
      </w:r>
    </w:p>
    <w:p w14:paraId="60EEB9A3" w14:textId="77777777" w:rsidR="00A51772" w:rsidRPr="009A6F88" w:rsidRDefault="00A51772" w:rsidP="005A79F7">
      <w:pPr>
        <w:pStyle w:val="Akapitzlist"/>
        <w:numPr>
          <w:ilvl w:val="0"/>
          <w:numId w:val="24"/>
        </w:numPr>
        <w:ind w:left="700"/>
        <w:jc w:val="both"/>
        <w:rPr>
          <w:rFonts w:ascii="Arial" w:hAnsi="Arial" w:cs="Arial"/>
          <w:sz w:val="24"/>
          <w:szCs w:val="24"/>
        </w:rPr>
      </w:pPr>
      <w:r w:rsidRPr="009A6F88">
        <w:rPr>
          <w:rFonts w:ascii="Arial" w:hAnsi="Arial" w:cs="Arial"/>
          <w:sz w:val="24"/>
          <w:szCs w:val="24"/>
        </w:rPr>
        <w:t>na tablicy ogłoszeń w siedzibie Urzędu Miasta Rzeszowa, Rynek 1,</w:t>
      </w:r>
    </w:p>
    <w:p w14:paraId="41548AD1" w14:textId="77777777" w:rsidR="00A51772" w:rsidRDefault="00A51772" w:rsidP="005A79F7">
      <w:pPr>
        <w:pStyle w:val="Akapitzlist"/>
        <w:numPr>
          <w:ilvl w:val="0"/>
          <w:numId w:val="24"/>
        </w:numPr>
        <w:ind w:left="700"/>
        <w:jc w:val="both"/>
        <w:rPr>
          <w:rStyle w:val="Hipercze"/>
          <w:rFonts w:ascii="Arial" w:hAnsi="Arial" w:cs="Arial"/>
        </w:rPr>
      </w:pPr>
      <w:r w:rsidRPr="009A6F88">
        <w:rPr>
          <w:rFonts w:ascii="Arial" w:hAnsi="Arial" w:cs="Arial"/>
          <w:sz w:val="24"/>
          <w:szCs w:val="24"/>
        </w:rPr>
        <w:t xml:space="preserve">na stronie internetowej: </w:t>
      </w:r>
      <w:hyperlink r:id="rId6" w:history="1">
        <w:r w:rsidRPr="009A6F88">
          <w:rPr>
            <w:rStyle w:val="Hipercze"/>
            <w:rFonts w:ascii="Arial" w:hAnsi="Arial" w:cs="Arial"/>
          </w:rPr>
          <w:t>www.erzeszow.pl</w:t>
        </w:r>
      </w:hyperlink>
      <w:r w:rsidRPr="009A6F88">
        <w:rPr>
          <w:rFonts w:ascii="Arial" w:hAnsi="Arial" w:cs="Arial"/>
          <w:sz w:val="24"/>
          <w:szCs w:val="24"/>
        </w:rPr>
        <w:t xml:space="preserve">,  </w:t>
      </w:r>
      <w:hyperlink r:id="rId7" w:history="1">
        <w:r w:rsidRPr="009A6F88">
          <w:rPr>
            <w:rStyle w:val="Hipercze"/>
            <w:rFonts w:ascii="Arial" w:hAnsi="Arial" w:cs="Arial"/>
          </w:rPr>
          <w:t>www.mopsrzeszow.pl</w:t>
        </w:r>
      </w:hyperlink>
      <w:r w:rsidRPr="009A6F88">
        <w:rPr>
          <w:rStyle w:val="Hipercze"/>
          <w:rFonts w:ascii="Arial" w:hAnsi="Arial" w:cs="Arial"/>
        </w:rPr>
        <w:t>.</w:t>
      </w:r>
    </w:p>
    <w:p w14:paraId="635E3D47" w14:textId="77777777" w:rsidR="00A51772" w:rsidRDefault="00A51772" w:rsidP="00A51772">
      <w:pPr>
        <w:jc w:val="both"/>
        <w:rPr>
          <w:rFonts w:ascii="Arial" w:hAnsi="Arial" w:cs="Arial"/>
          <w:sz w:val="24"/>
          <w:szCs w:val="24"/>
        </w:rPr>
      </w:pPr>
    </w:p>
    <w:p w14:paraId="3161C654" w14:textId="77777777" w:rsidR="00A51772" w:rsidRPr="009A6F88" w:rsidRDefault="00A51772" w:rsidP="005A79F7">
      <w:pPr>
        <w:pStyle w:val="Akapitzlist"/>
        <w:numPr>
          <w:ilvl w:val="0"/>
          <w:numId w:val="41"/>
        </w:numPr>
        <w:jc w:val="both"/>
        <w:rPr>
          <w:rFonts w:ascii="Arial" w:hAnsi="Arial" w:cs="Arial"/>
          <w:color w:val="0000FF"/>
          <w:sz w:val="24"/>
          <w:szCs w:val="24"/>
          <w:u w:val="single"/>
        </w:rPr>
      </w:pPr>
      <w:r w:rsidRPr="009A6F88">
        <w:rPr>
          <w:rFonts w:ascii="Arial" w:hAnsi="Arial" w:cs="Arial"/>
          <w:sz w:val="24"/>
          <w:szCs w:val="24"/>
        </w:rPr>
        <w:t>Niniejsze postępowanie konkursowe nie przewiduje trybu odwoławczego.</w:t>
      </w:r>
    </w:p>
    <w:p w14:paraId="0F024FD2" w14:textId="77777777" w:rsidR="00A51772" w:rsidRPr="009A6F88" w:rsidRDefault="00A51772" w:rsidP="00A51772">
      <w:pPr>
        <w:pStyle w:val="Akapitzlist"/>
        <w:ind w:left="360"/>
        <w:jc w:val="both"/>
        <w:rPr>
          <w:rFonts w:ascii="Arial" w:hAnsi="Arial" w:cs="Arial"/>
          <w:color w:val="0000FF"/>
          <w:sz w:val="24"/>
          <w:szCs w:val="24"/>
          <w:u w:val="single"/>
        </w:rPr>
      </w:pPr>
    </w:p>
    <w:p w14:paraId="66BCF3D1" w14:textId="682F6397" w:rsidR="00A51772" w:rsidRPr="009A6F88" w:rsidRDefault="00FF193C" w:rsidP="005A79F7">
      <w:pPr>
        <w:pStyle w:val="Akapitzlist"/>
        <w:numPr>
          <w:ilvl w:val="0"/>
          <w:numId w:val="25"/>
        </w:numPr>
        <w:ind w:left="142" w:firstLine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A51772" w:rsidRPr="009A6F88">
        <w:rPr>
          <w:rFonts w:ascii="Arial" w:hAnsi="Arial" w:cs="Arial"/>
          <w:b/>
          <w:bCs/>
          <w:sz w:val="24"/>
          <w:szCs w:val="24"/>
        </w:rPr>
        <w:t>Informacja o zrealizowanych przez organ administracji publicznej w roku ogłoszenia otwartego konkursu ofert i w roku poprzednim zadaniach publicznych tego samego rodzaju i związanych z nimi kosztami, ze</w:t>
      </w:r>
      <w:r w:rsidR="00871F5C">
        <w:rPr>
          <w:rFonts w:ascii="Arial" w:hAnsi="Arial" w:cs="Arial"/>
          <w:b/>
          <w:bCs/>
          <w:sz w:val="24"/>
          <w:szCs w:val="24"/>
        </w:rPr>
        <w:t> </w:t>
      </w:r>
      <w:r w:rsidR="00A51772" w:rsidRPr="009A6F88">
        <w:rPr>
          <w:rFonts w:ascii="Arial" w:hAnsi="Arial" w:cs="Arial"/>
          <w:b/>
          <w:bCs/>
          <w:sz w:val="24"/>
          <w:szCs w:val="24"/>
        </w:rPr>
        <w:t>szczególnym uwzględnieniem wysokości dotacji przekazanych organizacjom pozarządowym i podmiotom, o których mowa w art. 3 ust.</w:t>
      </w:r>
      <w:r w:rsidR="00A51772">
        <w:rPr>
          <w:rFonts w:ascii="Arial" w:hAnsi="Arial" w:cs="Arial"/>
          <w:b/>
          <w:bCs/>
          <w:sz w:val="24"/>
          <w:szCs w:val="24"/>
        </w:rPr>
        <w:t xml:space="preserve"> </w:t>
      </w:r>
      <w:r w:rsidR="00A51772" w:rsidRPr="009A6F88">
        <w:rPr>
          <w:rFonts w:ascii="Arial" w:hAnsi="Arial" w:cs="Arial"/>
          <w:b/>
          <w:bCs/>
          <w:sz w:val="24"/>
          <w:szCs w:val="24"/>
        </w:rPr>
        <w:t>3:</w:t>
      </w:r>
    </w:p>
    <w:p w14:paraId="79E29288" w14:textId="77777777" w:rsidR="00A51772" w:rsidRDefault="00A51772" w:rsidP="00A51772">
      <w:pPr>
        <w:pStyle w:val="wyliczanie"/>
        <w:ind w:left="0" w:firstLine="0"/>
        <w:contextualSpacing/>
        <w:rPr>
          <w:rFonts w:ascii="Arial" w:hAnsi="Arial" w:cs="Arial"/>
          <w:b/>
        </w:rPr>
      </w:pPr>
    </w:p>
    <w:p w14:paraId="041C640B" w14:textId="77777777" w:rsidR="00A51772" w:rsidRDefault="00A51772" w:rsidP="00A5177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Kwota przeznaczona n</w:t>
      </w:r>
      <w:r w:rsidRPr="009A6F88">
        <w:rPr>
          <w:rFonts w:ascii="Arial" w:hAnsi="Arial" w:cs="Arial"/>
          <w:sz w:val="24"/>
          <w:szCs w:val="24"/>
        </w:rPr>
        <w:t>a realizację zadania</w:t>
      </w:r>
      <w:r>
        <w:rPr>
          <w:rFonts w:ascii="Arial" w:hAnsi="Arial" w:cs="Arial"/>
          <w:sz w:val="24"/>
          <w:szCs w:val="24"/>
        </w:rPr>
        <w:t xml:space="preserve"> pn.</w:t>
      </w:r>
      <w:r w:rsidRPr="009A6F88">
        <w:rPr>
          <w:rFonts w:ascii="Arial" w:hAnsi="Arial" w:cs="Arial"/>
          <w:sz w:val="24"/>
          <w:szCs w:val="24"/>
        </w:rPr>
        <w:t>:</w:t>
      </w:r>
      <w:r w:rsidRPr="009A6F88">
        <w:rPr>
          <w:rFonts w:ascii="Arial" w:hAnsi="Arial" w:cs="Arial"/>
          <w:b/>
          <w:sz w:val="24"/>
          <w:szCs w:val="24"/>
        </w:rPr>
        <w:t xml:space="preserve"> </w:t>
      </w:r>
      <w:r w:rsidRPr="009A6F88">
        <w:rPr>
          <w:rFonts w:ascii="Arial" w:hAnsi="Arial" w:cs="Arial"/>
          <w:sz w:val="24"/>
          <w:szCs w:val="24"/>
        </w:rPr>
        <w:t>„</w:t>
      </w:r>
      <w:r w:rsidRPr="00CC0CD5">
        <w:rPr>
          <w:rFonts w:ascii="Arial" w:hAnsi="Arial" w:cs="Arial"/>
          <w:bCs/>
          <w:sz w:val="24"/>
          <w:szCs w:val="24"/>
        </w:rPr>
        <w:t xml:space="preserve">Zapewnienie wsparcia osobom </w:t>
      </w:r>
      <w:r w:rsidRPr="00882D7F">
        <w:rPr>
          <w:rFonts w:ascii="Arial" w:hAnsi="Arial" w:cs="Arial"/>
          <w:bCs/>
          <w:sz w:val="24"/>
          <w:szCs w:val="24"/>
        </w:rPr>
        <w:t>będącym w kryzysie bezdomności poprzez wprowadzenie usług streetworkera wraz z</w:t>
      </w:r>
      <w:r>
        <w:rPr>
          <w:rFonts w:ascii="Arial" w:hAnsi="Arial" w:cs="Arial"/>
          <w:bCs/>
          <w:sz w:val="24"/>
          <w:szCs w:val="24"/>
        </w:rPr>
        <w:t> </w:t>
      </w:r>
      <w:r w:rsidRPr="00882D7F">
        <w:rPr>
          <w:rFonts w:ascii="Arial" w:hAnsi="Arial" w:cs="Arial"/>
          <w:bCs/>
          <w:sz w:val="24"/>
          <w:szCs w:val="24"/>
        </w:rPr>
        <w:t>pakietem usług socjalnych i medycznych</w:t>
      </w:r>
      <w:r w:rsidRPr="00882D7F">
        <w:rPr>
          <w:rFonts w:ascii="Arial" w:hAnsi="Arial" w:cs="Arial"/>
          <w:sz w:val="24"/>
          <w:szCs w:val="24"/>
        </w:rPr>
        <w:t>”:</w:t>
      </w:r>
    </w:p>
    <w:p w14:paraId="0D966F06" w14:textId="77777777" w:rsidR="00CB40AC" w:rsidRPr="00882D7F" w:rsidRDefault="00CB40AC" w:rsidP="00A51772">
      <w:pPr>
        <w:jc w:val="both"/>
        <w:rPr>
          <w:rFonts w:ascii="Arial" w:hAnsi="Arial" w:cs="Arial"/>
          <w:b/>
          <w:sz w:val="24"/>
          <w:szCs w:val="24"/>
        </w:rPr>
      </w:pPr>
    </w:p>
    <w:p w14:paraId="5036BE8E" w14:textId="234A1F48" w:rsidR="00A51772" w:rsidRDefault="00A51772" w:rsidP="00CB40AC">
      <w:pPr>
        <w:pStyle w:val="Tekstpodstawowywcity"/>
        <w:spacing w:after="0" w:line="276" w:lineRule="auto"/>
        <w:ind w:left="0" w:right="57"/>
        <w:rPr>
          <w:rFonts w:ascii="Arial" w:hAnsi="Arial" w:cs="Arial"/>
          <w:sz w:val="24"/>
          <w:szCs w:val="24"/>
        </w:rPr>
      </w:pPr>
      <w:r w:rsidRPr="00882D7F">
        <w:rPr>
          <w:rFonts w:ascii="Arial" w:hAnsi="Arial" w:cs="Arial"/>
          <w:sz w:val="24"/>
          <w:szCs w:val="24"/>
        </w:rPr>
        <w:t>w 202</w:t>
      </w:r>
      <w:r>
        <w:rPr>
          <w:rFonts w:ascii="Arial" w:hAnsi="Arial" w:cs="Arial"/>
          <w:sz w:val="24"/>
          <w:szCs w:val="24"/>
        </w:rPr>
        <w:t>2</w:t>
      </w:r>
      <w:r w:rsidR="0022740D">
        <w:rPr>
          <w:rFonts w:ascii="Arial" w:hAnsi="Arial" w:cs="Arial"/>
          <w:sz w:val="24"/>
          <w:szCs w:val="24"/>
        </w:rPr>
        <w:t xml:space="preserve"> r.</w:t>
      </w:r>
      <w:r w:rsidR="00871F5C">
        <w:rPr>
          <w:rFonts w:ascii="Arial" w:hAnsi="Arial" w:cs="Arial"/>
          <w:sz w:val="24"/>
          <w:szCs w:val="24"/>
        </w:rPr>
        <w:t xml:space="preserve"> – </w:t>
      </w:r>
      <w:r w:rsidRPr="00882D7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30 000</w:t>
      </w:r>
      <w:r w:rsidRPr="00882D7F">
        <w:rPr>
          <w:rFonts w:ascii="Arial" w:hAnsi="Arial" w:cs="Arial"/>
          <w:sz w:val="24"/>
          <w:szCs w:val="24"/>
        </w:rPr>
        <w:t>,00 zł</w:t>
      </w:r>
    </w:p>
    <w:p w14:paraId="5F392F24" w14:textId="7F310E6F" w:rsidR="0022740D" w:rsidRDefault="0022740D" w:rsidP="00CB40AC">
      <w:pPr>
        <w:pStyle w:val="Tekstpodstawowywcity"/>
        <w:spacing w:after="0" w:line="276" w:lineRule="auto"/>
        <w:ind w:left="0" w:right="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2023 r. – 130</w:t>
      </w:r>
      <w:r w:rsidR="00871F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000,00 zł</w:t>
      </w:r>
    </w:p>
    <w:p w14:paraId="02FAAF6A" w14:textId="77777777" w:rsidR="00E437CD" w:rsidRDefault="00E437CD" w:rsidP="00CB40AC">
      <w:pPr>
        <w:pStyle w:val="Tekstpodstawowywcity"/>
        <w:spacing w:after="0" w:line="276" w:lineRule="auto"/>
        <w:ind w:left="0" w:right="57"/>
        <w:rPr>
          <w:rFonts w:ascii="Arial" w:hAnsi="Arial" w:cs="Arial"/>
          <w:sz w:val="24"/>
          <w:szCs w:val="24"/>
        </w:rPr>
      </w:pPr>
    </w:p>
    <w:p w14:paraId="66283977" w14:textId="77777777" w:rsidR="00E437CD" w:rsidRDefault="00E437CD" w:rsidP="00CB40AC">
      <w:pPr>
        <w:pStyle w:val="Tekstpodstawowywcity"/>
        <w:spacing w:after="0" w:line="276" w:lineRule="auto"/>
        <w:ind w:left="0" w:right="57"/>
        <w:rPr>
          <w:rFonts w:ascii="Arial" w:hAnsi="Arial" w:cs="Arial"/>
          <w:sz w:val="24"/>
          <w:szCs w:val="24"/>
        </w:rPr>
      </w:pPr>
    </w:p>
    <w:p w14:paraId="303180C5" w14:textId="77777777" w:rsidR="00E437CD" w:rsidRDefault="00E437CD" w:rsidP="00CB40AC">
      <w:pPr>
        <w:pStyle w:val="Tekstpodstawowywcity"/>
        <w:spacing w:after="0" w:line="276" w:lineRule="auto"/>
        <w:ind w:left="0" w:right="57"/>
        <w:rPr>
          <w:rFonts w:ascii="Arial" w:hAnsi="Arial" w:cs="Arial"/>
          <w:sz w:val="24"/>
          <w:szCs w:val="24"/>
        </w:rPr>
      </w:pPr>
    </w:p>
    <w:p w14:paraId="7625DDAE" w14:textId="77777777" w:rsidR="00E437CD" w:rsidRDefault="00E437CD" w:rsidP="00CB40AC">
      <w:pPr>
        <w:pStyle w:val="Tekstpodstawowywcity"/>
        <w:spacing w:after="0" w:line="276" w:lineRule="auto"/>
        <w:ind w:left="0" w:right="57"/>
        <w:rPr>
          <w:rFonts w:ascii="Arial" w:hAnsi="Arial" w:cs="Arial"/>
          <w:sz w:val="24"/>
          <w:szCs w:val="24"/>
        </w:rPr>
      </w:pPr>
    </w:p>
    <w:p w14:paraId="2FD264F3" w14:textId="77777777" w:rsidR="00A51772" w:rsidRPr="0081212D" w:rsidRDefault="00A51772" w:rsidP="00A51772">
      <w:pPr>
        <w:pStyle w:val="Tekstpodstawowywcity"/>
        <w:spacing w:after="0"/>
        <w:ind w:left="0" w:right="57"/>
        <w:rPr>
          <w:rFonts w:ascii="Arial" w:hAnsi="Arial" w:cs="Arial"/>
          <w:sz w:val="24"/>
          <w:szCs w:val="24"/>
        </w:rPr>
      </w:pPr>
    </w:p>
    <w:p w14:paraId="47A36D9D" w14:textId="59144CE1" w:rsidR="00A51772" w:rsidRPr="00CB40AC" w:rsidRDefault="00FF193C" w:rsidP="00CB40AC">
      <w:pPr>
        <w:pStyle w:val="Akapitzlist"/>
        <w:numPr>
          <w:ilvl w:val="0"/>
          <w:numId w:val="26"/>
        </w:numPr>
        <w:ind w:left="142" w:firstLine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</w:t>
      </w:r>
      <w:r w:rsidR="00A51772" w:rsidRPr="00882D7F">
        <w:rPr>
          <w:rFonts w:ascii="Arial" w:hAnsi="Arial" w:cs="Arial"/>
          <w:b/>
          <w:bCs/>
          <w:sz w:val="24"/>
          <w:szCs w:val="24"/>
        </w:rPr>
        <w:t xml:space="preserve">Informacja o przetwarzaniu danych osobowych (RODO) </w:t>
      </w:r>
    </w:p>
    <w:p w14:paraId="63B100B1" w14:textId="77777777" w:rsidR="00A51772" w:rsidRPr="00882D7F" w:rsidRDefault="00A51772" w:rsidP="00A51772">
      <w:pPr>
        <w:rPr>
          <w:rFonts w:ascii="Arial" w:hAnsi="Arial" w:cs="Arial"/>
          <w:b/>
          <w:sz w:val="24"/>
          <w:szCs w:val="24"/>
          <w:u w:val="single"/>
        </w:rPr>
      </w:pPr>
      <w:r w:rsidRPr="00882D7F">
        <w:rPr>
          <w:rFonts w:ascii="Arial" w:hAnsi="Arial" w:cs="Arial"/>
          <w:b/>
          <w:sz w:val="24"/>
          <w:szCs w:val="24"/>
          <w:u w:val="single"/>
        </w:rPr>
        <w:t>Oferent jest zobowiązany do zapoznania się z poniższą informacją.</w:t>
      </w:r>
    </w:p>
    <w:p w14:paraId="18746C48" w14:textId="77777777" w:rsidR="00A51772" w:rsidRDefault="00A51772" w:rsidP="00A51772">
      <w:pPr>
        <w:jc w:val="both"/>
        <w:rPr>
          <w:rFonts w:ascii="Arial" w:eastAsia="Calibri" w:hAnsi="Arial" w:cs="Arial"/>
          <w:b/>
          <w:sz w:val="24"/>
          <w:szCs w:val="24"/>
        </w:rPr>
      </w:pPr>
      <w:r w:rsidRPr="00882D7F">
        <w:rPr>
          <w:rFonts w:ascii="Arial" w:eastAsia="Calibri" w:hAnsi="Arial" w:cs="Arial"/>
          <w:b/>
          <w:sz w:val="24"/>
          <w:szCs w:val="24"/>
        </w:rPr>
        <w:t>Administrator danych osobowych</w:t>
      </w:r>
    </w:p>
    <w:p w14:paraId="3174DCE7" w14:textId="77777777" w:rsidR="00CB40AC" w:rsidRPr="00882D7F" w:rsidRDefault="00CB40AC" w:rsidP="00A51772">
      <w:pPr>
        <w:jc w:val="both"/>
        <w:rPr>
          <w:rFonts w:ascii="Arial" w:eastAsia="Calibri" w:hAnsi="Arial" w:cs="Arial"/>
          <w:b/>
          <w:sz w:val="24"/>
          <w:szCs w:val="24"/>
        </w:rPr>
      </w:pPr>
    </w:p>
    <w:p w14:paraId="456AC1CD" w14:textId="77777777" w:rsidR="00A51772" w:rsidRDefault="00A51772" w:rsidP="00A51772">
      <w:pPr>
        <w:jc w:val="both"/>
        <w:rPr>
          <w:rFonts w:ascii="Arial" w:eastAsia="Calibri" w:hAnsi="Arial" w:cs="Arial"/>
          <w:sz w:val="24"/>
          <w:szCs w:val="24"/>
        </w:rPr>
      </w:pPr>
      <w:r w:rsidRPr="00882D7F">
        <w:rPr>
          <w:rFonts w:ascii="Arial" w:eastAsia="Calibri" w:hAnsi="Arial" w:cs="Arial"/>
          <w:b/>
          <w:sz w:val="24"/>
          <w:szCs w:val="24"/>
        </w:rPr>
        <w:t>W zakresie</w:t>
      </w:r>
      <w:r w:rsidRPr="00882D7F">
        <w:rPr>
          <w:rFonts w:ascii="Arial" w:eastAsia="Calibri" w:hAnsi="Arial" w:cs="Arial"/>
          <w:bCs/>
          <w:sz w:val="24"/>
          <w:szCs w:val="24"/>
        </w:rPr>
        <w:t xml:space="preserve"> rejestracji wpływających ofert i ich analizy pod względem formalnym </w:t>
      </w:r>
      <w:r w:rsidRPr="00FF193C">
        <w:rPr>
          <w:rFonts w:ascii="Arial" w:eastAsia="Calibri" w:hAnsi="Arial" w:cs="Arial"/>
          <w:sz w:val="24"/>
          <w:szCs w:val="24"/>
        </w:rPr>
        <w:t xml:space="preserve">Administratorem Państwa danych osobowych jest Miejski Ośrodek Pomocy Społecznej w Rzeszowie reprezentowany przez Dyrektora z siedzibą ul. Jagiellońska 26, 35-025 Rzeszów, tel. (17) 853-39-27, (17) 853-57-53, (17) 853-51-33, </w:t>
      </w:r>
      <w:hyperlink r:id="rId8" w:history="1">
        <w:r w:rsidRPr="00FF193C">
          <w:rPr>
            <w:rStyle w:val="Hipercze"/>
            <w:rFonts w:ascii="Arial" w:eastAsia="Calibri" w:hAnsi="Arial" w:cs="Arial"/>
          </w:rPr>
          <w:t>sekretariat@mopsrzeszow.pl</w:t>
        </w:r>
      </w:hyperlink>
      <w:r w:rsidRPr="00FF193C">
        <w:rPr>
          <w:rFonts w:ascii="Arial" w:eastAsia="Calibri" w:hAnsi="Arial" w:cs="Arial"/>
          <w:sz w:val="24"/>
          <w:szCs w:val="24"/>
        </w:rPr>
        <w:t>.</w:t>
      </w:r>
    </w:p>
    <w:p w14:paraId="43817AB4" w14:textId="77777777" w:rsidR="00CB40AC" w:rsidRPr="00FF193C" w:rsidRDefault="00CB40AC" w:rsidP="00A51772">
      <w:pPr>
        <w:jc w:val="both"/>
        <w:rPr>
          <w:rFonts w:ascii="Arial" w:eastAsia="Calibri" w:hAnsi="Arial" w:cs="Arial"/>
          <w:sz w:val="24"/>
          <w:szCs w:val="24"/>
        </w:rPr>
      </w:pPr>
    </w:p>
    <w:p w14:paraId="3F85FD27" w14:textId="7AD64327" w:rsidR="00A51772" w:rsidRPr="00CB40AC" w:rsidRDefault="00A51772" w:rsidP="00A51772">
      <w:pPr>
        <w:jc w:val="both"/>
        <w:rPr>
          <w:rFonts w:ascii="Arial" w:eastAsia="Calibri" w:hAnsi="Arial" w:cs="Arial"/>
          <w:sz w:val="24"/>
          <w:szCs w:val="24"/>
        </w:rPr>
      </w:pPr>
      <w:r w:rsidRPr="00FF193C">
        <w:rPr>
          <w:rFonts w:ascii="Arial" w:eastAsia="Calibri" w:hAnsi="Arial" w:cs="Arial"/>
          <w:sz w:val="24"/>
          <w:szCs w:val="24"/>
        </w:rPr>
        <w:t xml:space="preserve">Z inspektorem ochrony danych można się skontaktować poprzez e-mail: </w:t>
      </w:r>
      <w:hyperlink r:id="rId9" w:history="1">
        <w:r w:rsidRPr="00FF193C">
          <w:rPr>
            <w:rStyle w:val="Hipercze"/>
            <w:rFonts w:ascii="Arial" w:eastAsia="Calibri" w:hAnsi="Arial" w:cs="Arial"/>
          </w:rPr>
          <w:t>iod@mopsrzeszow.pl</w:t>
        </w:r>
      </w:hyperlink>
      <w:r w:rsidRPr="00FF193C">
        <w:rPr>
          <w:rFonts w:ascii="Arial" w:eastAsia="Calibri" w:hAnsi="Arial" w:cs="Arial"/>
          <w:sz w:val="24"/>
          <w:szCs w:val="24"/>
        </w:rPr>
        <w:t xml:space="preserve"> lub listownie na adres Administratora.</w:t>
      </w:r>
    </w:p>
    <w:p w14:paraId="44E1BD2D" w14:textId="08DB3332" w:rsidR="00A51772" w:rsidRDefault="00A51772" w:rsidP="00A51772">
      <w:pPr>
        <w:jc w:val="both"/>
        <w:rPr>
          <w:rFonts w:ascii="Arial" w:eastAsia="Calibri" w:hAnsi="Arial" w:cs="Arial"/>
          <w:sz w:val="24"/>
          <w:szCs w:val="24"/>
        </w:rPr>
      </w:pPr>
      <w:r w:rsidRPr="00FF193C">
        <w:rPr>
          <w:rFonts w:ascii="Arial" w:eastAsia="Calibri" w:hAnsi="Arial" w:cs="Arial"/>
          <w:b/>
          <w:sz w:val="24"/>
          <w:szCs w:val="24"/>
        </w:rPr>
        <w:t>W zakresie</w:t>
      </w:r>
      <w:r w:rsidRPr="00FF193C">
        <w:rPr>
          <w:rFonts w:ascii="Arial" w:eastAsia="Calibri" w:hAnsi="Arial" w:cs="Arial"/>
          <w:bCs/>
          <w:sz w:val="24"/>
          <w:szCs w:val="24"/>
        </w:rPr>
        <w:t xml:space="preserve"> prac komisji konkursowej, merytorycznej oceny ofert a także podjęcia decyzji o rozstrzygnięciu konkursu i wyłonieniu ofert </w:t>
      </w:r>
      <w:r w:rsidRPr="00FF193C">
        <w:rPr>
          <w:rFonts w:ascii="Arial" w:eastAsia="Calibri" w:hAnsi="Arial" w:cs="Arial"/>
          <w:sz w:val="24"/>
          <w:szCs w:val="24"/>
        </w:rPr>
        <w:t xml:space="preserve">Administratorem Państwa danych osobowych jest Prezydent Miasta Rzeszowa, Rynek 1, 35-064 Rzeszów, tel. (17)  788 99 00, e-mail: </w:t>
      </w:r>
      <w:hyperlink r:id="rId10" w:history="1">
        <w:r w:rsidRPr="00FF193C">
          <w:rPr>
            <w:rStyle w:val="Hipercze"/>
            <w:rFonts w:ascii="Arial" w:eastAsia="Calibri" w:hAnsi="Arial" w:cs="Arial"/>
          </w:rPr>
          <w:t>umrz@erzeszow.pl</w:t>
        </w:r>
      </w:hyperlink>
      <w:r w:rsidRPr="00FF193C">
        <w:rPr>
          <w:rFonts w:ascii="Arial" w:eastAsia="Calibri" w:hAnsi="Arial" w:cs="Arial"/>
          <w:sz w:val="24"/>
          <w:szCs w:val="24"/>
        </w:rPr>
        <w:t xml:space="preserve"> </w:t>
      </w:r>
    </w:p>
    <w:p w14:paraId="00C50CA9" w14:textId="77777777" w:rsidR="00CB40AC" w:rsidRPr="00CB40AC" w:rsidRDefault="00CB40AC" w:rsidP="00A51772">
      <w:pPr>
        <w:jc w:val="both"/>
        <w:rPr>
          <w:rFonts w:ascii="Arial" w:eastAsia="Calibri" w:hAnsi="Arial" w:cs="Arial"/>
          <w:sz w:val="24"/>
          <w:szCs w:val="24"/>
        </w:rPr>
      </w:pPr>
    </w:p>
    <w:p w14:paraId="232344C9" w14:textId="77777777" w:rsidR="00A51772" w:rsidRPr="00FF193C" w:rsidRDefault="00A51772" w:rsidP="00A51772">
      <w:pPr>
        <w:jc w:val="both"/>
        <w:rPr>
          <w:rFonts w:ascii="Arial" w:eastAsia="Calibri" w:hAnsi="Arial" w:cs="Arial"/>
          <w:sz w:val="24"/>
          <w:szCs w:val="24"/>
        </w:rPr>
      </w:pPr>
      <w:r w:rsidRPr="00FF193C">
        <w:rPr>
          <w:rFonts w:ascii="Arial" w:eastAsia="Calibri" w:hAnsi="Arial" w:cs="Arial"/>
          <w:sz w:val="24"/>
          <w:szCs w:val="24"/>
        </w:rPr>
        <w:t xml:space="preserve">Z inspektorem ochrony danych można się skontaktować poprzez e-mail: </w:t>
      </w:r>
      <w:hyperlink r:id="rId11" w:history="1">
        <w:r w:rsidRPr="00FF193C">
          <w:rPr>
            <w:rStyle w:val="Hipercze"/>
            <w:rFonts w:ascii="Arial" w:eastAsia="Calibri" w:hAnsi="Arial" w:cs="Arial"/>
          </w:rPr>
          <w:t>iod@erzeszow.pl</w:t>
        </w:r>
      </w:hyperlink>
      <w:r w:rsidRPr="00FF193C">
        <w:rPr>
          <w:rFonts w:ascii="Arial" w:eastAsia="Calibri" w:hAnsi="Arial" w:cs="Arial"/>
          <w:sz w:val="24"/>
          <w:szCs w:val="24"/>
        </w:rPr>
        <w:t xml:space="preserve"> lub listownie na adres Administratora.</w:t>
      </w:r>
    </w:p>
    <w:p w14:paraId="1B1299E7" w14:textId="77777777" w:rsidR="00A51772" w:rsidRPr="00FF193C" w:rsidRDefault="00A51772" w:rsidP="00A51772">
      <w:pPr>
        <w:ind w:left="425" w:hanging="425"/>
        <w:jc w:val="both"/>
        <w:rPr>
          <w:rFonts w:ascii="Arial" w:eastAsia="Calibri" w:hAnsi="Arial" w:cs="Arial"/>
          <w:b/>
        </w:rPr>
      </w:pPr>
    </w:p>
    <w:p w14:paraId="33A70650" w14:textId="77777777" w:rsidR="00A51772" w:rsidRPr="00FF193C" w:rsidRDefault="00A51772" w:rsidP="00A51772">
      <w:pPr>
        <w:ind w:left="425" w:hanging="425"/>
        <w:jc w:val="both"/>
        <w:rPr>
          <w:rFonts w:ascii="Arial" w:eastAsia="Calibri" w:hAnsi="Arial" w:cs="Arial"/>
          <w:b/>
          <w:sz w:val="24"/>
          <w:szCs w:val="24"/>
        </w:rPr>
      </w:pPr>
      <w:r w:rsidRPr="00FF193C">
        <w:rPr>
          <w:rFonts w:ascii="Arial" w:eastAsia="Calibri" w:hAnsi="Arial" w:cs="Arial"/>
          <w:b/>
          <w:sz w:val="24"/>
          <w:szCs w:val="24"/>
        </w:rPr>
        <w:t>Cele i podstawy przetwarzania</w:t>
      </w:r>
    </w:p>
    <w:p w14:paraId="29AA0B46" w14:textId="77777777" w:rsidR="00A51772" w:rsidRPr="00FF193C" w:rsidRDefault="00A51772" w:rsidP="00A51772">
      <w:pPr>
        <w:jc w:val="both"/>
        <w:rPr>
          <w:rFonts w:ascii="Arial" w:eastAsia="Calibri" w:hAnsi="Arial" w:cs="Arial"/>
          <w:sz w:val="24"/>
          <w:szCs w:val="24"/>
        </w:rPr>
      </w:pPr>
      <w:r w:rsidRPr="00FF193C">
        <w:rPr>
          <w:rFonts w:ascii="Arial" w:eastAsia="Calibri" w:hAnsi="Arial" w:cs="Arial"/>
          <w:sz w:val="24"/>
          <w:szCs w:val="24"/>
        </w:rPr>
        <w:t xml:space="preserve">Państwa dane osobowe są przetwarzane na podstawie art. 6 ust. 1 lit. c i lit. </w:t>
      </w:r>
      <w:r w:rsidR="008E420D" w:rsidRPr="00FF193C">
        <w:rPr>
          <w:rFonts w:ascii="Arial" w:eastAsia="Calibri" w:hAnsi="Arial" w:cs="Arial"/>
          <w:sz w:val="24"/>
          <w:szCs w:val="24"/>
        </w:rPr>
        <w:br/>
      </w:r>
      <w:r w:rsidRPr="00FF193C">
        <w:rPr>
          <w:rFonts w:ascii="Arial" w:eastAsia="Calibri" w:hAnsi="Arial" w:cs="Arial"/>
          <w:sz w:val="24"/>
          <w:szCs w:val="24"/>
        </w:rPr>
        <w:t>e RODO</w:t>
      </w:r>
      <w:r w:rsidRPr="00FF193C">
        <w:rPr>
          <w:rFonts w:ascii="Arial" w:eastAsia="Calibri" w:hAnsi="Arial" w:cs="Arial"/>
          <w:sz w:val="24"/>
          <w:szCs w:val="24"/>
          <w:vertAlign w:val="superscript"/>
        </w:rPr>
        <w:t xml:space="preserve">1 </w:t>
      </w:r>
      <w:r w:rsidRPr="00FF193C">
        <w:rPr>
          <w:rFonts w:ascii="Arial" w:eastAsia="Calibri" w:hAnsi="Arial" w:cs="Arial"/>
          <w:sz w:val="24"/>
          <w:szCs w:val="24"/>
        </w:rPr>
        <w:t xml:space="preserve">w celu związanym z przeprowadzeniem otwartego konkursu ofert </w:t>
      </w:r>
      <w:r w:rsidR="008E420D" w:rsidRPr="00FF193C">
        <w:rPr>
          <w:rFonts w:ascii="Arial" w:eastAsia="Calibri" w:hAnsi="Arial" w:cs="Arial"/>
          <w:sz w:val="24"/>
          <w:szCs w:val="24"/>
        </w:rPr>
        <w:br/>
      </w:r>
      <w:r w:rsidRPr="00FF193C">
        <w:rPr>
          <w:rFonts w:ascii="Arial" w:eastAsia="Calibri" w:hAnsi="Arial" w:cs="Arial"/>
          <w:sz w:val="24"/>
          <w:szCs w:val="24"/>
        </w:rPr>
        <w:t>na realizację zadań publicznych z zakresu pomocy społecznej. Konkurs jest przeprowadzany w trybie ustawy o działalności pożytku publicznego i o wolontariacie.</w:t>
      </w:r>
    </w:p>
    <w:p w14:paraId="7B7F3898" w14:textId="77777777" w:rsidR="007C5D8C" w:rsidRPr="00FF193C" w:rsidRDefault="007C5D8C" w:rsidP="00A51772">
      <w:pPr>
        <w:spacing w:before="80"/>
        <w:jc w:val="both"/>
        <w:rPr>
          <w:rFonts w:ascii="Arial" w:eastAsia="Calibri" w:hAnsi="Arial" w:cs="Arial"/>
          <w:b/>
          <w:sz w:val="24"/>
          <w:szCs w:val="24"/>
        </w:rPr>
      </w:pPr>
    </w:p>
    <w:p w14:paraId="5AAB19F3" w14:textId="77777777" w:rsidR="00A51772" w:rsidRPr="00FF193C" w:rsidRDefault="00A51772" w:rsidP="00A51772">
      <w:pPr>
        <w:spacing w:before="80"/>
        <w:jc w:val="both"/>
        <w:rPr>
          <w:rFonts w:ascii="Arial" w:eastAsia="Calibri" w:hAnsi="Arial" w:cs="Arial"/>
          <w:b/>
          <w:sz w:val="24"/>
          <w:szCs w:val="24"/>
        </w:rPr>
      </w:pPr>
      <w:r w:rsidRPr="00FF193C">
        <w:rPr>
          <w:rFonts w:ascii="Arial" w:eastAsia="Calibri" w:hAnsi="Arial" w:cs="Arial"/>
          <w:b/>
          <w:sz w:val="24"/>
          <w:szCs w:val="24"/>
        </w:rPr>
        <w:t>Odbiorcy danych</w:t>
      </w:r>
    </w:p>
    <w:p w14:paraId="710F6D7F" w14:textId="77777777" w:rsidR="00A51772" w:rsidRPr="00FF193C" w:rsidRDefault="00A51772" w:rsidP="00A51772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FF193C">
        <w:rPr>
          <w:rFonts w:ascii="Arial" w:hAnsi="Arial" w:cs="Arial"/>
          <w:sz w:val="24"/>
          <w:szCs w:val="24"/>
        </w:rPr>
        <w:t>Państwa dane mogą być udostępniane podmiotom uprawnionym na podstawie powszechnie obowiązujących przepisów prawa. Odbiorcami Państwa danych mogą być osoby lub podmioty, którym udostępniona zostanie dokumentacja postępowania w oparciu o</w:t>
      </w:r>
      <w:r w:rsidR="0094011C" w:rsidRPr="00FF193C">
        <w:rPr>
          <w:rFonts w:ascii="Arial" w:hAnsi="Arial" w:cs="Arial"/>
          <w:sz w:val="24"/>
          <w:szCs w:val="24"/>
        </w:rPr>
        <w:t xml:space="preserve"> </w:t>
      </w:r>
      <w:r w:rsidRPr="00FF193C">
        <w:rPr>
          <w:rFonts w:ascii="Arial" w:hAnsi="Arial" w:cs="Arial"/>
          <w:sz w:val="24"/>
          <w:szCs w:val="24"/>
        </w:rPr>
        <w:t>art. 5 ust. 2 ustawy z 6 września 2001 r. o dostępie do informacji publicznej.</w:t>
      </w:r>
    </w:p>
    <w:p w14:paraId="77E88264" w14:textId="77777777" w:rsidR="00A51772" w:rsidRPr="002F3CB2" w:rsidRDefault="00A51772" w:rsidP="00A51772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DDF2DD7" w14:textId="77777777" w:rsidR="00A51772" w:rsidRPr="00FF193C" w:rsidRDefault="00A51772" w:rsidP="00A51772">
      <w:pPr>
        <w:spacing w:before="80"/>
        <w:ind w:left="425" w:hanging="425"/>
        <w:jc w:val="both"/>
        <w:rPr>
          <w:rFonts w:ascii="Arial" w:eastAsia="Calibri" w:hAnsi="Arial" w:cs="Arial"/>
          <w:b/>
          <w:sz w:val="24"/>
          <w:szCs w:val="24"/>
        </w:rPr>
      </w:pPr>
      <w:r w:rsidRPr="00FF193C">
        <w:rPr>
          <w:rFonts w:ascii="Arial" w:eastAsia="Calibri" w:hAnsi="Arial" w:cs="Arial"/>
          <w:b/>
          <w:sz w:val="24"/>
          <w:szCs w:val="24"/>
        </w:rPr>
        <w:t>Okres przechowywania danych</w:t>
      </w:r>
    </w:p>
    <w:p w14:paraId="65EE6027" w14:textId="77777777" w:rsidR="00A51772" w:rsidRPr="00FF193C" w:rsidRDefault="00A51772" w:rsidP="00A51772">
      <w:pPr>
        <w:jc w:val="both"/>
        <w:rPr>
          <w:rFonts w:ascii="Arial" w:eastAsia="Calibri" w:hAnsi="Arial" w:cs="Arial"/>
          <w:sz w:val="24"/>
          <w:szCs w:val="24"/>
        </w:rPr>
      </w:pPr>
      <w:r w:rsidRPr="00FF193C">
        <w:rPr>
          <w:rFonts w:ascii="Arial" w:eastAsia="Calibri" w:hAnsi="Arial" w:cs="Arial"/>
          <w:sz w:val="24"/>
          <w:szCs w:val="24"/>
        </w:rPr>
        <w:t xml:space="preserve">Państwa dane osobowe będą przechowywane przez okres niezbędny </w:t>
      </w:r>
      <w:r w:rsidR="0094011C" w:rsidRPr="00FF193C">
        <w:rPr>
          <w:rFonts w:ascii="Arial" w:eastAsia="Calibri" w:hAnsi="Arial" w:cs="Arial"/>
          <w:sz w:val="24"/>
          <w:szCs w:val="24"/>
        </w:rPr>
        <w:br/>
      </w:r>
      <w:r w:rsidR="001D3169" w:rsidRPr="00FF193C">
        <w:rPr>
          <w:rFonts w:ascii="Arial" w:eastAsia="Calibri" w:hAnsi="Arial" w:cs="Arial"/>
          <w:sz w:val="24"/>
          <w:szCs w:val="24"/>
        </w:rPr>
        <w:t>do </w:t>
      </w:r>
      <w:r w:rsidRPr="00FF193C">
        <w:rPr>
          <w:rFonts w:ascii="Arial" w:eastAsia="Calibri" w:hAnsi="Arial" w:cs="Arial"/>
          <w:sz w:val="24"/>
          <w:szCs w:val="24"/>
        </w:rPr>
        <w:t xml:space="preserve">przeprowadzenia </w:t>
      </w:r>
      <w:r w:rsidR="0094011C" w:rsidRPr="00FF193C">
        <w:rPr>
          <w:rFonts w:ascii="Arial" w:eastAsia="Calibri" w:hAnsi="Arial" w:cs="Arial"/>
          <w:sz w:val="24"/>
          <w:szCs w:val="24"/>
        </w:rPr>
        <w:t>postępowania</w:t>
      </w:r>
      <w:r w:rsidRPr="00FF193C">
        <w:rPr>
          <w:rFonts w:ascii="Arial" w:eastAsia="Calibri" w:hAnsi="Arial" w:cs="Arial"/>
          <w:sz w:val="24"/>
          <w:szCs w:val="24"/>
        </w:rPr>
        <w:t xml:space="preserve"> konkursowego, a następnie zgodnie </w:t>
      </w:r>
      <w:r w:rsidR="0049087F" w:rsidRPr="00FF193C">
        <w:rPr>
          <w:rFonts w:ascii="Arial" w:eastAsia="Calibri" w:hAnsi="Arial" w:cs="Arial"/>
          <w:sz w:val="24"/>
          <w:szCs w:val="24"/>
        </w:rPr>
        <w:br/>
      </w:r>
      <w:r w:rsidR="001D3169" w:rsidRPr="00FF193C">
        <w:rPr>
          <w:rFonts w:ascii="Arial" w:eastAsia="Calibri" w:hAnsi="Arial" w:cs="Arial"/>
          <w:sz w:val="24"/>
          <w:szCs w:val="24"/>
        </w:rPr>
        <w:t>z </w:t>
      </w:r>
      <w:r w:rsidRPr="00FF193C">
        <w:rPr>
          <w:rFonts w:ascii="Arial" w:eastAsia="Calibri" w:hAnsi="Arial" w:cs="Arial"/>
          <w:sz w:val="24"/>
          <w:szCs w:val="24"/>
        </w:rPr>
        <w:t xml:space="preserve">obowiązującymi przepisami archiwizacyjnymi (wyrażonymi w przepisach ustawy </w:t>
      </w:r>
      <w:r w:rsidR="0049087F" w:rsidRPr="00FF193C">
        <w:rPr>
          <w:rFonts w:ascii="Arial" w:eastAsia="Calibri" w:hAnsi="Arial" w:cs="Arial"/>
          <w:sz w:val="24"/>
          <w:szCs w:val="24"/>
        </w:rPr>
        <w:br/>
      </w:r>
      <w:r w:rsidR="001D3169" w:rsidRPr="00FF193C">
        <w:rPr>
          <w:rFonts w:ascii="Arial" w:eastAsia="Calibri" w:hAnsi="Arial" w:cs="Arial"/>
          <w:sz w:val="24"/>
          <w:szCs w:val="24"/>
        </w:rPr>
        <w:t>z </w:t>
      </w:r>
      <w:r w:rsidRPr="00FF193C">
        <w:rPr>
          <w:rFonts w:ascii="Arial" w:eastAsia="Calibri" w:hAnsi="Arial" w:cs="Arial"/>
          <w:sz w:val="24"/>
          <w:szCs w:val="24"/>
        </w:rPr>
        <w:t>dnia 14 lipca 1983 r. o narodowym zasobie archiwalnym i archiwach oraz aktach wykonawczych do tej ustawy).</w:t>
      </w:r>
    </w:p>
    <w:p w14:paraId="04EBAA36" w14:textId="77777777" w:rsidR="00A51772" w:rsidRPr="00FF193C" w:rsidRDefault="00A51772" w:rsidP="00A51772">
      <w:pPr>
        <w:jc w:val="both"/>
        <w:rPr>
          <w:rFonts w:ascii="Arial" w:eastAsia="Calibri" w:hAnsi="Arial" w:cs="Arial"/>
        </w:rPr>
      </w:pPr>
    </w:p>
    <w:p w14:paraId="5FED9EA0" w14:textId="77777777" w:rsidR="00A51772" w:rsidRPr="00FF193C" w:rsidRDefault="00A51772" w:rsidP="00A51772">
      <w:pPr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FF193C">
        <w:rPr>
          <w:rFonts w:ascii="Arial" w:eastAsia="Calibri" w:hAnsi="Arial" w:cs="Arial"/>
          <w:b/>
          <w:bCs/>
          <w:sz w:val="24"/>
          <w:szCs w:val="24"/>
        </w:rPr>
        <w:t>Zautomatyzowane podejmowanie decyzji, profilowanie</w:t>
      </w:r>
    </w:p>
    <w:p w14:paraId="39EB4521" w14:textId="77777777" w:rsidR="00A51772" w:rsidRPr="00FF193C" w:rsidRDefault="00A51772" w:rsidP="00A51772">
      <w:pPr>
        <w:jc w:val="both"/>
        <w:rPr>
          <w:rFonts w:ascii="Arial" w:eastAsia="Calibri" w:hAnsi="Arial" w:cs="Arial"/>
          <w:sz w:val="24"/>
          <w:szCs w:val="24"/>
        </w:rPr>
      </w:pPr>
      <w:r w:rsidRPr="00FF193C">
        <w:rPr>
          <w:rFonts w:ascii="Arial" w:eastAsia="Calibri" w:hAnsi="Arial" w:cs="Arial"/>
          <w:sz w:val="24"/>
          <w:szCs w:val="24"/>
        </w:rPr>
        <w:t>W oparciu o Państwa dane osobowe Administrator nie będzie podejmował wobec Państwa zautomatyzowanych decyzji, w tym decyzji będących wynikiem profilowania.</w:t>
      </w:r>
    </w:p>
    <w:p w14:paraId="11C7D723" w14:textId="77777777" w:rsidR="00A51772" w:rsidRPr="00FF193C" w:rsidRDefault="00A51772" w:rsidP="00A51772">
      <w:pPr>
        <w:jc w:val="both"/>
        <w:rPr>
          <w:rFonts w:ascii="Arial" w:eastAsia="Calibri" w:hAnsi="Arial" w:cs="Arial"/>
        </w:rPr>
      </w:pPr>
    </w:p>
    <w:p w14:paraId="3A950C84" w14:textId="77777777" w:rsidR="00A51772" w:rsidRPr="00FF193C" w:rsidRDefault="00A51772" w:rsidP="00A51772">
      <w:pPr>
        <w:spacing w:before="80"/>
        <w:ind w:left="425" w:hanging="425"/>
        <w:jc w:val="both"/>
        <w:rPr>
          <w:rFonts w:ascii="Arial" w:eastAsia="Calibri" w:hAnsi="Arial" w:cs="Arial"/>
          <w:b/>
          <w:sz w:val="24"/>
          <w:szCs w:val="24"/>
        </w:rPr>
      </w:pPr>
      <w:r w:rsidRPr="00FF193C">
        <w:rPr>
          <w:rFonts w:ascii="Arial" w:eastAsia="Calibri" w:hAnsi="Arial" w:cs="Arial"/>
          <w:b/>
          <w:sz w:val="24"/>
          <w:szCs w:val="24"/>
        </w:rPr>
        <w:t xml:space="preserve">Prawa osób, których dane dotyczą </w:t>
      </w:r>
    </w:p>
    <w:p w14:paraId="2710CA2B" w14:textId="25B64D6E" w:rsidR="00771A9E" w:rsidRPr="009B2D45" w:rsidRDefault="00A51772" w:rsidP="00A51772">
      <w:pPr>
        <w:spacing w:after="40"/>
        <w:jc w:val="both"/>
        <w:rPr>
          <w:rFonts w:ascii="Arial" w:eastAsia="Calibri" w:hAnsi="Arial" w:cs="Arial"/>
          <w:sz w:val="24"/>
          <w:szCs w:val="24"/>
        </w:rPr>
      </w:pPr>
      <w:r w:rsidRPr="00FF193C">
        <w:rPr>
          <w:rFonts w:ascii="Arial" w:eastAsia="Calibri" w:hAnsi="Arial" w:cs="Arial"/>
          <w:sz w:val="24"/>
          <w:szCs w:val="24"/>
        </w:rPr>
        <w:t>Zgodnie z RODO przysługuje Państwu:</w:t>
      </w:r>
    </w:p>
    <w:p w14:paraId="4BAE5C55" w14:textId="77777777" w:rsidR="00A51772" w:rsidRPr="00FF193C" w:rsidRDefault="00A51772" w:rsidP="00A51772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" w:eastAsia="Calibri" w:hAnsi="Arial" w:cs="Arial"/>
          <w:sz w:val="24"/>
          <w:szCs w:val="24"/>
        </w:rPr>
      </w:pPr>
      <w:r w:rsidRPr="00FF193C">
        <w:rPr>
          <w:rFonts w:ascii="Arial" w:eastAsia="Calibri" w:hAnsi="Arial" w:cs="Arial"/>
          <w:sz w:val="24"/>
          <w:szCs w:val="24"/>
        </w:rPr>
        <w:t>prawo dostępu do swoich danych oraz otrzymania ich kopii,</w:t>
      </w:r>
    </w:p>
    <w:p w14:paraId="7B18F3BB" w14:textId="77777777" w:rsidR="00A51772" w:rsidRPr="00FF193C" w:rsidRDefault="00A51772" w:rsidP="00A51772">
      <w:pPr>
        <w:numPr>
          <w:ilvl w:val="0"/>
          <w:numId w:val="2"/>
        </w:numPr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F193C">
        <w:rPr>
          <w:rFonts w:ascii="Arial" w:eastAsia="Calibri" w:hAnsi="Arial" w:cs="Arial"/>
          <w:sz w:val="24"/>
          <w:szCs w:val="24"/>
        </w:rPr>
        <w:t>prawo do sprostowania</w:t>
      </w:r>
      <w:r w:rsidRPr="00FF193C">
        <w:rPr>
          <w:rFonts w:ascii="Arial" w:eastAsia="Calibri" w:hAnsi="Arial" w:cs="Arial"/>
          <w:sz w:val="24"/>
          <w:szCs w:val="24"/>
          <w:vertAlign w:val="superscript"/>
        </w:rPr>
        <w:t>2</w:t>
      </w:r>
      <w:r w:rsidRPr="00FF193C">
        <w:rPr>
          <w:rFonts w:ascii="Arial" w:eastAsia="Calibri" w:hAnsi="Arial" w:cs="Arial"/>
          <w:sz w:val="24"/>
          <w:szCs w:val="24"/>
        </w:rPr>
        <w:t xml:space="preserve"> (poprawiania) swoich danych,</w:t>
      </w:r>
    </w:p>
    <w:p w14:paraId="074B4F63" w14:textId="77777777" w:rsidR="00A51772" w:rsidRPr="00FF193C" w:rsidRDefault="00A51772" w:rsidP="00A51772">
      <w:pPr>
        <w:numPr>
          <w:ilvl w:val="0"/>
          <w:numId w:val="2"/>
        </w:numPr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F193C">
        <w:rPr>
          <w:rFonts w:ascii="Arial" w:eastAsia="Calibri" w:hAnsi="Arial" w:cs="Arial"/>
          <w:sz w:val="24"/>
          <w:szCs w:val="24"/>
        </w:rPr>
        <w:t>prawo do ograniczenia przetwarzania danych,</w:t>
      </w:r>
    </w:p>
    <w:p w14:paraId="40A262EA" w14:textId="12DE929A" w:rsidR="009B2D45" w:rsidRDefault="00A51772" w:rsidP="009B2D45">
      <w:pPr>
        <w:numPr>
          <w:ilvl w:val="0"/>
          <w:numId w:val="2"/>
        </w:numPr>
        <w:ind w:left="284" w:hanging="284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FF193C">
        <w:rPr>
          <w:rFonts w:ascii="Arial" w:eastAsia="Calibri" w:hAnsi="Arial" w:cs="Arial"/>
          <w:sz w:val="24"/>
          <w:szCs w:val="24"/>
        </w:rPr>
        <w:t>prawo do wniesienia skargi do PUODO (na adres Urzędu Ochrony Danych Osobowych, ul. Stawki 2, 00 - 193 Warszawa).</w:t>
      </w:r>
    </w:p>
    <w:p w14:paraId="70352B10" w14:textId="77777777" w:rsidR="00771A9E" w:rsidRPr="009B2D45" w:rsidRDefault="00771A9E" w:rsidP="00771A9E">
      <w:pPr>
        <w:ind w:left="284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3E1EC0F8" w14:textId="77777777" w:rsidR="00A51772" w:rsidRPr="00FF193C" w:rsidRDefault="00A51772" w:rsidP="00A51772">
      <w:pPr>
        <w:spacing w:before="80"/>
        <w:ind w:left="425" w:hanging="425"/>
        <w:jc w:val="both"/>
        <w:rPr>
          <w:rFonts w:ascii="Arial" w:eastAsia="Calibri" w:hAnsi="Arial" w:cs="Arial"/>
          <w:b/>
          <w:sz w:val="24"/>
          <w:szCs w:val="24"/>
        </w:rPr>
      </w:pPr>
      <w:r w:rsidRPr="00FF193C">
        <w:rPr>
          <w:rFonts w:ascii="Arial" w:eastAsia="Calibri" w:hAnsi="Arial" w:cs="Arial"/>
          <w:b/>
          <w:sz w:val="24"/>
          <w:szCs w:val="24"/>
        </w:rPr>
        <w:t>Informacja o wymogu podania danych</w:t>
      </w:r>
    </w:p>
    <w:p w14:paraId="3CDDC834" w14:textId="77777777" w:rsidR="00A51772" w:rsidRPr="00FF193C" w:rsidRDefault="00A51772" w:rsidP="00A51772">
      <w:pPr>
        <w:jc w:val="both"/>
        <w:rPr>
          <w:rFonts w:ascii="Arial" w:eastAsia="Calibri" w:hAnsi="Arial" w:cs="Arial"/>
          <w:sz w:val="24"/>
          <w:szCs w:val="24"/>
        </w:rPr>
      </w:pPr>
      <w:r w:rsidRPr="00FF193C">
        <w:rPr>
          <w:rFonts w:ascii="Arial" w:eastAsia="Calibri" w:hAnsi="Arial" w:cs="Arial"/>
          <w:sz w:val="24"/>
          <w:szCs w:val="24"/>
        </w:rPr>
        <w:t>Podanie przez Państwa danych jest dobrowolne, jednakże niezbędne w celu przeprowadzenia otwartego konkursu ofert, oceny ofert i wyboru podmiotu, z którym zostanie podpisana umowa.</w:t>
      </w:r>
    </w:p>
    <w:p w14:paraId="41996A4B" w14:textId="77777777" w:rsidR="00A51772" w:rsidRDefault="00A51772" w:rsidP="00A5177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46D3B9A1" w14:textId="77777777" w:rsidR="00CB40AC" w:rsidRDefault="00CB40AC" w:rsidP="00A5177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6758BC7B" w14:textId="77777777" w:rsidR="00CB40AC" w:rsidRDefault="00CB40AC" w:rsidP="00A5177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0601A638" w14:textId="77777777" w:rsidR="00CB40AC" w:rsidRDefault="00CB40AC" w:rsidP="00A5177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5983D8B4" w14:textId="77777777" w:rsidR="00CB40AC" w:rsidRDefault="00CB40AC" w:rsidP="00A5177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2CDB3A11" w14:textId="77777777" w:rsidR="00CB40AC" w:rsidRDefault="00CB40AC" w:rsidP="00A5177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0F4653F1" w14:textId="77777777" w:rsidR="00CB40AC" w:rsidRDefault="00CB40AC" w:rsidP="00A5177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1108F952" w14:textId="77777777" w:rsidR="00CB40AC" w:rsidRDefault="00CB40AC" w:rsidP="00A5177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72DB06DE" w14:textId="77777777" w:rsidR="00CB40AC" w:rsidRDefault="00CB40AC" w:rsidP="00A5177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338871CE" w14:textId="77777777" w:rsidR="00CB40AC" w:rsidRDefault="00CB40AC" w:rsidP="00A5177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7902E2B7" w14:textId="77777777" w:rsidR="00CB40AC" w:rsidRDefault="00CB40AC" w:rsidP="00A5177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3744440E" w14:textId="77777777" w:rsidR="00CB40AC" w:rsidRDefault="00CB40AC" w:rsidP="00A5177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2BBCC1C6" w14:textId="77777777" w:rsidR="00CB40AC" w:rsidRDefault="00CB40AC" w:rsidP="00A5177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7986F72F" w14:textId="77777777" w:rsidR="00CB40AC" w:rsidRDefault="00CB40AC" w:rsidP="00A5177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42ECE832" w14:textId="77777777" w:rsidR="00CB40AC" w:rsidRDefault="00CB40AC" w:rsidP="00A5177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0201B595" w14:textId="77777777" w:rsidR="00CB40AC" w:rsidRDefault="00CB40AC" w:rsidP="00A5177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0A92177A" w14:textId="77777777" w:rsidR="00CB40AC" w:rsidRDefault="00CB40AC" w:rsidP="00A5177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622C4173" w14:textId="77777777" w:rsidR="00CB40AC" w:rsidRDefault="00CB40AC" w:rsidP="00A5177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2CAFA047" w14:textId="77777777" w:rsidR="00CB40AC" w:rsidRDefault="00CB40AC" w:rsidP="00A5177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0C6E767A" w14:textId="77777777" w:rsidR="00CB40AC" w:rsidRDefault="00CB40AC" w:rsidP="00A5177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6AC61EEA" w14:textId="77777777" w:rsidR="00CB40AC" w:rsidRDefault="00CB40AC" w:rsidP="00A5177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16EA8537" w14:textId="77777777" w:rsidR="00CB40AC" w:rsidRDefault="00CB40AC" w:rsidP="00A5177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6D71160A" w14:textId="77777777" w:rsidR="00CB40AC" w:rsidRDefault="00CB40AC" w:rsidP="00A5177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6B16EF47" w14:textId="77777777" w:rsidR="00CB40AC" w:rsidRDefault="00CB40AC" w:rsidP="00A5177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472E2074" w14:textId="77777777" w:rsidR="00CB40AC" w:rsidRDefault="00CB40AC" w:rsidP="00A5177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4273A19B" w14:textId="77777777" w:rsidR="00CB40AC" w:rsidRDefault="00CB40AC" w:rsidP="00A5177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7C64899E" w14:textId="77777777" w:rsidR="00CB40AC" w:rsidRDefault="00CB40AC" w:rsidP="00A5177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05EB5C3E" w14:textId="77777777" w:rsidR="00CB40AC" w:rsidRDefault="00CB40AC" w:rsidP="00A5177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4335EB02" w14:textId="77777777" w:rsidR="00CB40AC" w:rsidRDefault="00CB40AC" w:rsidP="00A5177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4A2E4B2F" w14:textId="77777777" w:rsidR="00CB40AC" w:rsidRDefault="00CB40AC" w:rsidP="00A5177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48BF99BC" w14:textId="77777777" w:rsidR="00CB40AC" w:rsidRDefault="00CB40AC" w:rsidP="00A5177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4BE20120" w14:textId="77777777" w:rsidR="00CB40AC" w:rsidRDefault="00CB40AC" w:rsidP="00A5177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3C5AEABB" w14:textId="77777777" w:rsidR="00CB40AC" w:rsidRDefault="00CB40AC" w:rsidP="00A5177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23217084" w14:textId="77777777" w:rsidR="00CB40AC" w:rsidRDefault="00CB40AC" w:rsidP="00A5177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209DC449" w14:textId="77777777" w:rsidR="00CB40AC" w:rsidRDefault="00CB40AC" w:rsidP="00A5177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2BC67F50" w14:textId="77777777" w:rsidR="00CB40AC" w:rsidRDefault="00CB40AC" w:rsidP="00A5177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26A809AC" w14:textId="77777777" w:rsidR="00CB40AC" w:rsidRDefault="00CB40AC" w:rsidP="00A5177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5D7C8FBB" w14:textId="77777777" w:rsidR="00CB40AC" w:rsidRDefault="00CB40AC" w:rsidP="00A5177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1C8A53EF" w14:textId="77777777" w:rsidR="00F55147" w:rsidRDefault="00F55147" w:rsidP="00A5177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01C2B139" w14:textId="77777777" w:rsidR="00F55147" w:rsidRDefault="00F55147" w:rsidP="00A5177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19D86C72" w14:textId="77777777" w:rsidR="00CB40AC" w:rsidRPr="00FF193C" w:rsidRDefault="00CB40AC" w:rsidP="00A51772">
      <w:pPr>
        <w:pStyle w:val="1wylicz"/>
        <w:numPr>
          <w:ilvl w:val="0"/>
          <w:numId w:val="0"/>
        </w:numPr>
        <w:pBdr>
          <w:bottom w:val="single" w:sz="4" w:space="1" w:color="auto"/>
        </w:pBdr>
        <w:rPr>
          <w:rFonts w:ascii="Arial" w:hAnsi="Arial" w:cs="Arial"/>
        </w:rPr>
      </w:pPr>
    </w:p>
    <w:p w14:paraId="358FA2D4" w14:textId="77777777" w:rsidR="00A51772" w:rsidRPr="00FF193C" w:rsidRDefault="00A51772" w:rsidP="00A51772">
      <w:pPr>
        <w:jc w:val="both"/>
        <w:rPr>
          <w:rFonts w:ascii="Arial" w:eastAsia="Calibri" w:hAnsi="Arial" w:cs="Arial"/>
          <w:sz w:val="18"/>
          <w:szCs w:val="18"/>
        </w:rPr>
      </w:pPr>
      <w:r w:rsidRPr="005F3AAC">
        <w:rPr>
          <w:rFonts w:ascii="Arial" w:eastAsia="Calibri" w:hAnsi="Arial" w:cs="Arial"/>
          <w:sz w:val="18"/>
          <w:szCs w:val="18"/>
          <w:vertAlign w:val="superscript"/>
        </w:rPr>
        <w:t>1</w:t>
      </w:r>
      <w:r w:rsidRPr="00FF193C">
        <w:rPr>
          <w:rFonts w:ascii="Arial" w:eastAsia="Calibri" w:hAnsi="Arial" w:cs="Arial"/>
          <w:sz w:val="24"/>
          <w:szCs w:val="24"/>
          <w:vertAlign w:val="superscript"/>
        </w:rPr>
        <w:t xml:space="preserve"> </w:t>
      </w:r>
      <w:r w:rsidRPr="00FF193C">
        <w:rPr>
          <w:rFonts w:ascii="Arial" w:eastAsia="Calibri" w:hAnsi="Arial" w:cs="Arial"/>
          <w:sz w:val="18"/>
          <w:szCs w:val="18"/>
        </w:rPr>
        <w:t xml:space="preserve">Rozporządzenie Parlamentu Europejskiego i Rady (UE) w sprawie ochrony osób fizycznych </w:t>
      </w:r>
      <w:r w:rsidR="00297D18" w:rsidRPr="00FF193C">
        <w:rPr>
          <w:rFonts w:ascii="Arial" w:eastAsia="Calibri" w:hAnsi="Arial" w:cs="Arial"/>
          <w:sz w:val="18"/>
          <w:szCs w:val="18"/>
        </w:rPr>
        <w:br/>
      </w:r>
      <w:r w:rsidRPr="00FF193C">
        <w:rPr>
          <w:rFonts w:ascii="Arial" w:eastAsia="Calibri" w:hAnsi="Arial" w:cs="Arial"/>
          <w:sz w:val="18"/>
          <w:szCs w:val="18"/>
        </w:rPr>
        <w:t xml:space="preserve">w związku z przetwarzaniem danych osobowych i w sprawie swobodnego przepływu takich danych oraz uchylenia dyrektywy 95/46/WE (ogólne rozporządzenie o ochronie danych) (Dz. Urz. UE L </w:t>
      </w:r>
      <w:r w:rsidR="00297D18" w:rsidRPr="00FF193C">
        <w:rPr>
          <w:rFonts w:ascii="Arial" w:eastAsia="Calibri" w:hAnsi="Arial" w:cs="Arial"/>
          <w:sz w:val="18"/>
          <w:szCs w:val="18"/>
        </w:rPr>
        <w:br/>
      </w:r>
      <w:r w:rsidRPr="00FF193C">
        <w:rPr>
          <w:rFonts w:ascii="Arial" w:eastAsia="Calibri" w:hAnsi="Arial" w:cs="Arial"/>
          <w:sz w:val="18"/>
          <w:szCs w:val="18"/>
        </w:rPr>
        <w:t>z 2016 r. Nr 119, str. 1 z późn. zm.).</w:t>
      </w:r>
    </w:p>
    <w:p w14:paraId="19358F21" w14:textId="7E0EBBAF" w:rsidR="001D3169" w:rsidRPr="00FF193C" w:rsidRDefault="00A51772" w:rsidP="00FF193C">
      <w:pPr>
        <w:jc w:val="both"/>
        <w:rPr>
          <w:rFonts w:ascii="Arial" w:eastAsia="Calibri" w:hAnsi="Arial" w:cs="Arial"/>
          <w:sz w:val="18"/>
          <w:szCs w:val="18"/>
        </w:rPr>
      </w:pPr>
      <w:r w:rsidRPr="00FF193C">
        <w:rPr>
          <w:rFonts w:ascii="Arial" w:eastAsia="Calibri" w:hAnsi="Arial" w:cs="Arial"/>
          <w:sz w:val="18"/>
          <w:szCs w:val="18"/>
          <w:vertAlign w:val="superscript"/>
        </w:rPr>
        <w:t>2</w:t>
      </w:r>
      <w:r w:rsidRPr="00FF193C">
        <w:rPr>
          <w:rFonts w:ascii="Arial" w:eastAsia="Calibri" w:hAnsi="Arial" w:cs="Arial"/>
          <w:sz w:val="18"/>
          <w:szCs w:val="18"/>
        </w:rPr>
        <w:t xml:space="preserve"> Wyjaśnienie: skorzystanie z prawa do sprostowania nie może skutkować zmianą wyniku otwartego konkursu ofert.</w:t>
      </w:r>
    </w:p>
    <w:sectPr w:rsidR="001D3169" w:rsidRPr="00FF193C" w:rsidSect="000C4055">
      <w:pgSz w:w="11906" w:h="16838"/>
      <w:pgMar w:top="851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62D1D"/>
    <w:multiLevelType w:val="hybridMultilevel"/>
    <w:tmpl w:val="BA446902"/>
    <w:lvl w:ilvl="0" w:tplc="B1C0B5CE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C64FC"/>
    <w:multiLevelType w:val="hybridMultilevel"/>
    <w:tmpl w:val="8A36E59A"/>
    <w:lvl w:ilvl="0" w:tplc="C77ED330">
      <w:start w:val="1"/>
      <w:numFmt w:val="decimal"/>
      <w:pStyle w:val="Styl1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01B812BF"/>
    <w:multiLevelType w:val="hybridMultilevel"/>
    <w:tmpl w:val="2026B7DE"/>
    <w:lvl w:ilvl="0" w:tplc="0D08504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1222D2"/>
    <w:multiLevelType w:val="hybridMultilevel"/>
    <w:tmpl w:val="2C0AE608"/>
    <w:lvl w:ilvl="0" w:tplc="0678A394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772799"/>
    <w:multiLevelType w:val="hybridMultilevel"/>
    <w:tmpl w:val="B4CC821E"/>
    <w:lvl w:ilvl="0" w:tplc="2492492A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903240"/>
    <w:multiLevelType w:val="hybridMultilevel"/>
    <w:tmpl w:val="54BAC248"/>
    <w:lvl w:ilvl="0" w:tplc="B728EAA4">
      <w:start w:val="1"/>
      <w:numFmt w:val="decimal"/>
      <w:pStyle w:val="wyliczenie3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D7A4071"/>
    <w:multiLevelType w:val="hybridMultilevel"/>
    <w:tmpl w:val="CB30AF7C"/>
    <w:lvl w:ilvl="0" w:tplc="29CCFE7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4F0095"/>
    <w:multiLevelType w:val="hybridMultilevel"/>
    <w:tmpl w:val="984E60F8"/>
    <w:lvl w:ilvl="0" w:tplc="272C34A8">
      <w:start w:val="10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BA457A"/>
    <w:multiLevelType w:val="hybridMultilevel"/>
    <w:tmpl w:val="842C2FD2"/>
    <w:lvl w:ilvl="0" w:tplc="93849A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84A16"/>
    <w:multiLevelType w:val="hybridMultilevel"/>
    <w:tmpl w:val="DC08AD54"/>
    <w:lvl w:ilvl="0" w:tplc="E9866A3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2146BA"/>
    <w:multiLevelType w:val="hybridMultilevel"/>
    <w:tmpl w:val="A5541A4C"/>
    <w:lvl w:ilvl="0" w:tplc="2216328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8F32A5"/>
    <w:multiLevelType w:val="hybridMultilevel"/>
    <w:tmpl w:val="60B0D0A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179E2"/>
    <w:multiLevelType w:val="hybridMultilevel"/>
    <w:tmpl w:val="3BB647E0"/>
    <w:lvl w:ilvl="0" w:tplc="3DD8FF5C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896759"/>
    <w:multiLevelType w:val="hybridMultilevel"/>
    <w:tmpl w:val="21622854"/>
    <w:lvl w:ilvl="0" w:tplc="9D4C14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D20244"/>
    <w:multiLevelType w:val="hybridMultilevel"/>
    <w:tmpl w:val="2CF4024E"/>
    <w:lvl w:ilvl="0" w:tplc="F7DC5DAA">
      <w:start w:val="7"/>
      <w:numFmt w:val="upperRoman"/>
      <w:lvlText w:val="%1."/>
      <w:lvlJc w:val="right"/>
      <w:pPr>
        <w:ind w:left="22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02" w:hanging="360"/>
      </w:pPr>
    </w:lvl>
    <w:lvl w:ilvl="2" w:tplc="0415001B" w:tentative="1">
      <w:start w:val="1"/>
      <w:numFmt w:val="lowerRoman"/>
      <w:lvlText w:val="%3."/>
      <w:lvlJc w:val="right"/>
      <w:pPr>
        <w:ind w:left="3722" w:hanging="180"/>
      </w:pPr>
    </w:lvl>
    <w:lvl w:ilvl="3" w:tplc="0415000F" w:tentative="1">
      <w:start w:val="1"/>
      <w:numFmt w:val="decimal"/>
      <w:lvlText w:val="%4."/>
      <w:lvlJc w:val="left"/>
      <w:pPr>
        <w:ind w:left="4442" w:hanging="360"/>
      </w:pPr>
    </w:lvl>
    <w:lvl w:ilvl="4" w:tplc="04150019" w:tentative="1">
      <w:start w:val="1"/>
      <w:numFmt w:val="lowerLetter"/>
      <w:lvlText w:val="%5."/>
      <w:lvlJc w:val="left"/>
      <w:pPr>
        <w:ind w:left="5162" w:hanging="360"/>
      </w:pPr>
    </w:lvl>
    <w:lvl w:ilvl="5" w:tplc="0415001B" w:tentative="1">
      <w:start w:val="1"/>
      <w:numFmt w:val="lowerRoman"/>
      <w:lvlText w:val="%6."/>
      <w:lvlJc w:val="right"/>
      <w:pPr>
        <w:ind w:left="5882" w:hanging="180"/>
      </w:pPr>
    </w:lvl>
    <w:lvl w:ilvl="6" w:tplc="0415000F" w:tentative="1">
      <w:start w:val="1"/>
      <w:numFmt w:val="decimal"/>
      <w:lvlText w:val="%7."/>
      <w:lvlJc w:val="left"/>
      <w:pPr>
        <w:ind w:left="6602" w:hanging="360"/>
      </w:pPr>
    </w:lvl>
    <w:lvl w:ilvl="7" w:tplc="04150019" w:tentative="1">
      <w:start w:val="1"/>
      <w:numFmt w:val="lowerLetter"/>
      <w:lvlText w:val="%8."/>
      <w:lvlJc w:val="left"/>
      <w:pPr>
        <w:ind w:left="7322" w:hanging="360"/>
      </w:pPr>
    </w:lvl>
    <w:lvl w:ilvl="8" w:tplc="0415001B" w:tentative="1">
      <w:start w:val="1"/>
      <w:numFmt w:val="lowerRoman"/>
      <w:lvlText w:val="%9."/>
      <w:lvlJc w:val="right"/>
      <w:pPr>
        <w:ind w:left="8042" w:hanging="180"/>
      </w:pPr>
    </w:lvl>
  </w:abstractNum>
  <w:abstractNum w:abstractNumId="15" w15:restartNumberingAfterBreak="0">
    <w:nsid w:val="258F2114"/>
    <w:multiLevelType w:val="hybridMultilevel"/>
    <w:tmpl w:val="66CAAF42"/>
    <w:lvl w:ilvl="0" w:tplc="68785D90">
      <w:start w:val="7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4457D1"/>
    <w:multiLevelType w:val="hybridMultilevel"/>
    <w:tmpl w:val="EEF238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617FE"/>
    <w:multiLevelType w:val="hybridMultilevel"/>
    <w:tmpl w:val="F08CD314"/>
    <w:lvl w:ilvl="0" w:tplc="3D6257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7D4E82"/>
    <w:multiLevelType w:val="hybridMultilevel"/>
    <w:tmpl w:val="D7CAE058"/>
    <w:lvl w:ilvl="0" w:tplc="4F90D6A6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1C505E7"/>
    <w:multiLevelType w:val="hybridMultilevel"/>
    <w:tmpl w:val="548612B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1CC2ABA"/>
    <w:multiLevelType w:val="hybridMultilevel"/>
    <w:tmpl w:val="405A4418"/>
    <w:lvl w:ilvl="0" w:tplc="EBDCE90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382333"/>
    <w:multiLevelType w:val="hybridMultilevel"/>
    <w:tmpl w:val="478AC9C6"/>
    <w:lvl w:ilvl="0" w:tplc="A79218D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03023B"/>
    <w:multiLevelType w:val="hybridMultilevel"/>
    <w:tmpl w:val="6AF4B208"/>
    <w:lvl w:ilvl="0" w:tplc="7FF43B7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5D6AC3"/>
    <w:multiLevelType w:val="hybridMultilevel"/>
    <w:tmpl w:val="FBBAB5F6"/>
    <w:lvl w:ilvl="0" w:tplc="B1C0B5CE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144ADC"/>
    <w:multiLevelType w:val="hybridMultilevel"/>
    <w:tmpl w:val="0B7252A8"/>
    <w:lvl w:ilvl="0" w:tplc="04150017">
      <w:start w:val="1"/>
      <w:numFmt w:val="lowerLetter"/>
      <w:lvlText w:val="%1)"/>
      <w:lvlJc w:val="left"/>
      <w:pPr>
        <w:ind w:left="1230" w:hanging="360"/>
      </w:pPr>
    </w:lvl>
    <w:lvl w:ilvl="1" w:tplc="80744C04">
      <w:start w:val="1"/>
      <w:numFmt w:val="lowerLetter"/>
      <w:lvlText w:val="%2)"/>
      <w:lvlJc w:val="left"/>
      <w:pPr>
        <w:ind w:left="1950" w:hanging="360"/>
      </w:pPr>
      <w:rPr>
        <w:rFonts w:hint="default"/>
      </w:rPr>
    </w:lvl>
    <w:lvl w:ilvl="2" w:tplc="553E84C4">
      <w:start w:val="1"/>
      <w:numFmt w:val="decimal"/>
      <w:lvlText w:val="%3)"/>
      <w:lvlJc w:val="left"/>
      <w:pPr>
        <w:ind w:left="285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5" w15:restartNumberingAfterBreak="0">
    <w:nsid w:val="3A6A2E31"/>
    <w:multiLevelType w:val="hybridMultilevel"/>
    <w:tmpl w:val="037ACD16"/>
    <w:lvl w:ilvl="0" w:tplc="6CEC364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3806CB"/>
    <w:multiLevelType w:val="hybridMultilevel"/>
    <w:tmpl w:val="FFF29F70"/>
    <w:lvl w:ilvl="0" w:tplc="4F9459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274F2D"/>
    <w:multiLevelType w:val="hybridMultilevel"/>
    <w:tmpl w:val="91A255C4"/>
    <w:lvl w:ilvl="0" w:tplc="B0846076">
      <w:start w:val="1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100B26"/>
    <w:multiLevelType w:val="hybridMultilevel"/>
    <w:tmpl w:val="16120D3A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5B3251"/>
    <w:multiLevelType w:val="hybridMultilevel"/>
    <w:tmpl w:val="5604712E"/>
    <w:lvl w:ilvl="0" w:tplc="4ECA2EFA">
      <w:start w:val="1"/>
      <w:numFmt w:val="decimal"/>
      <w:pStyle w:val="1wylicz"/>
      <w:lvlText w:val="%1)"/>
      <w:lvlJc w:val="left"/>
      <w:pPr>
        <w:ind w:left="78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8F1108B"/>
    <w:multiLevelType w:val="hybridMultilevel"/>
    <w:tmpl w:val="F6A814EA"/>
    <w:lvl w:ilvl="0" w:tplc="A5CADA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E710D7"/>
    <w:multiLevelType w:val="hybridMultilevel"/>
    <w:tmpl w:val="A1D28934"/>
    <w:lvl w:ilvl="0" w:tplc="FE909D7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39313E"/>
    <w:multiLevelType w:val="hybridMultilevel"/>
    <w:tmpl w:val="830E29E2"/>
    <w:lvl w:ilvl="0" w:tplc="09A66C5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F24066"/>
    <w:multiLevelType w:val="hybridMultilevel"/>
    <w:tmpl w:val="A3348A62"/>
    <w:lvl w:ilvl="0" w:tplc="420A0B64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6F25BB"/>
    <w:multiLevelType w:val="hybridMultilevel"/>
    <w:tmpl w:val="49303646"/>
    <w:lvl w:ilvl="0" w:tplc="8BC459B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C8317F"/>
    <w:multiLevelType w:val="hybridMultilevel"/>
    <w:tmpl w:val="21D096A6"/>
    <w:lvl w:ilvl="0" w:tplc="D9D8E1E2">
      <w:start w:val="1"/>
      <w:numFmt w:val="decimal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C0555B8"/>
    <w:multiLevelType w:val="hybridMultilevel"/>
    <w:tmpl w:val="2CAC250E"/>
    <w:lvl w:ilvl="0" w:tplc="AFC22350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D58026E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D974A9"/>
    <w:multiLevelType w:val="hybridMultilevel"/>
    <w:tmpl w:val="05BE943E"/>
    <w:lvl w:ilvl="0" w:tplc="B4ACAF8C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8" w15:restartNumberingAfterBreak="0">
    <w:nsid w:val="6E6C0393"/>
    <w:multiLevelType w:val="hybridMultilevel"/>
    <w:tmpl w:val="50ECE486"/>
    <w:lvl w:ilvl="0" w:tplc="C53416D6">
      <w:start w:val="4"/>
      <w:numFmt w:val="upperRoman"/>
      <w:lvlText w:val="%1."/>
      <w:lvlJc w:val="right"/>
      <w:pPr>
        <w:ind w:left="24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44" w:hanging="360"/>
      </w:pPr>
    </w:lvl>
    <w:lvl w:ilvl="2" w:tplc="0415001B" w:tentative="1">
      <w:start w:val="1"/>
      <w:numFmt w:val="lowerRoman"/>
      <w:lvlText w:val="%3."/>
      <w:lvlJc w:val="right"/>
      <w:pPr>
        <w:ind w:left="3864" w:hanging="180"/>
      </w:pPr>
    </w:lvl>
    <w:lvl w:ilvl="3" w:tplc="0415000F" w:tentative="1">
      <w:start w:val="1"/>
      <w:numFmt w:val="decimal"/>
      <w:lvlText w:val="%4."/>
      <w:lvlJc w:val="left"/>
      <w:pPr>
        <w:ind w:left="4584" w:hanging="360"/>
      </w:pPr>
    </w:lvl>
    <w:lvl w:ilvl="4" w:tplc="04150019" w:tentative="1">
      <w:start w:val="1"/>
      <w:numFmt w:val="lowerLetter"/>
      <w:lvlText w:val="%5."/>
      <w:lvlJc w:val="left"/>
      <w:pPr>
        <w:ind w:left="5304" w:hanging="360"/>
      </w:pPr>
    </w:lvl>
    <w:lvl w:ilvl="5" w:tplc="0415001B" w:tentative="1">
      <w:start w:val="1"/>
      <w:numFmt w:val="lowerRoman"/>
      <w:lvlText w:val="%6."/>
      <w:lvlJc w:val="right"/>
      <w:pPr>
        <w:ind w:left="6024" w:hanging="180"/>
      </w:pPr>
    </w:lvl>
    <w:lvl w:ilvl="6" w:tplc="0415000F" w:tentative="1">
      <w:start w:val="1"/>
      <w:numFmt w:val="decimal"/>
      <w:lvlText w:val="%7."/>
      <w:lvlJc w:val="left"/>
      <w:pPr>
        <w:ind w:left="6744" w:hanging="360"/>
      </w:pPr>
    </w:lvl>
    <w:lvl w:ilvl="7" w:tplc="04150019" w:tentative="1">
      <w:start w:val="1"/>
      <w:numFmt w:val="lowerLetter"/>
      <w:lvlText w:val="%8."/>
      <w:lvlJc w:val="left"/>
      <w:pPr>
        <w:ind w:left="7464" w:hanging="360"/>
      </w:pPr>
    </w:lvl>
    <w:lvl w:ilvl="8" w:tplc="0415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39" w15:restartNumberingAfterBreak="0">
    <w:nsid w:val="70165843"/>
    <w:multiLevelType w:val="hybridMultilevel"/>
    <w:tmpl w:val="9B64C26E"/>
    <w:lvl w:ilvl="0" w:tplc="26FC01E2">
      <w:start w:val="5"/>
      <w:numFmt w:val="upperRoman"/>
      <w:lvlText w:val="%1.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4EE17B2"/>
    <w:multiLevelType w:val="hybridMultilevel"/>
    <w:tmpl w:val="6268C734"/>
    <w:lvl w:ilvl="0" w:tplc="D5D4D1F8">
      <w:start w:val="8"/>
      <w:numFmt w:val="upperRoman"/>
      <w:lvlText w:val="%1."/>
      <w:lvlJc w:val="righ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823659">
    <w:abstractNumId w:val="29"/>
  </w:num>
  <w:num w:numId="2" w16cid:durableId="1243754302">
    <w:abstractNumId w:val="18"/>
  </w:num>
  <w:num w:numId="3" w16cid:durableId="1608345695">
    <w:abstractNumId w:val="5"/>
  </w:num>
  <w:num w:numId="4" w16cid:durableId="922571645">
    <w:abstractNumId w:val="21"/>
  </w:num>
  <w:num w:numId="5" w16cid:durableId="2004552528">
    <w:abstractNumId w:val="8"/>
  </w:num>
  <w:num w:numId="6" w16cid:durableId="1422529963">
    <w:abstractNumId w:val="16"/>
  </w:num>
  <w:num w:numId="7" w16cid:durableId="176894566">
    <w:abstractNumId w:val="28"/>
  </w:num>
  <w:num w:numId="8" w16cid:durableId="1570193451">
    <w:abstractNumId w:val="11"/>
  </w:num>
  <w:num w:numId="9" w16cid:durableId="1537888592">
    <w:abstractNumId w:val="26"/>
  </w:num>
  <w:num w:numId="10" w16cid:durableId="640308222">
    <w:abstractNumId w:val="30"/>
  </w:num>
  <w:num w:numId="11" w16cid:durableId="1195584096">
    <w:abstractNumId w:val="13"/>
  </w:num>
  <w:num w:numId="12" w16cid:durableId="2019650635">
    <w:abstractNumId w:val="25"/>
  </w:num>
  <w:num w:numId="13" w16cid:durableId="837692967">
    <w:abstractNumId w:val="36"/>
  </w:num>
  <w:num w:numId="14" w16cid:durableId="1070152398">
    <w:abstractNumId w:val="10"/>
  </w:num>
  <w:num w:numId="15" w16cid:durableId="1883861729">
    <w:abstractNumId w:val="38"/>
  </w:num>
  <w:num w:numId="16" w16cid:durableId="1782140502">
    <w:abstractNumId w:val="0"/>
  </w:num>
  <w:num w:numId="17" w16cid:durableId="1971938961">
    <w:abstractNumId w:val="39"/>
  </w:num>
  <w:num w:numId="18" w16cid:durableId="793332028">
    <w:abstractNumId w:val="22"/>
  </w:num>
  <w:num w:numId="19" w16cid:durableId="1732851254">
    <w:abstractNumId w:val="23"/>
  </w:num>
  <w:num w:numId="20" w16cid:durableId="68813366">
    <w:abstractNumId w:val="2"/>
  </w:num>
  <w:num w:numId="21" w16cid:durableId="2120252448">
    <w:abstractNumId w:val="3"/>
  </w:num>
  <w:num w:numId="22" w16cid:durableId="269316155">
    <w:abstractNumId w:val="24"/>
  </w:num>
  <w:num w:numId="23" w16cid:durableId="748383033">
    <w:abstractNumId w:val="20"/>
  </w:num>
  <w:num w:numId="24" w16cid:durableId="1070886332">
    <w:abstractNumId w:val="31"/>
  </w:num>
  <w:num w:numId="25" w16cid:durableId="752632506">
    <w:abstractNumId w:val="14"/>
  </w:num>
  <w:num w:numId="26" w16cid:durableId="891967654">
    <w:abstractNumId w:val="40"/>
  </w:num>
  <w:num w:numId="27" w16cid:durableId="2112846706">
    <w:abstractNumId w:val="9"/>
  </w:num>
  <w:num w:numId="28" w16cid:durableId="2046834629">
    <w:abstractNumId w:val="34"/>
  </w:num>
  <w:num w:numId="29" w16cid:durableId="1449351706">
    <w:abstractNumId w:val="37"/>
  </w:num>
  <w:num w:numId="30" w16cid:durableId="929194255">
    <w:abstractNumId w:val="17"/>
  </w:num>
  <w:num w:numId="31" w16cid:durableId="1822884476">
    <w:abstractNumId w:val="1"/>
  </w:num>
  <w:num w:numId="32" w16cid:durableId="1516263028">
    <w:abstractNumId w:val="33"/>
  </w:num>
  <w:num w:numId="33" w16cid:durableId="522203942">
    <w:abstractNumId w:val="35"/>
  </w:num>
  <w:num w:numId="34" w16cid:durableId="1349061459">
    <w:abstractNumId w:val="19"/>
  </w:num>
  <w:num w:numId="35" w16cid:durableId="848522966">
    <w:abstractNumId w:val="4"/>
  </w:num>
  <w:num w:numId="36" w16cid:durableId="458568643">
    <w:abstractNumId w:val="15"/>
  </w:num>
  <w:num w:numId="37" w16cid:durableId="1480271959">
    <w:abstractNumId w:val="12"/>
  </w:num>
  <w:num w:numId="38" w16cid:durableId="1603493912">
    <w:abstractNumId w:val="32"/>
  </w:num>
  <w:num w:numId="39" w16cid:durableId="1565919456">
    <w:abstractNumId w:val="6"/>
  </w:num>
  <w:num w:numId="40" w16cid:durableId="222564554">
    <w:abstractNumId w:val="7"/>
  </w:num>
  <w:num w:numId="41" w16cid:durableId="137305950">
    <w:abstractNumId w:val="27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8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1772"/>
    <w:rsid w:val="000157D7"/>
    <w:rsid w:val="00046446"/>
    <w:rsid w:val="00050FF7"/>
    <w:rsid w:val="00057EB7"/>
    <w:rsid w:val="00060AFB"/>
    <w:rsid w:val="00061F25"/>
    <w:rsid w:val="0006497C"/>
    <w:rsid w:val="00071DB8"/>
    <w:rsid w:val="0008510F"/>
    <w:rsid w:val="000C4055"/>
    <w:rsid w:val="000C629F"/>
    <w:rsid w:val="000C71CA"/>
    <w:rsid w:val="000E3014"/>
    <w:rsid w:val="000E57AC"/>
    <w:rsid w:val="000E57E1"/>
    <w:rsid w:val="000E7959"/>
    <w:rsid w:val="000F20B1"/>
    <w:rsid w:val="000F507D"/>
    <w:rsid w:val="00112B6A"/>
    <w:rsid w:val="00130F87"/>
    <w:rsid w:val="00136DD7"/>
    <w:rsid w:val="00142117"/>
    <w:rsid w:val="001477EF"/>
    <w:rsid w:val="001575C6"/>
    <w:rsid w:val="0017485E"/>
    <w:rsid w:val="00176C0A"/>
    <w:rsid w:val="00180E11"/>
    <w:rsid w:val="001B0E95"/>
    <w:rsid w:val="001C11C2"/>
    <w:rsid w:val="001C4DE4"/>
    <w:rsid w:val="001D0D52"/>
    <w:rsid w:val="001D3169"/>
    <w:rsid w:val="001D4471"/>
    <w:rsid w:val="001F3450"/>
    <w:rsid w:val="00206499"/>
    <w:rsid w:val="0022740D"/>
    <w:rsid w:val="00230C04"/>
    <w:rsid w:val="002366EE"/>
    <w:rsid w:val="002379A9"/>
    <w:rsid w:val="002400A2"/>
    <w:rsid w:val="0024737A"/>
    <w:rsid w:val="00247393"/>
    <w:rsid w:val="002566D4"/>
    <w:rsid w:val="002807E7"/>
    <w:rsid w:val="00297D18"/>
    <w:rsid w:val="002A534C"/>
    <w:rsid w:val="002A73AD"/>
    <w:rsid w:val="002C6178"/>
    <w:rsid w:val="002E6EA0"/>
    <w:rsid w:val="00330936"/>
    <w:rsid w:val="00342D61"/>
    <w:rsid w:val="00350E07"/>
    <w:rsid w:val="00354B9F"/>
    <w:rsid w:val="003611BC"/>
    <w:rsid w:val="00374B26"/>
    <w:rsid w:val="003918A7"/>
    <w:rsid w:val="003A32DC"/>
    <w:rsid w:val="003B50F7"/>
    <w:rsid w:val="003B6C78"/>
    <w:rsid w:val="003E150F"/>
    <w:rsid w:val="0040430B"/>
    <w:rsid w:val="00407BF9"/>
    <w:rsid w:val="004275C9"/>
    <w:rsid w:val="00435213"/>
    <w:rsid w:val="0045658C"/>
    <w:rsid w:val="0046233B"/>
    <w:rsid w:val="00466F19"/>
    <w:rsid w:val="004827E8"/>
    <w:rsid w:val="00482F6B"/>
    <w:rsid w:val="0049087F"/>
    <w:rsid w:val="004A0EC7"/>
    <w:rsid w:val="004B2399"/>
    <w:rsid w:val="004C569D"/>
    <w:rsid w:val="004D041A"/>
    <w:rsid w:val="004E1CB7"/>
    <w:rsid w:val="004F4007"/>
    <w:rsid w:val="005022E7"/>
    <w:rsid w:val="00513EEF"/>
    <w:rsid w:val="00521A71"/>
    <w:rsid w:val="00524F79"/>
    <w:rsid w:val="00536354"/>
    <w:rsid w:val="0055026E"/>
    <w:rsid w:val="005518CF"/>
    <w:rsid w:val="00573588"/>
    <w:rsid w:val="005744F7"/>
    <w:rsid w:val="005754D2"/>
    <w:rsid w:val="0058327B"/>
    <w:rsid w:val="005856BD"/>
    <w:rsid w:val="005A4CBF"/>
    <w:rsid w:val="005A79F7"/>
    <w:rsid w:val="005B5C44"/>
    <w:rsid w:val="005C3648"/>
    <w:rsid w:val="005E0992"/>
    <w:rsid w:val="005E6DF2"/>
    <w:rsid w:val="005F3AAC"/>
    <w:rsid w:val="00607ADE"/>
    <w:rsid w:val="00614175"/>
    <w:rsid w:val="006173C4"/>
    <w:rsid w:val="00642625"/>
    <w:rsid w:val="006759A8"/>
    <w:rsid w:val="00677E6D"/>
    <w:rsid w:val="0069369B"/>
    <w:rsid w:val="0069429E"/>
    <w:rsid w:val="006A708D"/>
    <w:rsid w:val="006B66A8"/>
    <w:rsid w:val="006C18A8"/>
    <w:rsid w:val="006C2863"/>
    <w:rsid w:val="006E1A17"/>
    <w:rsid w:val="006E7A4F"/>
    <w:rsid w:val="006F1D28"/>
    <w:rsid w:val="007154D3"/>
    <w:rsid w:val="00715AC7"/>
    <w:rsid w:val="00716560"/>
    <w:rsid w:val="00721AA2"/>
    <w:rsid w:val="007235F2"/>
    <w:rsid w:val="00732420"/>
    <w:rsid w:val="007470A6"/>
    <w:rsid w:val="007652B6"/>
    <w:rsid w:val="00771A9E"/>
    <w:rsid w:val="007C5D8C"/>
    <w:rsid w:val="007D22ED"/>
    <w:rsid w:val="007E1A1F"/>
    <w:rsid w:val="007F36E5"/>
    <w:rsid w:val="00827389"/>
    <w:rsid w:val="00836495"/>
    <w:rsid w:val="00852F5C"/>
    <w:rsid w:val="0085590B"/>
    <w:rsid w:val="00862D86"/>
    <w:rsid w:val="00865E08"/>
    <w:rsid w:val="00871F5C"/>
    <w:rsid w:val="00896407"/>
    <w:rsid w:val="008A1A3D"/>
    <w:rsid w:val="008C742D"/>
    <w:rsid w:val="008E420D"/>
    <w:rsid w:val="008F2040"/>
    <w:rsid w:val="00904C5C"/>
    <w:rsid w:val="0091355F"/>
    <w:rsid w:val="0091450F"/>
    <w:rsid w:val="00917616"/>
    <w:rsid w:val="00920365"/>
    <w:rsid w:val="00922458"/>
    <w:rsid w:val="00924783"/>
    <w:rsid w:val="0093326C"/>
    <w:rsid w:val="00934899"/>
    <w:rsid w:val="0094011C"/>
    <w:rsid w:val="00976CF3"/>
    <w:rsid w:val="00976F06"/>
    <w:rsid w:val="00997916"/>
    <w:rsid w:val="009B2D45"/>
    <w:rsid w:val="009B3172"/>
    <w:rsid w:val="009D05E0"/>
    <w:rsid w:val="009D25F5"/>
    <w:rsid w:val="009D2C0D"/>
    <w:rsid w:val="009E35CF"/>
    <w:rsid w:val="009F487C"/>
    <w:rsid w:val="009F4D10"/>
    <w:rsid w:val="009F64A8"/>
    <w:rsid w:val="009F7235"/>
    <w:rsid w:val="00A04201"/>
    <w:rsid w:val="00A138C8"/>
    <w:rsid w:val="00A35272"/>
    <w:rsid w:val="00A4099C"/>
    <w:rsid w:val="00A43775"/>
    <w:rsid w:val="00A51772"/>
    <w:rsid w:val="00A52D9F"/>
    <w:rsid w:val="00A620F2"/>
    <w:rsid w:val="00A7298E"/>
    <w:rsid w:val="00A74F64"/>
    <w:rsid w:val="00A83E7E"/>
    <w:rsid w:val="00A86D60"/>
    <w:rsid w:val="00AA258B"/>
    <w:rsid w:val="00AB2FB4"/>
    <w:rsid w:val="00AF4AF2"/>
    <w:rsid w:val="00AF7FD7"/>
    <w:rsid w:val="00B010C0"/>
    <w:rsid w:val="00B2233F"/>
    <w:rsid w:val="00B36C70"/>
    <w:rsid w:val="00B44C84"/>
    <w:rsid w:val="00B55184"/>
    <w:rsid w:val="00B73A90"/>
    <w:rsid w:val="00B8158B"/>
    <w:rsid w:val="00B9248E"/>
    <w:rsid w:val="00B97758"/>
    <w:rsid w:val="00BA5A7B"/>
    <w:rsid w:val="00BD0073"/>
    <w:rsid w:val="00BF3AB7"/>
    <w:rsid w:val="00C03E4C"/>
    <w:rsid w:val="00C068D7"/>
    <w:rsid w:val="00C20EE1"/>
    <w:rsid w:val="00C341E1"/>
    <w:rsid w:val="00C4044F"/>
    <w:rsid w:val="00C4203F"/>
    <w:rsid w:val="00C44AB8"/>
    <w:rsid w:val="00C93D3D"/>
    <w:rsid w:val="00CA22FC"/>
    <w:rsid w:val="00CA42B6"/>
    <w:rsid w:val="00CB40AC"/>
    <w:rsid w:val="00CB5DD9"/>
    <w:rsid w:val="00CB601B"/>
    <w:rsid w:val="00CC7801"/>
    <w:rsid w:val="00CE7E18"/>
    <w:rsid w:val="00CF3ED3"/>
    <w:rsid w:val="00CF53EE"/>
    <w:rsid w:val="00D050A2"/>
    <w:rsid w:val="00D351A3"/>
    <w:rsid w:val="00D354B3"/>
    <w:rsid w:val="00D450ED"/>
    <w:rsid w:val="00D467D7"/>
    <w:rsid w:val="00D75CCB"/>
    <w:rsid w:val="00D8511E"/>
    <w:rsid w:val="00D93E66"/>
    <w:rsid w:val="00D95670"/>
    <w:rsid w:val="00DB55C9"/>
    <w:rsid w:val="00DD3D33"/>
    <w:rsid w:val="00DE3B6E"/>
    <w:rsid w:val="00E05F1C"/>
    <w:rsid w:val="00E05F4D"/>
    <w:rsid w:val="00E10C80"/>
    <w:rsid w:val="00E437CD"/>
    <w:rsid w:val="00E4615A"/>
    <w:rsid w:val="00E54459"/>
    <w:rsid w:val="00E604BB"/>
    <w:rsid w:val="00E7143F"/>
    <w:rsid w:val="00E95C59"/>
    <w:rsid w:val="00EA0606"/>
    <w:rsid w:val="00EA0BDF"/>
    <w:rsid w:val="00EB4074"/>
    <w:rsid w:val="00F00242"/>
    <w:rsid w:val="00F03804"/>
    <w:rsid w:val="00F166BF"/>
    <w:rsid w:val="00F25DB1"/>
    <w:rsid w:val="00F41B2E"/>
    <w:rsid w:val="00F4754B"/>
    <w:rsid w:val="00F53A99"/>
    <w:rsid w:val="00F55147"/>
    <w:rsid w:val="00F67C45"/>
    <w:rsid w:val="00F73FE1"/>
    <w:rsid w:val="00F84A91"/>
    <w:rsid w:val="00F9048E"/>
    <w:rsid w:val="00FB02D7"/>
    <w:rsid w:val="00FD0A21"/>
    <w:rsid w:val="00FD2D50"/>
    <w:rsid w:val="00FD46F5"/>
    <w:rsid w:val="00FD78F6"/>
    <w:rsid w:val="00FF193C"/>
    <w:rsid w:val="00FF32E8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F6A09"/>
  <w15:docId w15:val="{EA658A5C-769F-4D9E-9AC3-35D30CA68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A51772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99"/>
    <w:qFormat/>
    <w:rsid w:val="00A51772"/>
    <w:pPr>
      <w:ind w:left="720"/>
      <w:contextualSpacing/>
    </w:pPr>
  </w:style>
  <w:style w:type="paragraph" w:customStyle="1" w:styleId="wyliczanie">
    <w:name w:val="wyliczanie"/>
    <w:basedOn w:val="Akapitzlist"/>
    <w:link w:val="wyliczanieZnak"/>
    <w:qFormat/>
    <w:rsid w:val="00A51772"/>
    <w:pPr>
      <w:ind w:left="567" w:hanging="360"/>
      <w:contextualSpacing w:val="0"/>
      <w:jc w:val="both"/>
    </w:pPr>
    <w:rPr>
      <w:sz w:val="24"/>
      <w:szCs w:val="24"/>
    </w:rPr>
  </w:style>
  <w:style w:type="character" w:customStyle="1" w:styleId="wyliczanieZnak">
    <w:name w:val="wyliczanie Znak"/>
    <w:link w:val="wyliczanie"/>
    <w:rsid w:val="00A517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wylicz">
    <w:name w:val="1) wylicz"/>
    <w:basedOn w:val="Tekstpodstawowy2"/>
    <w:link w:val="1wyliczZnak"/>
    <w:qFormat/>
    <w:rsid w:val="00A51772"/>
    <w:pPr>
      <w:numPr>
        <w:numId w:val="1"/>
      </w:numPr>
      <w:spacing w:after="0" w:line="240" w:lineRule="auto"/>
      <w:ind w:left="851" w:hanging="425"/>
      <w:jc w:val="both"/>
    </w:pPr>
    <w:rPr>
      <w:sz w:val="24"/>
      <w:szCs w:val="24"/>
    </w:rPr>
  </w:style>
  <w:style w:type="character" w:customStyle="1" w:styleId="1wyliczZnak">
    <w:name w:val="1) wylicz Znak"/>
    <w:link w:val="1wylicz"/>
    <w:rsid w:val="00A5177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A51772"/>
  </w:style>
  <w:style w:type="character" w:customStyle="1" w:styleId="AkapitzlistZnak">
    <w:name w:val="Akapit z listą Znak"/>
    <w:basedOn w:val="Domylnaczcionkaakapitu"/>
    <w:link w:val="Akapitzlist"/>
    <w:uiPriority w:val="99"/>
    <w:rsid w:val="00A5177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3">
    <w:name w:val="wyliczenie3"/>
    <w:basedOn w:val="Tekstpodstawowywcity"/>
    <w:link w:val="wyliczenie3Znak"/>
    <w:qFormat/>
    <w:rsid w:val="00A51772"/>
    <w:pPr>
      <w:numPr>
        <w:numId w:val="3"/>
      </w:numPr>
      <w:spacing w:after="0"/>
      <w:jc w:val="both"/>
    </w:pPr>
    <w:rPr>
      <w:sz w:val="24"/>
      <w:szCs w:val="24"/>
    </w:rPr>
  </w:style>
  <w:style w:type="character" w:customStyle="1" w:styleId="wyliczenie3Znak">
    <w:name w:val="wyliczenie3 Znak"/>
    <w:basedOn w:val="TekstpodstawowywcityZnak"/>
    <w:link w:val="wyliczenie3"/>
    <w:rsid w:val="00A517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5177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5177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51772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5177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5177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1">
    <w:name w:val="Styl1"/>
    <w:basedOn w:val="Tekstpodstawowywcity"/>
    <w:link w:val="Styl1Znak"/>
    <w:qFormat/>
    <w:rsid w:val="00C4044F"/>
    <w:pPr>
      <w:numPr>
        <w:numId w:val="31"/>
      </w:numPr>
      <w:spacing w:after="0"/>
      <w:jc w:val="both"/>
    </w:pPr>
    <w:rPr>
      <w:sz w:val="24"/>
      <w:szCs w:val="24"/>
    </w:rPr>
  </w:style>
  <w:style w:type="character" w:customStyle="1" w:styleId="Styl1Znak">
    <w:name w:val="Styl1 Znak"/>
    <w:link w:val="Styl1"/>
    <w:rsid w:val="00C4044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D3D3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oanna.kwolek\AppData\Local\Temp\pid-6260\sekretariat@mopsrzeszo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mopsrzeszow.p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rzeszow.pl" TargetMode="External"/><Relationship Id="rId11" Type="http://schemas.openxmlformats.org/officeDocument/2006/relationships/hyperlink" Target="mailto:iod@erzeszo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mrz@e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ops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3E599-CCCA-4EA9-A37D-0422AEB48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11</Pages>
  <Words>3860</Words>
  <Characters>23163</Characters>
  <Application>Microsoft Office Word</Application>
  <DocSecurity>0</DocSecurity>
  <Lines>193</Lines>
  <Paragraphs>53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Izabela.Szpetnar</dc:creator>
  <cp:keywords/>
  <dc:description/>
  <cp:lastModifiedBy>Izabela.Szpetnar</cp:lastModifiedBy>
  <cp:revision>252</cp:revision>
  <cp:lastPrinted>2023-11-22T10:54:00Z</cp:lastPrinted>
  <dcterms:created xsi:type="dcterms:W3CDTF">2023-11-02T13:21:00Z</dcterms:created>
  <dcterms:modified xsi:type="dcterms:W3CDTF">2023-12-06T09:44:00Z</dcterms:modified>
</cp:coreProperties>
</file>