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Załącznik nr 3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do Regulaminu udzielania zamówień publicznych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w Urzędzie Miasta Rzeszowa, których wartość nie przekracza wyrażonej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w złotych równowartości kwoty 30.000 euro</w:t>
      </w:r>
    </w:p>
    <w:p w:rsidR="006E0F76" w:rsidRPr="006E0F76" w:rsidRDefault="006E0F76" w:rsidP="006E0F76">
      <w:pPr>
        <w:spacing w:line="360" w:lineRule="auto"/>
        <w:jc w:val="center"/>
        <w:rPr>
          <w:rFonts w:ascii="Verdana" w:hAnsi="Verdana" w:cs="Aria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OFERTA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  Nazwa Wykonawcy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Adres Wykonawcy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………………………………………………………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   NIP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</w:rPr>
      </w:pPr>
      <w:r w:rsidRPr="006E0F76">
        <w:rPr>
          <w:rFonts w:ascii="Verdana" w:eastAsia="Arial Unicode MS" w:hAnsi="Verdana" w:cs="Arial Unicode MS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REGON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Nr rachunku bankowego</w:t>
      </w:r>
    </w:p>
    <w:p w:rsidR="006E0F76" w:rsidRPr="006E0F76" w:rsidRDefault="006E0F76" w:rsidP="006E0F76">
      <w:pPr>
        <w:rPr>
          <w:rFonts w:ascii="Verdana" w:hAnsi="Verdana"/>
        </w:rPr>
      </w:pPr>
    </w:p>
    <w:p w:rsidR="00A70C36" w:rsidRPr="00A4152D" w:rsidRDefault="006E0F76" w:rsidP="00A70C36">
      <w:pPr>
        <w:tabs>
          <w:tab w:val="left" w:leader="dot" w:pos="3581"/>
        </w:tabs>
        <w:autoSpaceDE w:val="0"/>
        <w:autoSpaceDN w:val="0"/>
        <w:adjustRightInd w:val="0"/>
        <w:spacing w:line="360" w:lineRule="auto"/>
        <w:rPr>
          <w:rFonts w:ascii="Verdana" w:eastAsia="Arial Unicode MS" w:hAnsi="Verdana" w:cs="Arial Unicode MS"/>
          <w:b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1. Oferuję wykonanie przedmiotu zamówienia</w:t>
      </w:r>
      <w:r w:rsidR="00A70C36">
        <w:rPr>
          <w:rFonts w:ascii="Verdana" w:eastAsia="Arial Unicode MS" w:hAnsi="Verdana" w:cs="Arial Unicode MS"/>
          <w:sz w:val="20"/>
          <w:szCs w:val="20"/>
          <w:lang w:eastAsia="pl-PL"/>
        </w:rPr>
        <w:t>:</w:t>
      </w:r>
      <w:r w:rsidRPr="00A70C36">
        <w:rPr>
          <w:rFonts w:ascii="Verdana" w:eastAsia="Arial Unicode MS" w:hAnsi="Verdana" w:cs="Arial Unicode MS"/>
          <w:b/>
          <w:sz w:val="20"/>
          <w:szCs w:val="20"/>
          <w:lang w:eastAsia="pl-PL"/>
        </w:rPr>
        <w:t xml:space="preserve"> </w:t>
      </w:r>
      <w:r w:rsidR="00A70C36" w:rsidRPr="00A70C36">
        <w:rPr>
          <w:rFonts w:ascii="Verdana" w:eastAsia="Arial Unicode MS" w:hAnsi="Verdana" w:cs="Arial Unicode MS"/>
          <w:b/>
          <w:sz w:val="20"/>
          <w:szCs w:val="20"/>
          <w:lang w:eastAsia="pl-PL"/>
        </w:rPr>
        <w:t>Z</w:t>
      </w:r>
      <w:r w:rsidR="00A70C36" w:rsidRPr="00A70C36">
        <w:rPr>
          <w:rFonts w:ascii="Verdana" w:hAnsi="Verdana"/>
          <w:b/>
          <w:bCs/>
          <w:sz w:val="20"/>
          <w:szCs w:val="20"/>
        </w:rPr>
        <w:t>aprojektowanie</w:t>
      </w:r>
      <w:r w:rsidR="00A70C36" w:rsidRPr="00A4152D">
        <w:rPr>
          <w:rFonts w:ascii="Verdana" w:hAnsi="Verdana"/>
          <w:b/>
          <w:bCs/>
          <w:sz w:val="20"/>
          <w:szCs w:val="20"/>
        </w:rPr>
        <w:t>, wydruk i dostawa kalendarzy ściennych planszowych i trójdzielnych na 2019 rok.</w:t>
      </w:r>
    </w:p>
    <w:p w:rsidR="006E0F76" w:rsidRPr="0099454E" w:rsidRDefault="006E0F76" w:rsidP="00A70C3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6"/>
          <w:szCs w:val="16"/>
        </w:rPr>
      </w:pPr>
      <w:r w:rsidRPr="006E0F76">
        <w:rPr>
          <w:rFonts w:ascii="Verdana" w:hAnsi="Verdana"/>
          <w:sz w:val="16"/>
          <w:szCs w:val="16"/>
        </w:rPr>
        <w:t>Pracownik prowadzący postępowanie wpisuje nazwę zgodną z rozesłanym zapytaniem ofertowym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za:</w:t>
      </w:r>
    </w:p>
    <w:p w:rsidR="006E0F76" w:rsidRPr="006E0F76" w:rsidRDefault="006E0F76" w:rsidP="006E0F76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netto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Podatek VAT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brutto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46" w:after="0" w:line="240" w:lineRule="auto"/>
        <w:ind w:left="10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2. Oferuję wykonanie zamówienia zgodnie z wymogami określonymi w zapytaniu ofertowym: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koszty eksploatacji* </w:t>
      </w:r>
      <w:r w:rsidR="009941B4">
        <w:rPr>
          <w:rFonts w:ascii="Verdana" w:eastAsia="Arial Unicode MS" w:hAnsi="Verdana" w:cs="Arial Unicode MS"/>
          <w:sz w:val="20"/>
          <w:szCs w:val="20"/>
          <w:lang w:eastAsia="pl-PL"/>
        </w:rPr>
        <w:t>-------------------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termin wykonania zamówienia*</w:t>
      </w:r>
      <w:r w:rsidR="009941B4">
        <w:rPr>
          <w:rFonts w:ascii="Verdana" w:eastAsia="Arial Unicode MS" w:hAnsi="Verdana" w:cs="Arial Unicode MS"/>
          <w:b/>
          <w:sz w:val="20"/>
          <w:szCs w:val="20"/>
          <w:lang w:eastAsia="pl-PL"/>
        </w:rPr>
        <w:t xml:space="preserve">do </w:t>
      </w:r>
      <w:r w:rsidR="00A70C36">
        <w:rPr>
          <w:rFonts w:ascii="Verdana" w:eastAsia="Arial Unicode MS" w:hAnsi="Verdana" w:cs="Arial Unicode MS"/>
          <w:b/>
          <w:sz w:val="20"/>
          <w:szCs w:val="20"/>
          <w:lang w:eastAsia="pl-PL"/>
        </w:rPr>
        <w:t>30</w:t>
      </w:r>
      <w:bookmarkStart w:id="0" w:name="_GoBack"/>
      <w:bookmarkEnd w:id="0"/>
      <w:r w:rsidR="009941B4">
        <w:rPr>
          <w:rFonts w:ascii="Verdana" w:eastAsia="Arial Unicode MS" w:hAnsi="Verdana" w:cs="Arial Unicode MS"/>
          <w:b/>
          <w:sz w:val="20"/>
          <w:szCs w:val="20"/>
          <w:lang w:eastAsia="pl-PL"/>
        </w:rPr>
        <w:t xml:space="preserve"> listopada 2018 r.</w:t>
      </w:r>
    </w:p>
    <w:p w:rsidR="009941B4" w:rsidRPr="00A70C36" w:rsidRDefault="006E0F76" w:rsidP="009941B4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parametry techniczne* </w:t>
      </w:r>
    </w:p>
    <w:p w:rsidR="00A70C36" w:rsidRPr="00A70C36" w:rsidRDefault="00A70C36" w:rsidP="00A70C36">
      <w:pPr>
        <w:rPr>
          <w:rFonts w:ascii="Verdana" w:hAnsi="Verdana"/>
          <w:sz w:val="20"/>
          <w:szCs w:val="20"/>
        </w:rPr>
      </w:pPr>
      <w:r w:rsidRPr="00A70C36">
        <w:rPr>
          <w:rFonts w:ascii="Verdana" w:hAnsi="Verdana"/>
          <w:sz w:val="20"/>
          <w:szCs w:val="20"/>
        </w:rPr>
        <w:t>Kalendarz ścienny trójdzielny</w:t>
      </w:r>
    </w:p>
    <w:p w:rsidR="00A70C36" w:rsidRPr="00A70C36" w:rsidRDefault="00A70C36" w:rsidP="00A70C36">
      <w:pPr>
        <w:pStyle w:val="Akapitzlist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A70C36">
        <w:rPr>
          <w:rFonts w:ascii="Verdana" w:hAnsi="Verdana"/>
          <w:sz w:val="20"/>
          <w:szCs w:val="20"/>
        </w:rPr>
        <w:t>wymiary kalendarza: 310 x 820 mm,</w:t>
      </w:r>
    </w:p>
    <w:p w:rsidR="00A70C36" w:rsidRPr="00A70C36" w:rsidRDefault="00A70C36" w:rsidP="00A70C36">
      <w:pPr>
        <w:pStyle w:val="Akapitzlist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A70C36">
        <w:rPr>
          <w:rFonts w:ascii="Verdana" w:hAnsi="Verdana"/>
          <w:sz w:val="20"/>
          <w:szCs w:val="20"/>
        </w:rPr>
        <w:t>wymiary główki: 310 x 220 mm,</w:t>
      </w:r>
    </w:p>
    <w:p w:rsidR="00A70C36" w:rsidRPr="00A70C36" w:rsidRDefault="00A70C36" w:rsidP="00A70C36">
      <w:pPr>
        <w:pStyle w:val="Akapitzlist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A70C36">
        <w:rPr>
          <w:rFonts w:ascii="Verdana" w:hAnsi="Verdana"/>
          <w:sz w:val="20"/>
          <w:szCs w:val="20"/>
        </w:rPr>
        <w:t>wymiar podkładu: min. 310 x 600 mm,</w:t>
      </w:r>
    </w:p>
    <w:p w:rsidR="00A70C36" w:rsidRPr="00A70C36" w:rsidRDefault="00A70C36" w:rsidP="00A70C36">
      <w:pPr>
        <w:pStyle w:val="Akapitzlist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A70C36">
        <w:rPr>
          <w:rFonts w:ascii="Verdana" w:hAnsi="Verdana"/>
          <w:sz w:val="20"/>
          <w:szCs w:val="20"/>
        </w:rPr>
        <w:t>trzy kalendaria w układzie trójstopniowym (trzy oddzielne kalendaria) - miesiąc bieżący wyróżniony kolorystycznie; trzyjęzyczne (PL, GB, UA) nazwy miesięcy i dni tygodnia, podwójne imiona, bieżąca numeracja tygodni,</w:t>
      </w:r>
    </w:p>
    <w:p w:rsidR="00A70C36" w:rsidRPr="00A70C36" w:rsidRDefault="00A70C36" w:rsidP="00A70C36">
      <w:pPr>
        <w:pStyle w:val="Akapitzlist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A70C36">
        <w:rPr>
          <w:rFonts w:ascii="Verdana" w:hAnsi="Verdana"/>
          <w:sz w:val="20"/>
          <w:szCs w:val="20"/>
        </w:rPr>
        <w:t>główka lakierowana UV z fotografią dostarczoną przez zamawiającego,</w:t>
      </w:r>
    </w:p>
    <w:p w:rsidR="00A70C36" w:rsidRPr="00A70C36" w:rsidRDefault="00A70C36" w:rsidP="00A70C36">
      <w:pPr>
        <w:pStyle w:val="Akapitzlist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A70C36">
        <w:rPr>
          <w:rFonts w:ascii="Verdana" w:hAnsi="Verdana"/>
          <w:sz w:val="20"/>
          <w:szCs w:val="20"/>
        </w:rPr>
        <w:t xml:space="preserve">wykończenie: pasek regulowany z okienkiem w kolorze czerwonym, bloki kalendarium klejone i doklejane do pleców, </w:t>
      </w:r>
    </w:p>
    <w:p w:rsidR="00A70C36" w:rsidRPr="00A70C36" w:rsidRDefault="00A70C36" w:rsidP="00A70C36">
      <w:pPr>
        <w:pStyle w:val="Akapitzlist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A70C36">
        <w:rPr>
          <w:rFonts w:ascii="Verdana" w:hAnsi="Verdana"/>
          <w:sz w:val="20"/>
          <w:szCs w:val="20"/>
        </w:rPr>
        <w:t xml:space="preserve">karton pod kalendarium w pełnym kolorze o gramaturze 300 gram +/- 10 gram, </w:t>
      </w:r>
    </w:p>
    <w:p w:rsidR="00A70C36" w:rsidRPr="00A70C36" w:rsidRDefault="00A70C36" w:rsidP="00A70C36">
      <w:pPr>
        <w:pStyle w:val="Akapitzlist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A70C36">
        <w:rPr>
          <w:rFonts w:ascii="Verdana" w:hAnsi="Verdana"/>
          <w:sz w:val="20"/>
          <w:szCs w:val="20"/>
        </w:rPr>
        <w:t>kalendarz pakowany w białą kopertę o gramaturze 300 gram,</w:t>
      </w:r>
    </w:p>
    <w:p w:rsidR="00A70C36" w:rsidRPr="00A70C36" w:rsidRDefault="00A70C36" w:rsidP="00A70C36">
      <w:pPr>
        <w:pStyle w:val="Akapitzlist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A70C36">
        <w:rPr>
          <w:rFonts w:ascii="Verdana" w:hAnsi="Verdana"/>
          <w:sz w:val="20"/>
          <w:szCs w:val="20"/>
        </w:rPr>
        <w:t>kalendarium - papier offsetowy o gramaturze 80 gram +/- 10 gram,</w:t>
      </w:r>
    </w:p>
    <w:p w:rsidR="00A70C36" w:rsidRPr="00A70C36" w:rsidRDefault="00A70C36" w:rsidP="00A70C36">
      <w:pPr>
        <w:pStyle w:val="Akapitzlist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A70C36">
        <w:rPr>
          <w:rFonts w:ascii="Verdana" w:hAnsi="Verdana"/>
          <w:sz w:val="20"/>
          <w:szCs w:val="20"/>
        </w:rPr>
        <w:t>nakład: 500 egzemplarzy.</w:t>
      </w:r>
    </w:p>
    <w:p w:rsidR="00A70C36" w:rsidRPr="00A70C36" w:rsidRDefault="00A70C36" w:rsidP="00A70C36">
      <w:pPr>
        <w:pStyle w:val="Akapitzlist"/>
        <w:ind w:hanging="360"/>
        <w:rPr>
          <w:rFonts w:ascii="Verdana" w:hAnsi="Verdana"/>
          <w:sz w:val="20"/>
          <w:szCs w:val="20"/>
        </w:rPr>
      </w:pPr>
    </w:p>
    <w:p w:rsidR="00A70C36" w:rsidRPr="00A70C36" w:rsidRDefault="00A70C36" w:rsidP="00A70C36">
      <w:pPr>
        <w:rPr>
          <w:rFonts w:ascii="Verdana" w:hAnsi="Verdana"/>
          <w:sz w:val="20"/>
          <w:szCs w:val="20"/>
        </w:rPr>
      </w:pPr>
      <w:r w:rsidRPr="00A70C36">
        <w:rPr>
          <w:rFonts w:ascii="Verdana" w:hAnsi="Verdana"/>
          <w:sz w:val="20"/>
          <w:szCs w:val="20"/>
        </w:rPr>
        <w:t>Kalendarz ścienny planszowy</w:t>
      </w:r>
    </w:p>
    <w:p w:rsidR="00A70C36" w:rsidRPr="00A70C36" w:rsidRDefault="00A70C36" w:rsidP="00A70C36">
      <w:pPr>
        <w:pStyle w:val="Akapitzlist"/>
        <w:numPr>
          <w:ilvl w:val="0"/>
          <w:numId w:val="4"/>
        </w:numPr>
        <w:ind w:left="709"/>
        <w:rPr>
          <w:rFonts w:ascii="Verdana" w:hAnsi="Verdana"/>
          <w:sz w:val="20"/>
          <w:szCs w:val="20"/>
        </w:rPr>
      </w:pPr>
      <w:r w:rsidRPr="00A70C36">
        <w:rPr>
          <w:rFonts w:ascii="Verdana" w:hAnsi="Verdana"/>
          <w:sz w:val="20"/>
          <w:szCs w:val="20"/>
        </w:rPr>
        <w:lastRenderedPageBreak/>
        <w:t>format 480 x 680 mm,</w:t>
      </w:r>
    </w:p>
    <w:p w:rsidR="00A70C36" w:rsidRPr="00A70C36" w:rsidRDefault="00A70C36" w:rsidP="00A70C36">
      <w:pPr>
        <w:pStyle w:val="Akapitzlist"/>
        <w:numPr>
          <w:ilvl w:val="0"/>
          <w:numId w:val="4"/>
        </w:numPr>
        <w:ind w:left="709"/>
        <w:rPr>
          <w:rFonts w:ascii="Verdana" w:hAnsi="Verdana"/>
          <w:sz w:val="20"/>
          <w:szCs w:val="20"/>
        </w:rPr>
      </w:pPr>
      <w:r w:rsidRPr="00A70C36">
        <w:rPr>
          <w:rFonts w:ascii="Verdana" w:hAnsi="Verdana"/>
          <w:sz w:val="20"/>
          <w:szCs w:val="20"/>
        </w:rPr>
        <w:t>druk pełny kolor (4+4),</w:t>
      </w:r>
    </w:p>
    <w:p w:rsidR="00A70C36" w:rsidRPr="00A70C36" w:rsidRDefault="00A70C36" w:rsidP="00A70C36">
      <w:pPr>
        <w:pStyle w:val="Akapitzlist"/>
        <w:numPr>
          <w:ilvl w:val="0"/>
          <w:numId w:val="4"/>
        </w:numPr>
        <w:ind w:left="709"/>
        <w:rPr>
          <w:rFonts w:ascii="Verdana" w:hAnsi="Verdana"/>
          <w:sz w:val="20"/>
          <w:szCs w:val="20"/>
        </w:rPr>
      </w:pPr>
      <w:r w:rsidRPr="00A70C36">
        <w:rPr>
          <w:rFonts w:ascii="Verdana" w:hAnsi="Verdana"/>
          <w:sz w:val="20"/>
          <w:szCs w:val="20"/>
        </w:rPr>
        <w:t>14 plansz lakierowanych (lakierem UV błysk) całostronicowo (7 kart x 2 plansze),</w:t>
      </w:r>
    </w:p>
    <w:p w:rsidR="00A70C36" w:rsidRPr="00A70C36" w:rsidRDefault="00A70C36" w:rsidP="00A70C36">
      <w:pPr>
        <w:pStyle w:val="Akapitzlist"/>
        <w:numPr>
          <w:ilvl w:val="0"/>
          <w:numId w:val="4"/>
        </w:numPr>
        <w:ind w:left="709"/>
        <w:rPr>
          <w:rFonts w:ascii="Verdana" w:hAnsi="Verdana"/>
          <w:sz w:val="20"/>
          <w:szCs w:val="20"/>
        </w:rPr>
      </w:pPr>
      <w:r w:rsidRPr="00A70C36">
        <w:rPr>
          <w:rFonts w:ascii="Verdana" w:hAnsi="Verdana"/>
          <w:sz w:val="20"/>
          <w:szCs w:val="20"/>
        </w:rPr>
        <w:t>materiał: kreda matowa min. 250 g/m2 dwustronnie powlekana,</w:t>
      </w:r>
    </w:p>
    <w:p w:rsidR="00A70C36" w:rsidRPr="00A70C36" w:rsidRDefault="00A70C36" w:rsidP="00A70C36">
      <w:pPr>
        <w:pStyle w:val="Akapitzlist"/>
        <w:numPr>
          <w:ilvl w:val="0"/>
          <w:numId w:val="4"/>
        </w:numPr>
        <w:ind w:left="709"/>
        <w:rPr>
          <w:rFonts w:ascii="Verdana" w:hAnsi="Verdana"/>
          <w:sz w:val="20"/>
          <w:szCs w:val="20"/>
        </w:rPr>
      </w:pPr>
      <w:r w:rsidRPr="00A70C36">
        <w:rPr>
          <w:rFonts w:ascii="Verdana" w:hAnsi="Verdana"/>
          <w:sz w:val="20"/>
          <w:szCs w:val="20"/>
        </w:rPr>
        <w:t xml:space="preserve">oprawa: </w:t>
      </w:r>
      <w:proofErr w:type="spellStart"/>
      <w:r w:rsidRPr="00A70C36">
        <w:rPr>
          <w:rFonts w:ascii="Verdana" w:hAnsi="Verdana"/>
          <w:sz w:val="20"/>
          <w:szCs w:val="20"/>
        </w:rPr>
        <w:t>spiralowana</w:t>
      </w:r>
      <w:proofErr w:type="spellEnd"/>
      <w:r w:rsidRPr="00A70C36">
        <w:rPr>
          <w:rFonts w:ascii="Verdana" w:hAnsi="Verdana"/>
          <w:sz w:val="20"/>
          <w:szCs w:val="20"/>
        </w:rPr>
        <w:t xml:space="preserve"> po krótkim boku,</w:t>
      </w:r>
    </w:p>
    <w:p w:rsidR="00A70C36" w:rsidRPr="00A70C36" w:rsidRDefault="00A70C36" w:rsidP="00A70C36">
      <w:pPr>
        <w:pStyle w:val="Akapitzlist"/>
        <w:numPr>
          <w:ilvl w:val="0"/>
          <w:numId w:val="4"/>
        </w:numPr>
        <w:ind w:left="709"/>
        <w:rPr>
          <w:rFonts w:ascii="Verdana" w:hAnsi="Verdana"/>
          <w:sz w:val="20"/>
          <w:szCs w:val="20"/>
        </w:rPr>
      </w:pPr>
      <w:r w:rsidRPr="00A70C36">
        <w:rPr>
          <w:rFonts w:ascii="Verdana" w:hAnsi="Verdana"/>
          <w:sz w:val="20"/>
          <w:szCs w:val="20"/>
        </w:rPr>
        <w:t>pakowanie: każdy egzemplarz pakowany indywidualnie w worek foliowy z zamknięciem samoprzylepnym, konfekcjonowanie po 25 szt.,</w:t>
      </w:r>
    </w:p>
    <w:p w:rsidR="00A70C36" w:rsidRPr="00A70C36" w:rsidRDefault="00A70C36" w:rsidP="00A70C36">
      <w:pPr>
        <w:pStyle w:val="Akapitzlist"/>
        <w:numPr>
          <w:ilvl w:val="0"/>
          <w:numId w:val="4"/>
        </w:numPr>
        <w:ind w:left="709"/>
        <w:rPr>
          <w:rFonts w:ascii="Verdana" w:hAnsi="Verdana"/>
          <w:sz w:val="20"/>
          <w:szCs w:val="20"/>
        </w:rPr>
      </w:pPr>
      <w:r w:rsidRPr="00A70C36">
        <w:rPr>
          <w:rFonts w:ascii="Verdana" w:hAnsi="Verdana"/>
          <w:sz w:val="20"/>
          <w:szCs w:val="20"/>
        </w:rPr>
        <w:t>wykonawca zobowiązany jest dostarczyć min. 2 projekty kalendarzy w oparciu o zdjęcia posiadane przez Zamawiającego, z których wybrany zostanie finalny kalendarz,</w:t>
      </w:r>
    </w:p>
    <w:p w:rsidR="00A70C36" w:rsidRPr="00A70C36" w:rsidRDefault="00A70C36" w:rsidP="00A70C36">
      <w:pPr>
        <w:pStyle w:val="Akapitzlist"/>
        <w:numPr>
          <w:ilvl w:val="0"/>
          <w:numId w:val="4"/>
        </w:numPr>
        <w:ind w:left="709"/>
        <w:rPr>
          <w:rFonts w:ascii="Verdana" w:hAnsi="Verdana"/>
          <w:sz w:val="20"/>
          <w:szCs w:val="20"/>
        </w:rPr>
      </w:pPr>
      <w:r w:rsidRPr="00A70C36">
        <w:rPr>
          <w:rFonts w:ascii="Verdana" w:hAnsi="Verdana"/>
          <w:sz w:val="20"/>
          <w:szCs w:val="20"/>
        </w:rPr>
        <w:t>nakład: 3500 egzemplarzy.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funkcjonalność*</w:t>
      </w:r>
      <w:r w:rsidR="009941B4">
        <w:rPr>
          <w:rFonts w:ascii="Verdana" w:eastAsia="Arial Unicode MS" w:hAnsi="Verdana" w:cs="Arial Unicode MS"/>
          <w:sz w:val="20"/>
          <w:szCs w:val="20"/>
          <w:lang w:eastAsia="pl-PL"/>
        </w:rPr>
        <w:t>------------------------------</w:t>
      </w:r>
    </w:p>
    <w:p w:rsidR="0099454E" w:rsidRPr="0099454E" w:rsidRDefault="006E0F76" w:rsidP="0099454E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termin płatności* </w:t>
      </w:r>
      <w:r w:rsidR="00617257" w:rsidRPr="00C365C4">
        <w:rPr>
          <w:rFonts w:ascii="Verdana" w:eastAsia="Arial Unicode MS" w:hAnsi="Verdana" w:cs="Arial Unicode MS"/>
          <w:b/>
          <w:sz w:val="20"/>
          <w:szCs w:val="20"/>
          <w:lang w:eastAsia="pl-PL"/>
        </w:rPr>
        <w:t>14 dni po doręczeniu do siedziby zleceniodawcy pr</w:t>
      </w:r>
      <w:r w:rsidR="00617257">
        <w:rPr>
          <w:rFonts w:ascii="Verdana" w:eastAsia="Arial Unicode MS" w:hAnsi="Verdana" w:cs="Arial Unicode MS"/>
          <w:b/>
          <w:sz w:val="20"/>
          <w:szCs w:val="20"/>
          <w:lang w:eastAsia="pl-PL"/>
        </w:rPr>
        <w:t xml:space="preserve">awidłowo wystawionej faktury </w:t>
      </w:r>
      <w:r w:rsidR="00A70C36">
        <w:rPr>
          <w:rFonts w:ascii="Verdana" w:eastAsia="Arial Unicode MS" w:hAnsi="Verdana" w:cs="Arial Unicode MS"/>
          <w:b/>
          <w:sz w:val="20"/>
          <w:szCs w:val="20"/>
          <w:lang w:eastAsia="pl-PL"/>
        </w:rPr>
        <w:t xml:space="preserve">lub rachunku </w:t>
      </w:r>
      <w:r w:rsidR="00617257">
        <w:rPr>
          <w:rFonts w:ascii="Verdana" w:eastAsia="Arial Unicode MS" w:hAnsi="Verdana" w:cs="Arial Unicode MS"/>
          <w:b/>
          <w:sz w:val="20"/>
          <w:szCs w:val="20"/>
          <w:lang w:eastAsia="pl-PL"/>
        </w:rPr>
        <w:t>na:</w:t>
      </w:r>
    </w:p>
    <w:p w:rsidR="006E0F76" w:rsidRPr="006E0F76" w:rsidRDefault="00617257" w:rsidP="00617257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Nabywca: Gmina Miasto Rzeszów, ul. Rynek 1 35-064 Rzeszów, NIP: 8130008613, Odbiorca faktury-p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ł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atnik: Urz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ą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d Miasta Rzeszowa – Wydzia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ł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Promocji i Wspó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ł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pracy Mi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ę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dzynarodowej, ul. Rynek 11, 35-064 Rzeszów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warunki gwarancji*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inne warunki realizacji zamówienia*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autoSpaceDE w:val="0"/>
        <w:autoSpaceDN w:val="0"/>
        <w:adjustRightInd w:val="0"/>
        <w:spacing w:before="102" w:after="0" w:line="257" w:lineRule="exact"/>
        <w:ind w:left="5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3. Oświadczam, że zapoznałem się z opisem przedmiotu zamówienia i zobowiązuję się go wykonać na wyżej wskazanych warunkach.</w:t>
      </w: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 xml:space="preserve">.................................................................................   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Data, podpis i pieczęć wykonawcy lub osoby upoważnionej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3134B7" w:rsidRPr="006E0F76" w:rsidRDefault="006E0F76">
      <w:pPr>
        <w:rPr>
          <w:rFonts w:ascii="Verdana" w:hAnsi="Verdana"/>
          <w:b/>
          <w:sz w:val="20"/>
          <w:szCs w:val="20"/>
        </w:rPr>
      </w:pPr>
      <w:r w:rsidRPr="006E0F76">
        <w:rPr>
          <w:rFonts w:ascii="Verdana" w:hAnsi="Verdana"/>
          <w:b/>
          <w:sz w:val="20"/>
          <w:szCs w:val="20"/>
        </w:rPr>
        <w:t>* wpisać właściwe</w:t>
      </w:r>
    </w:p>
    <w:sectPr w:rsidR="003134B7" w:rsidRPr="006E0F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FFE5958"/>
    <w:lvl w:ilvl="0">
      <w:numFmt w:val="bullet"/>
      <w:lvlText w:val="*"/>
      <w:lvlJc w:val="left"/>
    </w:lvl>
  </w:abstractNum>
  <w:abstractNum w:abstractNumId="1" w15:restartNumberingAfterBreak="0">
    <w:nsid w:val="0CD917E0"/>
    <w:multiLevelType w:val="hybridMultilevel"/>
    <w:tmpl w:val="655C0B62"/>
    <w:lvl w:ilvl="0" w:tplc="B9360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E5A93"/>
    <w:multiLevelType w:val="hybridMultilevel"/>
    <w:tmpl w:val="E9C0F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A12B19"/>
    <w:multiLevelType w:val="hybridMultilevel"/>
    <w:tmpl w:val="4EC4269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E81"/>
    <w:rsid w:val="003134B7"/>
    <w:rsid w:val="00617257"/>
    <w:rsid w:val="006E0F76"/>
    <w:rsid w:val="009941B4"/>
    <w:rsid w:val="0099454E"/>
    <w:rsid w:val="00A40E81"/>
    <w:rsid w:val="00A7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E511E-9B95-4C34-823B-45DE2D4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41B4"/>
    <w:pPr>
      <w:spacing w:after="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2566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Wróbel</dc:creator>
  <cp:keywords/>
  <dc:description/>
  <cp:lastModifiedBy>Klaudia Bajrasz</cp:lastModifiedBy>
  <cp:revision>2</cp:revision>
  <dcterms:created xsi:type="dcterms:W3CDTF">2018-10-17T11:59:00Z</dcterms:created>
  <dcterms:modified xsi:type="dcterms:W3CDTF">2018-10-17T11:59:00Z</dcterms:modified>
</cp:coreProperties>
</file>