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7BFA" w14:textId="75CF91CC" w:rsidR="00E67835" w:rsidRPr="00C71327" w:rsidRDefault="00E67835" w:rsidP="00E67835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bookmarkStart w:id="0" w:name="_Hlk68694292"/>
      <w:r w:rsidRPr="00C71327">
        <w:rPr>
          <w:rFonts w:eastAsia="Times New Roman" w:cstheme="minorHAnsi"/>
          <w:sz w:val="20"/>
          <w:szCs w:val="20"/>
          <w:lang w:eastAsia="pl-PL"/>
        </w:rPr>
        <w:t xml:space="preserve">Rzeszów, </w:t>
      </w:r>
      <w:r w:rsidR="00C71327" w:rsidRPr="00C71327">
        <w:rPr>
          <w:rFonts w:eastAsia="Times New Roman" w:cstheme="minorHAnsi"/>
          <w:sz w:val="20"/>
          <w:szCs w:val="20"/>
          <w:lang w:eastAsia="pl-PL"/>
        </w:rPr>
        <w:t>20</w:t>
      </w:r>
      <w:r w:rsidR="009810F8" w:rsidRPr="00C71327">
        <w:rPr>
          <w:rFonts w:eastAsia="Times New Roman" w:cstheme="minorHAnsi"/>
          <w:sz w:val="20"/>
          <w:szCs w:val="20"/>
          <w:lang w:eastAsia="pl-PL"/>
        </w:rPr>
        <w:t xml:space="preserve"> stycznia</w:t>
      </w:r>
      <w:r w:rsidRPr="00C71327">
        <w:rPr>
          <w:rFonts w:eastAsia="Times New Roman" w:cstheme="minorHAnsi"/>
          <w:sz w:val="20"/>
          <w:szCs w:val="20"/>
          <w:lang w:eastAsia="pl-PL"/>
        </w:rPr>
        <w:t xml:space="preserve"> 202</w:t>
      </w:r>
      <w:r w:rsidR="009810F8" w:rsidRPr="00C71327">
        <w:rPr>
          <w:rFonts w:eastAsia="Times New Roman" w:cstheme="minorHAnsi"/>
          <w:sz w:val="20"/>
          <w:szCs w:val="20"/>
          <w:lang w:eastAsia="pl-PL"/>
        </w:rPr>
        <w:t>3</w:t>
      </w:r>
      <w:r w:rsidRPr="00C71327">
        <w:rPr>
          <w:rFonts w:eastAsia="Times New Roman" w:cstheme="minorHAnsi"/>
          <w:sz w:val="20"/>
          <w:szCs w:val="20"/>
          <w:lang w:eastAsia="pl-PL"/>
        </w:rPr>
        <w:t xml:space="preserve"> r. </w:t>
      </w:r>
    </w:p>
    <w:p w14:paraId="4EEB098D" w14:textId="77777777" w:rsidR="00E67835" w:rsidRPr="00C71327" w:rsidRDefault="00E67835" w:rsidP="00E67835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71327">
        <w:rPr>
          <w:rFonts w:eastAsia="Times New Roman" w:cstheme="minorHAnsi"/>
          <w:sz w:val="20"/>
          <w:szCs w:val="20"/>
          <w:lang w:eastAsia="pl-PL"/>
        </w:rPr>
        <w:t xml:space="preserve">ZP-I.271.78.273.2022                                                                                         </w:t>
      </w:r>
    </w:p>
    <w:bookmarkEnd w:id="0"/>
    <w:p w14:paraId="29DA36FF" w14:textId="071C4E5D" w:rsidR="00E67835" w:rsidRDefault="00E67835" w:rsidP="00E67835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3F703C0" w14:textId="77777777" w:rsidR="00C71327" w:rsidRPr="00C71327" w:rsidRDefault="00C71327" w:rsidP="00E67835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37CA722" w14:textId="77777777" w:rsidR="00E67835" w:rsidRP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0249CAA" w14:textId="6A954BAB" w:rsidR="00E67835" w:rsidRPr="00E67835" w:rsidRDefault="00E67835" w:rsidP="00E6783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1" w:name="_Hlk68694316"/>
      <w:r w:rsidRPr="00E678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ZMIANA TREŚCI SPECYFIKACJI WARUNKÓW ZAMÓWIENIA (SWZ</w:t>
      </w:r>
      <w:r w:rsidRPr="00E6783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279B1361" w14:textId="77777777" w:rsidR="00E67835" w:rsidRPr="00E67835" w:rsidRDefault="00E67835" w:rsidP="00E6783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343401E" w14:textId="77777777" w:rsidR="00E67835" w:rsidRPr="00E67835" w:rsidRDefault="00E67835" w:rsidP="00E6783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4C4F62F" w14:textId="77777777" w:rsidR="0053109B" w:rsidRDefault="0053109B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1476FFDC" w14:textId="77777777" w:rsidR="0053109B" w:rsidRDefault="0053109B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45FF6423" w14:textId="13252E89" w:rsidR="00E67835" w:rsidRPr="00C71327" w:rsidRDefault="00E67835" w:rsidP="00E67835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 w:rsidRPr="00C71327">
        <w:rPr>
          <w:rFonts w:eastAsia="Times New Roman" w:cstheme="minorHAnsi"/>
          <w:i/>
          <w:iCs/>
          <w:sz w:val="20"/>
          <w:szCs w:val="20"/>
          <w:lang w:eastAsia="pl-PL"/>
        </w:rPr>
        <w:t xml:space="preserve">dotyczy postępowania pn.: </w:t>
      </w:r>
      <w:r w:rsidRPr="00C71327">
        <w:rPr>
          <w:rFonts w:eastAsia="Times New Roman" w:cstheme="minorHAnsi"/>
          <w:bCs/>
          <w:i/>
          <w:iCs/>
          <w:sz w:val="20"/>
          <w:szCs w:val="20"/>
          <w:lang w:eastAsia="pl-PL"/>
        </w:rPr>
        <w:t>Rozbudowa sieci PTITS – dostępowa sieć światłowodowa</w:t>
      </w:r>
    </w:p>
    <w:p w14:paraId="71B1771E" w14:textId="1AA202AE" w:rsidR="00E67835" w:rsidRDefault="00E67835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544D8089" w14:textId="77777777" w:rsidR="0041749B" w:rsidRPr="00E67835" w:rsidRDefault="0041749B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bookmarkEnd w:id="1"/>
    <w:p w14:paraId="76B64AEC" w14:textId="7E11ACBA" w:rsidR="00E67835" w:rsidRPr="00C71327" w:rsidRDefault="005E61B8" w:rsidP="00C7132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327">
        <w:rPr>
          <w:rFonts w:eastAsia="Times New Roman" w:cstheme="minorHAnsi"/>
          <w:sz w:val="24"/>
          <w:szCs w:val="24"/>
          <w:lang w:eastAsia="pl-PL"/>
        </w:rPr>
        <w:t xml:space="preserve">Zamawiający, działając na podstawie art. </w:t>
      </w:r>
      <w:r w:rsidR="00430EC3" w:rsidRPr="00C71327">
        <w:rPr>
          <w:rFonts w:eastAsia="Times New Roman" w:cstheme="minorHAnsi"/>
          <w:sz w:val="24"/>
          <w:szCs w:val="24"/>
          <w:lang w:eastAsia="pl-PL"/>
        </w:rPr>
        <w:t>28</w:t>
      </w:r>
      <w:r w:rsidR="007870C8" w:rsidRPr="00C71327">
        <w:rPr>
          <w:rFonts w:eastAsia="Times New Roman" w:cstheme="minorHAnsi"/>
          <w:sz w:val="24"/>
          <w:szCs w:val="24"/>
          <w:lang w:eastAsia="pl-PL"/>
        </w:rPr>
        <w:t xml:space="preserve">6 </w:t>
      </w:r>
      <w:r w:rsidRPr="00C71327">
        <w:rPr>
          <w:rFonts w:eastAsia="Times New Roman" w:cstheme="minorHAnsi"/>
          <w:sz w:val="24"/>
          <w:szCs w:val="24"/>
          <w:lang w:eastAsia="pl-PL"/>
        </w:rPr>
        <w:t xml:space="preserve">ustawy z dnia 11 września 2019 r. Prawo zamówień publicznych (Dz. U. z 2022 r. poz. 1710, z </w:t>
      </w:r>
      <w:proofErr w:type="spellStart"/>
      <w:r w:rsidRPr="00C71327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C71327">
        <w:rPr>
          <w:rFonts w:eastAsia="Times New Roman" w:cstheme="minorHAnsi"/>
          <w:sz w:val="24"/>
          <w:szCs w:val="24"/>
          <w:lang w:eastAsia="pl-PL"/>
        </w:rPr>
        <w:t xml:space="preserve">. zm.), zwanej „Pzp”, </w:t>
      </w:r>
      <w:r w:rsidR="0041749B" w:rsidRPr="00C71327">
        <w:rPr>
          <w:rFonts w:eastAsia="Times New Roman" w:cstheme="minorHAnsi"/>
          <w:sz w:val="24"/>
          <w:szCs w:val="24"/>
          <w:lang w:eastAsia="pl-PL"/>
        </w:rPr>
        <w:t>informuje, że</w:t>
      </w:r>
      <w:r w:rsidR="00C71327" w:rsidRPr="00C71327">
        <w:rPr>
          <w:rFonts w:eastAsia="Times New Roman" w:cstheme="minorHAnsi"/>
          <w:sz w:val="24"/>
          <w:szCs w:val="24"/>
          <w:lang w:eastAsia="pl-PL"/>
        </w:rPr>
        <w:t xml:space="preserve"> zmianie ulega</w:t>
      </w:r>
      <w:r w:rsidR="0041749B" w:rsidRPr="00C713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1327" w:rsidRPr="00C71327">
        <w:rPr>
          <w:rFonts w:eastAsia="Times New Roman" w:cstheme="minorHAnsi"/>
          <w:sz w:val="24"/>
          <w:szCs w:val="24"/>
          <w:lang w:eastAsia="pl-PL"/>
        </w:rPr>
        <w:t>treść</w:t>
      </w:r>
      <w:r w:rsidR="0041749B" w:rsidRPr="00C713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1327" w:rsidRPr="00C71327">
        <w:rPr>
          <w:rFonts w:eastAsia="Times New Roman" w:cstheme="minorHAnsi"/>
          <w:sz w:val="24"/>
          <w:szCs w:val="24"/>
          <w:lang w:eastAsia="pl-PL"/>
        </w:rPr>
        <w:t>projektowanych postanowień umownych, które otrzymują brzmienie jak załącznik do niniejszego pisma.</w:t>
      </w:r>
    </w:p>
    <w:p w14:paraId="275E8270" w14:textId="51E6E215" w:rsidR="00E67835" w:rsidRDefault="00E67835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17C1D11" w14:textId="572901F6" w:rsidR="00943A62" w:rsidRDefault="00943A62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B3D2058" w14:textId="34425657" w:rsidR="009810F8" w:rsidRDefault="009810F8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F72304" w14:textId="7707415E" w:rsidR="0053109B" w:rsidRDefault="0053109B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63A928" w14:textId="77777777" w:rsidR="0053109B" w:rsidRDefault="0053109B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5CE8DC6" w14:textId="1021C97D" w:rsidR="009810F8" w:rsidRDefault="009810F8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B3B6AE4" w14:textId="3180ACA8" w:rsidR="009810F8" w:rsidRPr="00C71327" w:rsidRDefault="009810F8" w:rsidP="00C7132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0D92FCC" w14:textId="77777777" w:rsidR="00C71327" w:rsidRPr="00C71327" w:rsidRDefault="00C71327" w:rsidP="00C71327">
      <w:pPr>
        <w:spacing w:after="0" w:line="240" w:lineRule="auto"/>
        <w:ind w:left="720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C71327">
        <w:rPr>
          <w:rFonts w:eastAsia="Times New Roman" w:cstheme="minorHAnsi"/>
          <w:i/>
          <w:iCs/>
          <w:sz w:val="20"/>
          <w:szCs w:val="20"/>
          <w:lang w:eastAsia="pl-PL"/>
        </w:rPr>
        <w:t>Załączniki:</w:t>
      </w:r>
    </w:p>
    <w:p w14:paraId="750B024C" w14:textId="0F689931" w:rsidR="009810F8" w:rsidRPr="00C71327" w:rsidRDefault="00C71327" w:rsidP="00C71327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C71327">
        <w:rPr>
          <w:rFonts w:eastAsia="Times New Roman" w:cstheme="minorHAnsi"/>
          <w:i/>
          <w:iCs/>
          <w:sz w:val="20"/>
          <w:szCs w:val="20"/>
          <w:lang w:eastAsia="pl-PL"/>
        </w:rPr>
        <w:t xml:space="preserve">projektowane postanowienia umowne </w:t>
      </w:r>
    </w:p>
    <w:sectPr w:rsidR="009810F8" w:rsidRPr="00C71327" w:rsidSect="009C7C1E">
      <w:headerReference w:type="default" r:id="rId7"/>
      <w:footerReference w:type="even" r:id="rId8"/>
      <w:footerReference w:type="default" r:id="rId9"/>
      <w:pgSz w:w="11906" w:h="16838" w:code="9"/>
      <w:pgMar w:top="1021" w:right="1021" w:bottom="1021" w:left="1021" w:header="56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1C62" w14:textId="77777777" w:rsidR="00E67835" w:rsidRDefault="00E67835" w:rsidP="00E67835">
      <w:pPr>
        <w:spacing w:after="0" w:line="240" w:lineRule="auto"/>
      </w:pPr>
      <w:r>
        <w:separator/>
      </w:r>
    </w:p>
  </w:endnote>
  <w:endnote w:type="continuationSeparator" w:id="0">
    <w:p w14:paraId="10B0E977" w14:textId="77777777" w:rsidR="00E67835" w:rsidRDefault="00E67835" w:rsidP="00E6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61D5" w14:textId="77777777" w:rsidR="00F10F7A" w:rsidRDefault="00E67835" w:rsidP="00F10F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6721C3" w14:textId="77777777" w:rsidR="00F10F7A" w:rsidRDefault="00C71327" w:rsidP="00F10F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EC0E" w14:textId="77777777" w:rsidR="00F10F7A" w:rsidRPr="00A505DC" w:rsidRDefault="00C71327" w:rsidP="00605203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CE67" w14:textId="77777777" w:rsidR="00E67835" w:rsidRDefault="00E67835" w:rsidP="00E67835">
      <w:pPr>
        <w:spacing w:after="0" w:line="240" w:lineRule="auto"/>
      </w:pPr>
      <w:r>
        <w:separator/>
      </w:r>
    </w:p>
  </w:footnote>
  <w:footnote w:type="continuationSeparator" w:id="0">
    <w:p w14:paraId="2B1C1E2D" w14:textId="77777777" w:rsidR="00E67835" w:rsidRDefault="00E67835" w:rsidP="00E6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A3B6" w14:textId="26350580" w:rsidR="00F10F7A" w:rsidRDefault="00E67835" w:rsidP="00A644FC">
    <w:pPr>
      <w:pStyle w:val="Nagwek"/>
      <w:rPr>
        <w:rFonts w:ascii="Times New Roman" w:hAnsi="Times New Roman" w:cs="Times New Roman"/>
        <w:noProof/>
        <w:lang w:eastAsia="ar-SA"/>
      </w:rPr>
    </w:pPr>
    <w:r w:rsidRPr="003925A3">
      <w:rPr>
        <w:rFonts w:ascii="Times New Roman" w:hAnsi="Times New Roman" w:cs="Times New Roman"/>
        <w:noProof/>
        <w:lang w:eastAsia="ar-SA"/>
      </w:rPr>
      <w:drawing>
        <wp:inline distT="0" distB="0" distL="0" distR="0" wp14:anchorId="11B0FFB6" wp14:editId="36EFBD11">
          <wp:extent cx="5753100" cy="571500"/>
          <wp:effectExtent l="0" t="0" r="0" b="0"/>
          <wp:docPr id="1" name="Obraz 1" descr="C:\Users\suchman\Documents\!2014-2020\logotyp_PO_PW_poziom_achromatycz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uchman\Documents\!2014-2020\logotyp_PO_PW_poziom_achromatycz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B589B" w14:textId="77777777" w:rsidR="003925A3" w:rsidRPr="00C71327" w:rsidRDefault="00E67835" w:rsidP="00C71327">
    <w:pPr>
      <w:tabs>
        <w:tab w:val="center" w:pos="4153"/>
        <w:tab w:val="right" w:pos="8306"/>
      </w:tabs>
      <w:spacing w:after="0" w:line="240" w:lineRule="auto"/>
      <w:ind w:left="992" w:right="340" w:hanging="567"/>
      <w:jc w:val="center"/>
      <w:rPr>
        <w:rFonts w:cstheme="minorHAnsi"/>
        <w:i/>
        <w:iCs/>
        <w:sz w:val="20"/>
        <w:szCs w:val="20"/>
        <w:lang w:eastAsia="ar-SA"/>
      </w:rPr>
    </w:pPr>
    <w:bookmarkStart w:id="2" w:name="_Hlk119404914"/>
    <w:r w:rsidRPr="00C71327">
      <w:rPr>
        <w:rFonts w:cstheme="minorHAnsi"/>
        <w:i/>
        <w:iCs/>
        <w:sz w:val="20"/>
        <w:szCs w:val="20"/>
        <w:lang w:eastAsia="ar-SA"/>
      </w:rPr>
      <w:t>ZP-I.271.78.273.2022</w:t>
    </w:r>
  </w:p>
  <w:p w14:paraId="14B303D5" w14:textId="77777777" w:rsidR="003925A3" w:rsidRPr="00C71327" w:rsidRDefault="00E67835" w:rsidP="00C71327">
    <w:pPr>
      <w:tabs>
        <w:tab w:val="center" w:pos="4153"/>
        <w:tab w:val="right" w:pos="8306"/>
      </w:tabs>
      <w:spacing w:after="0" w:line="240" w:lineRule="auto"/>
      <w:ind w:left="992" w:right="340" w:hanging="567"/>
      <w:jc w:val="center"/>
      <w:rPr>
        <w:rFonts w:cstheme="minorHAnsi"/>
        <w:i/>
        <w:iCs/>
        <w:sz w:val="20"/>
        <w:szCs w:val="20"/>
        <w:lang w:eastAsia="ar-SA"/>
      </w:rPr>
    </w:pPr>
    <w:bookmarkStart w:id="3" w:name="_Hlk119916602"/>
    <w:bookmarkEnd w:id="2"/>
    <w:r w:rsidRPr="00C71327">
      <w:rPr>
        <w:rFonts w:cstheme="minorHAnsi"/>
        <w:i/>
        <w:iCs/>
        <w:sz w:val="20"/>
        <w:szCs w:val="20"/>
        <w:lang w:eastAsia="ar-SA"/>
      </w:rPr>
      <w:t>Rozbudowa sieci PTITS – dostępowa sieć światłowodowa</w:t>
    </w:r>
    <w:bookmarkEnd w:id="3"/>
  </w:p>
  <w:p w14:paraId="32A6CDD5" w14:textId="77777777" w:rsidR="003925A3" w:rsidRPr="003925A3" w:rsidRDefault="00C71327" w:rsidP="003925A3">
    <w:pPr>
      <w:tabs>
        <w:tab w:val="center" w:pos="4153"/>
        <w:tab w:val="right" w:pos="8306"/>
      </w:tabs>
      <w:spacing w:before="120" w:after="120"/>
      <w:ind w:left="992" w:right="340" w:hanging="567"/>
      <w:rPr>
        <w:rFonts w:ascii="Arial" w:hAnsi="Arial" w:cs="Arial"/>
        <w:i/>
        <w:iCs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299E"/>
    <w:multiLevelType w:val="hybridMultilevel"/>
    <w:tmpl w:val="909635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25206"/>
    <w:multiLevelType w:val="hybridMultilevel"/>
    <w:tmpl w:val="1A42AC78"/>
    <w:lvl w:ilvl="0" w:tplc="A1D030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47FCA"/>
    <w:multiLevelType w:val="hybridMultilevel"/>
    <w:tmpl w:val="6FDE04FE"/>
    <w:lvl w:ilvl="0" w:tplc="595442D8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CC85503"/>
    <w:multiLevelType w:val="hybridMultilevel"/>
    <w:tmpl w:val="81ECD918"/>
    <w:lvl w:ilvl="0" w:tplc="13062FA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756903">
    <w:abstractNumId w:val="3"/>
  </w:num>
  <w:num w:numId="2" w16cid:durableId="2037271340">
    <w:abstractNumId w:val="0"/>
  </w:num>
  <w:num w:numId="3" w16cid:durableId="1556241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6250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35"/>
    <w:rsid w:val="0014411C"/>
    <w:rsid w:val="001A2DA2"/>
    <w:rsid w:val="0041749B"/>
    <w:rsid w:val="00430EC3"/>
    <w:rsid w:val="0053109B"/>
    <w:rsid w:val="005D4E50"/>
    <w:rsid w:val="005E61B8"/>
    <w:rsid w:val="0061206F"/>
    <w:rsid w:val="007870C8"/>
    <w:rsid w:val="007A5CC8"/>
    <w:rsid w:val="008B01C6"/>
    <w:rsid w:val="00943A62"/>
    <w:rsid w:val="009810F8"/>
    <w:rsid w:val="00C71327"/>
    <w:rsid w:val="00CB7096"/>
    <w:rsid w:val="00CD7E60"/>
    <w:rsid w:val="00E67835"/>
    <w:rsid w:val="00F6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AF5C"/>
  <w15:chartTrackingRefBased/>
  <w15:docId w15:val="{9754FBA2-FB4C-4210-B363-932FC86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6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835"/>
  </w:style>
  <w:style w:type="paragraph" w:styleId="Nagwek">
    <w:name w:val="header"/>
    <w:basedOn w:val="Normalny"/>
    <w:link w:val="NagwekZnak"/>
    <w:uiPriority w:val="99"/>
    <w:unhideWhenUsed/>
    <w:rsid w:val="00E6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835"/>
  </w:style>
  <w:style w:type="character" w:styleId="Numerstrony">
    <w:name w:val="page number"/>
    <w:basedOn w:val="Domylnaczcionkaakapitu"/>
    <w:rsid w:val="00E67835"/>
  </w:style>
  <w:style w:type="paragraph" w:styleId="Akapitzlist">
    <w:name w:val="List Paragraph"/>
    <w:basedOn w:val="Normalny"/>
    <w:uiPriority w:val="34"/>
    <w:qFormat/>
    <w:rsid w:val="00C71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Dudek Agnieszka</cp:lastModifiedBy>
  <cp:revision>14</cp:revision>
  <cp:lastPrinted>2023-01-20T13:33:00Z</cp:lastPrinted>
  <dcterms:created xsi:type="dcterms:W3CDTF">2022-12-08T11:38:00Z</dcterms:created>
  <dcterms:modified xsi:type="dcterms:W3CDTF">2023-01-20T13:37:00Z</dcterms:modified>
</cp:coreProperties>
</file>