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C19B" w14:textId="3E60BDF7" w:rsidR="00492900" w:rsidRDefault="00492900" w:rsidP="00492900">
      <w:pPr>
        <w:spacing w:after="0" w:line="312" w:lineRule="auto"/>
        <w:ind w:right="0"/>
        <w:jc w:val="right"/>
        <w:rPr>
          <w:rFonts w:asciiTheme="minorHAnsi" w:hAnsiTheme="minorHAnsi" w:cstheme="minorHAnsi"/>
        </w:rPr>
      </w:pPr>
      <w:r w:rsidRPr="00696932">
        <w:rPr>
          <w:rFonts w:asciiTheme="minorHAnsi" w:hAnsiTheme="minorHAnsi" w:cstheme="minorHAnsi"/>
          <w:b/>
          <w:bCs/>
        </w:rPr>
        <w:t>Załącznik nr 2 do SW</w:t>
      </w:r>
      <w:r>
        <w:rPr>
          <w:rFonts w:asciiTheme="minorHAnsi" w:hAnsiTheme="minorHAnsi" w:cstheme="minorHAnsi"/>
        </w:rPr>
        <w:t>Z stanowiący równocześnie Załącznik nr 1 do umowy</w:t>
      </w:r>
    </w:p>
    <w:p w14:paraId="497F0D08" w14:textId="77777777" w:rsidR="00492900" w:rsidRDefault="00492900" w:rsidP="00492900">
      <w:pPr>
        <w:spacing w:after="0" w:line="312" w:lineRule="auto"/>
        <w:ind w:left="0" w:right="0" w:firstLine="0"/>
        <w:rPr>
          <w:rFonts w:asciiTheme="minorHAnsi" w:hAnsiTheme="minorHAnsi" w:cstheme="minorHAnsi"/>
        </w:rPr>
      </w:pPr>
      <w:r w:rsidRPr="00F73445">
        <w:rPr>
          <w:rFonts w:asciiTheme="minorHAnsi" w:hAnsiTheme="minorHAnsi" w:cstheme="minorHAnsi"/>
        </w:rPr>
        <w:t xml:space="preserve">Szczegółowy opis przedmiotu </w:t>
      </w:r>
      <w:r>
        <w:rPr>
          <w:rFonts w:asciiTheme="minorHAnsi" w:hAnsiTheme="minorHAnsi" w:cstheme="minorHAnsi"/>
        </w:rPr>
        <w:t>zamówienia :</w:t>
      </w:r>
    </w:p>
    <w:p w14:paraId="2A23CED1" w14:textId="77777777" w:rsidR="00492900" w:rsidRDefault="00492900" w:rsidP="00492900">
      <w:pPr>
        <w:spacing w:line="312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AC1E96A" w14:textId="77777777" w:rsidR="00492900" w:rsidRDefault="00492900" w:rsidP="00492900">
      <w:pPr>
        <w:spacing w:line="312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Lista jednostek i oprogramowania do z</w:t>
      </w:r>
      <w:r w:rsidRPr="00797DDB">
        <w:rPr>
          <w:rFonts w:asciiTheme="minorHAnsi" w:hAnsiTheme="minorHAnsi" w:cstheme="minorHAnsi"/>
        </w:rPr>
        <w:t>apewnieni</w:t>
      </w:r>
      <w:r>
        <w:rPr>
          <w:rFonts w:asciiTheme="minorHAnsi" w:hAnsiTheme="minorHAnsi" w:cstheme="minorHAnsi"/>
        </w:rPr>
        <w:t>a</w:t>
      </w:r>
      <w:r w:rsidRPr="00797DDB">
        <w:rPr>
          <w:rFonts w:asciiTheme="minorHAnsi" w:hAnsiTheme="minorHAnsi" w:cstheme="minorHAnsi"/>
        </w:rPr>
        <w:t xml:space="preserve"> świadczenia wsparcia technicznego </w:t>
      </w:r>
      <w:r>
        <w:rPr>
          <w:rFonts w:asciiTheme="minorHAnsi" w:hAnsiTheme="minorHAnsi" w:cstheme="minorHAnsi"/>
        </w:rPr>
        <w:t xml:space="preserve">( w tym aktualizacji oprogramowania) </w:t>
      </w:r>
      <w:r w:rsidRPr="00797DDB">
        <w:rPr>
          <w:rFonts w:asciiTheme="minorHAnsi" w:hAnsiTheme="minorHAnsi" w:cstheme="minorHAnsi"/>
        </w:rPr>
        <w:t>producenta oprogramowania</w:t>
      </w:r>
      <w:r>
        <w:rPr>
          <w:rFonts w:asciiTheme="minorHAnsi" w:hAnsiTheme="minorHAnsi" w:cstheme="minorHAnsi"/>
        </w:rPr>
        <w:t xml:space="preserve"> w ramach </w:t>
      </w:r>
      <w:r w:rsidRPr="005F27D5">
        <w:rPr>
          <w:rFonts w:asciiTheme="minorHAnsi" w:hAnsiTheme="minorHAnsi" w:cstheme="minorHAnsi"/>
          <w:color w:val="auto"/>
          <w:szCs w:val="20"/>
        </w:rPr>
        <w:t xml:space="preserve">§1 ust. 1 pkt </w:t>
      </w:r>
      <w:r>
        <w:rPr>
          <w:rFonts w:asciiTheme="minorHAnsi" w:hAnsiTheme="minorHAnsi" w:cstheme="minorHAnsi"/>
          <w:color w:val="auto"/>
          <w:szCs w:val="20"/>
        </w:rPr>
        <w:t>1</w:t>
      </w:r>
      <w:r>
        <w:rPr>
          <w:rFonts w:asciiTheme="minorHAnsi" w:hAnsiTheme="minorHAnsi" w:cstheme="minorHAnsi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222"/>
        <w:gridCol w:w="807"/>
        <w:gridCol w:w="807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780"/>
      </w:tblGrid>
      <w:tr w:rsidR="008079D4" w:rsidRPr="008079D4" w14:paraId="7CF4E5D4" w14:textId="77777777" w:rsidTr="008079D4">
        <w:trPr>
          <w:trHeight w:val="177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136FF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Lp.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60204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Nazwa jednostki oświatowej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567710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Złoty abonament Optivum - wariant I * (z dostępem do arkusza SIGMA)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30B1FA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Przedszkole Optivum I ** (z dostępem do arkusza SIGMA)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36E9DB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Płace Vulcan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44A4AF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Kadry Vulcan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7CEE02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Pracownik Vulcan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51E638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Finanse Vulcan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0801BC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UONET+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45A9F3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UONET+ dla przedszkoli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textDirection w:val="btLr"/>
            <w:vAlign w:val="center"/>
            <w:hideMark/>
          </w:tcPr>
          <w:p w14:paraId="23F76C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 xml:space="preserve">Inwentarz optivum 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65FECD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Magazyn / Magazyn i Stołówka Vulcan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textDirection w:val="btLr"/>
            <w:vAlign w:val="center"/>
            <w:hideMark/>
          </w:tcPr>
          <w:p w14:paraId="7B2338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Nadzór FINANSOWY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113E94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Nadzór Płacowy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28D6D3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Nabór dla przedszkoli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54843D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Nabór dla szkół podstawowych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702584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Nabór dla szkół ponadpodstawowych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6A6323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Nabór do internatów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7856C1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Nabór do żłobków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333A81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Dotacja podręcznikowa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6682EB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Artykuł 30a KN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478669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Obowiązek Nauki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0A8C5E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SIGMA w zakresie finansowym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461FAB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SIGMA w zakresie organizacyjnym i finansowym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textDirection w:val="btLr"/>
            <w:vAlign w:val="center"/>
            <w:hideMark/>
          </w:tcPr>
          <w:p w14:paraId="47F429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color w:val="FFFFFF"/>
                <w:sz w:val="16"/>
                <w:szCs w:val="16"/>
              </w:rPr>
              <w:t>PKZP</w:t>
            </w:r>
          </w:p>
        </w:tc>
      </w:tr>
      <w:tr w:rsidR="008079D4" w:rsidRPr="008079D4" w14:paraId="56ABB25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21EA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4067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Centrum Kształcenia Zawodowego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CF0B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EA36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2CF9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63AA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873F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9A15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3EE4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DFE4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4E15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9644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DC8F0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68CB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52D4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AC09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FA29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17D0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B2EB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06ED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C7FDE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6438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C50A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30BA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76411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E01728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D3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7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I Liceum Ogólnokształcące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85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C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40D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C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2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9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0D7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8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95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71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A8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4B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91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DE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19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A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E5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AD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55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6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FE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88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3F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7F0395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9367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EB1E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II Liceum Ogólnokształcące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0630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88AF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CE4AC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18A5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851E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ECA0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D245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BED8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8333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6D19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6689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55B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BC76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0A23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11D6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5DDE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3998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AB60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9000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79AA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8FE2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F6B9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360F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258F385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FC4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62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III Liceum Ogólnokształcące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03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F0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CD0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B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DA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B0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2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06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8D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04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5D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9C9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FD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8D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6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48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9D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D3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8A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9F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A0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F2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D5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E9DEAD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8325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41DC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IV Liceum Ogólnokształcące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BE1E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A78D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F3CA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AD16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45F4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B1CE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5C394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0D66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2EA2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14D1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BA60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275B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DD8B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4BA4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F989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2332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560A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DDF0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53A4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E408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1E84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C574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1820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22C393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B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BC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 xml:space="preserve">IX Liceum Ogólnokształcące </w:t>
            </w: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br/>
              <w:t>z Oddziałami Dwujęzycznymi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34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75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8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53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4D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60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73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7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82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4E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65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B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DB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0E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C6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A9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33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B5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FD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4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B8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2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00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65E8FC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9C11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4DCF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Młodzieżowy Dom Kultury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2D0D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7C54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CF1C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7369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8FF5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D47F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2951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3845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C628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0F9E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46C4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FFE0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581A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F902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DE43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D7DD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568F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D24A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7806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AE34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295E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1723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C28B1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31DF70B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95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FD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Poradnia Psychologiczno Pedagogiczna Nr 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2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6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D9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D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A1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7D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4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CA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55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C9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A4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5F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8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9C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23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D4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9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C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A9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78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66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4E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CA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C5B9C6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9B1A9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58ED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89DF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5FDA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5490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3F7D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AF9E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727D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3F46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6D4E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5E29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75D8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FB3C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40B8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EC65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0D29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0B64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0C97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0FC5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1B95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4D08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5DF5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A3D0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8E9A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C6F9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35D7355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9C3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6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4B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3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9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9E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6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2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55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BE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F7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FB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9B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C8F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C9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A7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A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5B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48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8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7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DC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91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9A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286354E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1E6D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6831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4DA8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48FF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815A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7FB7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C196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AD60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534D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D1DD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24BC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6344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3B0D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866B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C76BD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819F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C658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4882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C5B8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3216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930F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BF67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ECA1C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06AD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3244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82D046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A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C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FD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D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794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2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4C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B8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D9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5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F1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5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42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6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8E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6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33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F0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C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69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74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6A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2B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0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5A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82EE54C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0F27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62C7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07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922A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87CCC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C8CA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1573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053E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31E0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6BA6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F002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9BF2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B83B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D9C5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718D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43ED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094A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8DE6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CEF2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432D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3576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0EB3C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14DA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0973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A005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0AAA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A860F8E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7ED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87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81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AC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9D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94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29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28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2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42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7E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257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29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F3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0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56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41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94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9D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F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EB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CD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A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2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FA3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FE5C03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0F87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D5414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353E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9A07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1551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F5FB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CA7C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1C28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477B5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53BD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8987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200E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CC6B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396C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0CF6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520D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D3B8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46D1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D000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BD66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0251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F7D1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1D79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B916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A9A9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EF8AAF1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5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23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04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8F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5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3CC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A5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F9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19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D4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96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3F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54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2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A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57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7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30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9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7B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EB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A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E9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D6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64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49BE15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C2A0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30D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41AE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C288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F1CB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1F90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EAF0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195C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083F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8947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7E7D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B478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7151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498DA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CB47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7F4C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A7B8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5ED2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C179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5234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BC74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E116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2651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1EF4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96F0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7CEBDB4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54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lastRenderedPageBreak/>
              <w:t>18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4A3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3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03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19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3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6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DE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5F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9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DD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5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1E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AC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6B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BB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93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B7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BF5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4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D5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31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BC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D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7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F8B47BD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5087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58A2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5E36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5BDE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617C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0058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3E80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D2AF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A5335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AECA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8BFD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961C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CAED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15BA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91EC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34C2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238F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3DEEC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FDB4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1420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2DC8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7FFE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6019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CBD2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62D4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8B3BDC8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1A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1E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4B0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33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1F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86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4B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ED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6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28E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AF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31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1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80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1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15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13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7E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E0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9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D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7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E0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C7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5D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BCA0965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8486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1D96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1C6C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8CAA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6588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24ED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AC9DC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2EF7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E15E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EA91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EB0E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8B98F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78BD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12B1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3359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EB28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77D1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9E76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3861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F167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29EE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AB1D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A28F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620F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F262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DCDA055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5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C8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72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B8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F3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FA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3A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19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C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B4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88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6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F5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CD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3E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27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C6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37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ED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9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B0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5E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8B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AB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C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31E764B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8CC5A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8688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3FEB5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33B9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598D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A2CE5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D2C5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F5A70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14BD9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B8FB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A3B3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39F5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841D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718C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1850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C413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1B13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D9D7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2B46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30C9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BB7F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14D9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D8DB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7B44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F954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0E07182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D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54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7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E6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4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AD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B0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68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40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12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1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E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5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57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2C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7C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6F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A1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0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A12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38E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A0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89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11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8A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6E24963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6F53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EFD0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1B82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56E7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F85D7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2692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CFCE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3420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CC3B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1A4C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F44B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F962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5105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53B3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1C5C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1575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453D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53EA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5DDC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D311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6236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C796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F506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05E87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B3B9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F87958B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B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90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6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F41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BE3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36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90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05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627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8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0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140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20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CEE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1E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EE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69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50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26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53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56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81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39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F6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0009B11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80D9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1497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F59B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4F32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568B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41097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14BB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7289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106B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EE77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6A29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D698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9309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EDCA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866BC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E18BF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C307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07715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94F5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9AD4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D79B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79400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99574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B634B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11C0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673363E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C2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14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BD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49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2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30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C0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12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A7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8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D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B4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89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4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EE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1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7F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04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07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C53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1C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EA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8D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60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BC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0BD6BAC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F4D2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46BF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1F670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C02B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590F5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ADBD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57CC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4E03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D9CE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DF0D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0754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331E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2F95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8348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7732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D6CA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180C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ACFB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2FFC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E745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572B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38CC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152F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C79F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4AC6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132A3F3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AA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9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32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68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50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97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9B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6E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6D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D2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CD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33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7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F0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23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A2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0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A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7F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8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B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D6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D8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3C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BAF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01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977330E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C87B5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309F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33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579B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E603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2C6A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F6C0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496E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1C63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1ED4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BB56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F1D4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842CF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BD2D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8B90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33DF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0F8A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37AC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EC9E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8FE5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6468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0B7E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0C64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70B2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6B223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0B95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43A0D7B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8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0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F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E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FC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14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59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1EF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7A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6D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0E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D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56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C3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7B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D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FF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CA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B1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45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E3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5C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5E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5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1A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287CE5E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241C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7474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98A7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552D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B2D28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43E5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BAEE0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4A22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16115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A548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D91C9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2A01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792A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52B64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272D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F7A6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B7D2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116A7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2ECF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D440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ADD6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1C57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4B77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3A40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BE9C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8CDB1D7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D8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4C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F4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23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89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A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54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56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78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62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0E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57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DF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2B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75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4F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1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E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3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958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EE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71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9B9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D6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31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A51F3B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2C48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D962E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B404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0EE8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044F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7C89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AF0F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E703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8C74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6CA0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5CC4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EBFA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F8FF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5E20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0ABE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4AB1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80F4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2418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DECB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40D5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5CA9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D55A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FC17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1E004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FDBD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B3BE548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F8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3B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41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4E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1F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30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F5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91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C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C6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0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B4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1D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5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18A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4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12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F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B9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7D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4A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18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72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CD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4B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3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6148E03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D7DB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0481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E6CA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02ED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6276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775D3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4012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0414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A147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4CD5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98E8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2D47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2A82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D8E4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B0FF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4567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A0693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F193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BD7F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E228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8E6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D238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BFF0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8014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9B3A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5CE7B4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AB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D5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Przedszkole Publiczne Nr 43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A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55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FC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BB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F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C2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86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617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BC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31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03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8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1C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5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94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38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CC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E2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83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FB4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D2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A7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7A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CA5F501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5C2BB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0696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 xml:space="preserve">Przedszkole Publiczne Nr 46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B83B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CAE8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3FD4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C91C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4802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89B9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A5A0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0F23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E383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3534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2544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C37F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FFEC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225C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50CE3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0314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261A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DE4A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DC83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AC2E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8DDA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FCA0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B58B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386769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06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lastRenderedPageBreak/>
              <w:t>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D0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14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C09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5F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09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3BE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A10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4A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DC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B7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C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9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F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603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1A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02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DC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E5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49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0A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82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4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FD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9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7FC5072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8077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74E1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EF9B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34CA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461A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7A34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36D1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0101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9FAB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7D7A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DEF1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DA58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88CD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471D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4CEF3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811D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5BEE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CB4C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5580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2C62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B9D3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E472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095B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F92D5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4E54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974F49D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DC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6E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6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61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52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5C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2C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46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22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4C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283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B0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565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A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7C9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B6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2F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5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0A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4B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5E5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A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26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80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54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A78F4B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D8DE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DA39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D88E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EC9B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27D5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2DE5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C572E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D52E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5B57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28D6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A7F8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F344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8B11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1D85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87BC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5DA2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309D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0BF2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6C19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1AF8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CF42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4A34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C1D3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ED3D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6A20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B9B7622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2E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57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AE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8F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CC2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9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CC7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AC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D8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46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7F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91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C2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FD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4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B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E5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C5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5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C4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940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CC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2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D6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E62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FFEEE14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0FE7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2251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AFA2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03DC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2EBC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115E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7589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1923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6A3D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CCA6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2722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6136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7294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C13B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0ECEF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271A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22E8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4498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A7B3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8C5F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2A16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9C0E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ED6C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5CEC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DB23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360643C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56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E4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0F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01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FE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33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EA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21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9E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87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73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A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6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4E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8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8E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5D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6A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913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DD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30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73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27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AA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92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F05334B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F23A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BA04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430D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5E760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E1F6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C518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3C13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D1F5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B594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0294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062E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24C23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3AA4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C950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1E82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9142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BA56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A4BA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987C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F65F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AAB5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046F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25AE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A532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84DC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8622F4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7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73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16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DC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B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7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EB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6C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65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86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C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D4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E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C79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C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0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40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A9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70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CF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33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DD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D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38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48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77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51A1333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BC68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066D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 xml:space="preserve">Szkoła Podstawowa Nr 17 </w:t>
            </w: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br/>
              <w:t>z Oddziałami Integracyjnymi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A6D4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3152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3652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F702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2EC9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F5B3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0394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7583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50BC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6901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67DE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C822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F316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BDCC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5EF0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3E81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F7FB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6FB3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5847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C93B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F6DE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C7DF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C75B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6349A18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87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FE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D6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C5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EE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2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3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F4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DC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03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B79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1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80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C7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21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3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9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0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38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8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99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22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F3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0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C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AA686EF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086D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5124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FBA5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0BF1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44AF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1C1F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FC1B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C010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3585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4FDF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4DC8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FED0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9D9E7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D532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FCF2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F087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7D84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4E89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EC21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E0F3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F1FF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E5C9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6273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E74E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BDF6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8665212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51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0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 xml:space="preserve">Szkoła Podstawowa Nr 22 </w:t>
            </w: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br/>
              <w:t>z Oddziałami Integracyjnymi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7B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D2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7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39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41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033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68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D6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63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5C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CF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3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1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49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19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4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75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8E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0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A7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02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6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4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ABCD8FB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6729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ACE6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13CD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C4B9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1A15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B758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DBEB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D4E8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E858B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A0DC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432F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92DC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0F200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4D7F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10A2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2544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D23C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67C3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C03C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DE04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6E8B7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E989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465C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5ED1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A4C8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FEB4D10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E7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37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DF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D2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4E3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90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47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AC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3D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B2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46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E5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37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50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7E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B1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14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8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FC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A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71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03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8A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C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2C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9FEC354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F847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E6D63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B4E0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2517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0FB0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FB96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C7B3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3F6EF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914F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9E04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0EC7E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16FC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DE947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F2CC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A050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437B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E2CD2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E43E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3456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D6B4F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E8A1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97C3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2C5D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0BF3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898D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B014DCD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6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B7D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3D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C0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E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2A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00E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4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87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2A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04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2F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50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C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22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F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20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DE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F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2D2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C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5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14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7C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58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DF3E8A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1284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6ED9A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9FF0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E3A1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B7D5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75A2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EE94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D126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AD4C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565F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8A41F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1116C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A331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9D7D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D1CC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95D6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565E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6715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B74B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EA0C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ECDA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87D7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535E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65E9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B9BF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B06D83D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9B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AE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AA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91F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C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D5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507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A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FF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D5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2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4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75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0F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5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D1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7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D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19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6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5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A2F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59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95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93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A6AF89B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A275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7EB0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VIII Liceum Ogólnokształcące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4DE3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2707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69E9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391B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EA8D0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30740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DFCC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A38E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ACE8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6B56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EE43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A817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9D2B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9345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DB24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0B0A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B14D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0731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04A7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9697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4D19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C90B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CB46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DC1C05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4E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043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B6A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45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F2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F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FE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E5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C33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11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FE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91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D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20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9A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02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57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2B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BB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91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6EC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8F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89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6A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09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FFF253D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FD2C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A371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42FF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48CF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5C2A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C544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DB39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27E5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8A71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23815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25CB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0993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69AF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88AC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5429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D690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6B8A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BAD1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F36D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B864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F848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0342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0CB2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3408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3854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630F2DC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6D0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lastRenderedPageBreak/>
              <w:t>62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68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2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41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E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EC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5B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B8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3C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C3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C7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1C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ECA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DE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A0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7F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8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17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D52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2A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7D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EF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8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E7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42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77F5FBD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E1B9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A7FC9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9302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D7B9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F8BC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77008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5C9B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CD2B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FBED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D7D0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71C2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2D6E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0508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17D2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F774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4D82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87457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80FF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E935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C579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DC48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E5F93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96CC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3917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4CFC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A3851CD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BA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E0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2A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5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B5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48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1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51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B5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85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15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4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09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1D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69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553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DA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F0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7F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DD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AC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4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9E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5E3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3E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FF916B8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A6E5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B51E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6920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19B1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C20A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1888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3A11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BE95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6AB7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FB49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3DA1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6705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433C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8733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C1AA4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ADE9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F38F7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D3EA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D061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3AD5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2179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3BDD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9E297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AA10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5730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103C6DD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8B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4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63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C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B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3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94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354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FF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EE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B0F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5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9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9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4C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79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C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3F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70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2B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75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BE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69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A5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6F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4A7857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F0D2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B6CD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0801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2C83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C26B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AB16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7C06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1A6C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BF84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3C54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9212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D26C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9669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53FC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1D02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040F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C486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745A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BC61C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00ED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A74D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547E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865A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3AA0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1C384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862FC9B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C3E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C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BE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990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7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B0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C5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96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F0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58A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1E1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06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65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4D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4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3E9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DB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5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5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2E8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5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AF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3C4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A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E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8C48242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81A0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E6C3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EAEE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DB9C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FCEA3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B32D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E4A3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54A0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9E66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D5F7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8B993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81A60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CA31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E2A3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AF29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D415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4236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39DB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9776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A4F3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0B34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F167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1CAD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40DD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7F900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F513E33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D6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8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Szkolno-Przedszkolny Nr 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B4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AF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FA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84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64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B6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B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CC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6C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38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1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90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42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6E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9D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D0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3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01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7D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41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F0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2C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F1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456481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CBF1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F91C8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 xml:space="preserve">Zespół Szkolno-Przedszkolny Nr 12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C8BA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17E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70D9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44E8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9FEE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87A5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E7B8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A532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8758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67F1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AF04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4C01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DAFB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F437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0A34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8A4E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FA3B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B8AF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2DCD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201B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DB3E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087FB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18E6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1893723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CB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7D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Agroprzedsiębiorczości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C0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EC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3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33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4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B9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FE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AD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C39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40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2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94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0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8B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9F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2B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2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E2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2B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0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1F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4A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D7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BAB019F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1509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1AD1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Ekonomicznych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E750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F592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F6AC2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3852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AEBC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7F16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8C77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D893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9993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B3CB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8E38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0B44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5FAE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B3A1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4E63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4771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E999C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BE93C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393E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214C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768F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7215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B061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9A92477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EFC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75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Elektronicznych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7C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98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E5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D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79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BF9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3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FF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59C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F2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73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610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D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A4C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39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5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E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1A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E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2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5E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D6C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973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</w:tr>
      <w:tr w:rsidR="008079D4" w:rsidRPr="008079D4" w14:paraId="79E6212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E8D8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B816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Energetycznych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523B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B923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A4351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9535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2DA0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6F8B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449F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AE89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F076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EF3F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68AC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BEC4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9102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1615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310E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F2F4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A5943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34E47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2D90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0124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E522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77AE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6BC8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DE4AA2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39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1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Gospodarczych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30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78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0B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5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0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1E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D8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8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35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A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1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6A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15B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B55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E2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158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7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95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9E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D2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2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B4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AE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2B26EA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60C8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F9B0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Kształcenia Ustawicznego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F5B1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9874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B4CA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CBA1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F8AA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B840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9BF5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2B21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C0F4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73F7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DCA8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3DAA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C339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8B9C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11B9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0A04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677E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69CD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FAA0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E91E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4721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E6CB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084E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5179445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80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7F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Mechanicznych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A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62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B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32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A9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69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2A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A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E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FD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BC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11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6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9A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F0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F3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E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44B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E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B7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5A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15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9F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112DD75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9FDD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F402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Muzycznych Nr 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21FF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5AF3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49E8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5B36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4482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3C9B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2D66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BAC7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8296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D142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E60C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77804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80CC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3716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5AA6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B045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55AA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87A6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128A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5FC9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D234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4292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F708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270B579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AA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1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Muzycznych Nr 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A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325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FB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02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2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79C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0F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02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C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7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A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AFF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E2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7B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2C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88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DF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1A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AE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2B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1F7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583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17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BB93BB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EED5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8804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Nr 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2EB8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724E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49D3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4D52C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6E6B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22A0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6E79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3372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C05B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75E5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007B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9913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93B4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7C98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01B1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12AD4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8F60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7ACB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DA93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69AC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0EC6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F0EE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07C2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A611AC6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6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51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Nr 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DD1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63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7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E2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B50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C0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A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915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F0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B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D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D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C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C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9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BA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37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CDA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80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B9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D9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AE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E5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BAD53DF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4CE5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1DF1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Ogólnokształcących Nr 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B415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AC6A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729F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65CE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B885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E9F1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EC7B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5006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0C2C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206C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E5A5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1189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E17B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5590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A795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30379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D050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A479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E093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92BE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918A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692D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F6C9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C0BAEF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9C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lastRenderedPageBreak/>
              <w:t>84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7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Plastycznych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91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5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95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A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98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A3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E5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61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29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0E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87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91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FA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3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D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1A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5C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31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1C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7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1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83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60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6CED0B1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4470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9359B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Samochodowych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E65F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E138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3E72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AE4A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5D1A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DC67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70045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635E5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26F6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BF6D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D1D3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AAF6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C7AC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4240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B4AC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5188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EF33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875B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C106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10A4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7B86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ED1B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4082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3C56AA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CF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BE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Specjalnych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92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64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91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8B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B8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0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7C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FC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D3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7A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B9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A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4F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1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A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6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007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BB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41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F5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8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01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0D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BDD3BA3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99C43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093E4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Sportowych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A6405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00408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B9120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F46D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1410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C433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03F0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302A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CB78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CDCBD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1280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CFF6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422D2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CC3A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F191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62B8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4978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96FC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619E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142D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1ABF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2085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ABA4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238495A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B1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30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Nr 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40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DE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9E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E2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6C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ED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8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E25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B8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AC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9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6A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D3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7A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AF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E04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29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F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B2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9BF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A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2A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72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F94308A" w14:textId="77777777" w:rsidTr="008079D4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62ED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3629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Zespół Szkół Technicznych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EE18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2FCD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EACAB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7093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D54D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131C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29FB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9B45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C6B2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C5E7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4BCD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1411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E8C75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34EF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C4F0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4EA34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DAAD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3109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477C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8E68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4724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46DB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677F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1696771" w14:textId="77777777" w:rsidTr="008079D4">
        <w:trPr>
          <w:trHeight w:val="6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F7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E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Szkoła Podstawowa Nr 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2F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A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0C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8E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4E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15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87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9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EB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9C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0D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E9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33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A3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6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7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A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3C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152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53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E5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71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5B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993D8F6" w14:textId="77777777" w:rsidTr="008079D4">
        <w:trPr>
          <w:trHeight w:val="540"/>
        </w:trPr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3B20E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Razem jednostki oświatowe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EBC3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BD75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42FA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E9020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47CD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A30CE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32C1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F2C8B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AE0DF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FDF8C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1C31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AAABD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33490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29920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90D9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E471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8E29C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8B8D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CC146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DAAB6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1D88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11BB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C6353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</w:tr>
      <w:tr w:rsidR="008079D4" w:rsidRPr="008079D4" w14:paraId="22474F78" w14:textId="77777777" w:rsidTr="008079D4">
        <w:trPr>
          <w:trHeight w:val="300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33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0EF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14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7A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79C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1C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4CB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8C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89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6A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EF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52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3B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91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A5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2C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5F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E7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3E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33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6A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07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7D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BE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38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079D4" w:rsidRPr="008079D4" w14:paraId="1AB03CFC" w14:textId="77777777" w:rsidTr="008079D4">
        <w:trPr>
          <w:trHeight w:val="300"/>
        </w:trPr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69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Inne jednostki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30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71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7A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44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E3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8B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59F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16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2C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69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8D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50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DD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76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63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26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115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89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E6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0F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E5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1E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3F5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079D4" w:rsidRPr="008079D4" w14:paraId="47EE1D9C" w14:textId="77777777" w:rsidTr="008079D4">
        <w:trPr>
          <w:trHeight w:val="54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87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FC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Miejski Zespół Żłobków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45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D5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DC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24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D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B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0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60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5D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74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C5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92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4F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4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46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48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754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44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3F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1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1C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30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82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4FCFFB4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F2BF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B0B0D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Centrum Administracyjne do Obsługi Placówek Opiekuńczo-Wychowawczych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7DAD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6E6A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04B9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5CB4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95B20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DC81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5851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3B1A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6CD96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DD58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86D7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16F2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5DEF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AF32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20F0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C953C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9FD2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5C92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5C1D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E269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FBA0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494C4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01253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6CFE18B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EA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0F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Placówka Opiekuńczo – Wychowawcza im. dr Henryka Hanasiewicza (w SIGMIE PogOpiek)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4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2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FA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BA4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EA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1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E5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EA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FE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38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14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7E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D2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5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90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70C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7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1EB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07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5D9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87C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99B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B7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1C2531B1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0C3F9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EFDF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Straż Miejska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5BC1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118D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7C3A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D9DA4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97099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57CA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F16F5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49F8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CC96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AD5D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E178C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E3B6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CDB9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4B49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46A4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2834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7A85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53FA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BDAA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38A04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6AA8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CA55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3075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07E5371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7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0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Biuro Gospodarki Mieniem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832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A75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7A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9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8C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93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B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F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D8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B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668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A3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4F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AD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523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26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8A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81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841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F1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37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F6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E7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801C716" w14:textId="77777777" w:rsidTr="008079D4">
        <w:trPr>
          <w:trHeight w:val="54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53F2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6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888B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Biuro Rozwoju Miasta Rzeszowa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4D4B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49B1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3C7E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CF1D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B10E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8D8E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A8EA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328F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AF6C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EE2F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927D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EB04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1589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3ADE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8060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F6F5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39829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54C7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7788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AAED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6464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7897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6071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EDDE028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58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97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Placówka Opiekuńczo-Wychowacza im. Marii Hanasiewicz (w SIGMIE POWM)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8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15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2E8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C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EA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5A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D8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8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39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974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D7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363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F5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5D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EF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5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4B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F0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274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5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1B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C5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27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4E504E8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ED20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0C0F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Dom Pomocy Społecznej Dla Kombatantów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AA3D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F38D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8694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FCBC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D4D8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9281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8CFA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849CF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8765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589B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5707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BABF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4CE6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2EA73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D11D7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63C1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FEA9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AB8A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DC8C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0D0B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6FF1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8670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8D1E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641EE79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1A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2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Dom Pomocy Społecznej ul. Powst. Styczniowych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6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4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6ED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B99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0D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E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441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D93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32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6D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CD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6D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B4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9F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F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B9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F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85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2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A0D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6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2AA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E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0952DD9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66813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78962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Dom Pomocy Społecznej ul. Sucharskiego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24B7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A15E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B078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FD5F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4A94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40489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2E03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3AD1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930D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8C8D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2CE5C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78F8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E569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180EF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024C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371A5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FB58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80C8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A727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9B53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F218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AC8A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3796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11AAA43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C2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812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Dom Pomocy Społecznej ul. Załęska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7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783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8DF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BD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10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A3E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C0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DC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DB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34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CDC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EF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DA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53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73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C4A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20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AC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9D9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D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B8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06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B78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1D9FADF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0275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58F8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Izba Wytrzeźwień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4EEE0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0D62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773D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797B3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77C3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A4D6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D095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07A1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B8E4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1593D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D694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0AC4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193F0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9391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4126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7872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C9034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8EA3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20DC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C45C0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0B36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25BC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B03B2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F9F0876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FD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7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Komenda Miejska Państwowej Straży Pożarnej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107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50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F0E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01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F4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975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C04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10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902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0D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847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4D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14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5A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54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BB9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A9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15E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CDD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1D7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94A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C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DB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63C7A14A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1477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3FF5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Miejska Administracja Targowisk i Parkingów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B623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88F9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EB79C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ABFF2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68E4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2107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19F3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9FF9F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44C7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B1EC3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C01E2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5170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5C3A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3537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AF29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C6F3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7841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6946D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D0A5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703DA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F91F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31E6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57F7B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4A57685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84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C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Miejski Ośrodek Pomocy Społecznej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33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5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632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531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9D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D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44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CEF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9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E7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69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B7F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01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01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94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BA0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BA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6F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1A6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30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FFF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F1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F9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91667B6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C0906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lastRenderedPageBreak/>
              <w:t>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718F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Miejski Zarząd Dróg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8FD2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7BEDD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60F6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DE58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EAC7D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00593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6C81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BD87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113D8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72A9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D6DF6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4504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C6AD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0179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A0D6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4F53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4B62D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1B469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6F03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EE51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BB98C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E06B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85EE5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33071589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89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C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Powiatowy Inspektorat Nadzory Budowlanego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E9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7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DDD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575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A7B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5F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83B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DE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486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726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A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D9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02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7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BA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1C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9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88A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1F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D4F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F41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6F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D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066F1D7E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D2010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7E8F0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Rzeszowski Ośrodek Sportu i Rekreacji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4315A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A2946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2389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5A52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12B02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FBC0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027E7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B9B4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4312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1A0F7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CF2B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B588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413F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2959A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607D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AF4C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04FF1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B9E41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6F8FE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EFA8E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3014B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97860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FE64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2DCF437E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23A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59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Środowiskowy Dom Samopomocy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56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13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7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67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B65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0E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EC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17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135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B3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70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CB7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6C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03C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C5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815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5E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10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39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A43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34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771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29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549B2538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5D10F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60A58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Zarząd Transportu Miejskiego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BBF9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615C3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1B29C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1DBC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D1E6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784AF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E131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3910E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94E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45DE1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64E28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525D2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CBF7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F16FB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57BE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3EEFE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85297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94597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396D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24A28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7B31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228C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81E0D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4A3100FD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A7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1DD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Zarząd Zieleni Miejskiej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5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96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89E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0A9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ECE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BCE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8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639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C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56D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D5F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413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A4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561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006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3FA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4B3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9D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DF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D02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6B7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A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D8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35AAFEE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FFD0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FF57A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Urząd Miasta Rzeszowa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D2CB6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D1321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7C4F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F9AE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9EE98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729C5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E39DF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2F5AE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BF31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E83B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333C6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A0724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4D4FE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004F8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F6CD0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242B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B25D4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B0360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161D0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63CDD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DC6B1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058EB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40431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</w:tr>
      <w:tr w:rsidR="008079D4" w:rsidRPr="008079D4" w14:paraId="2A5B3641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30D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23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EA8B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left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Środowiskowy Dom Samopomocy "Niezapominajka"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E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8D1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9A6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425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7E9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13E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CBA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68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35D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A75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47B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1D4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9F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D94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F74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E02C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F5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19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6C2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60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BDC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896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0C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sz w:val="16"/>
                <w:szCs w:val="16"/>
              </w:rPr>
              <w:t> </w:t>
            </w:r>
          </w:p>
        </w:tc>
      </w:tr>
      <w:tr w:rsidR="008079D4" w:rsidRPr="008079D4" w14:paraId="7DBB39A3" w14:textId="77777777" w:rsidTr="008079D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3D22C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C6CB504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Ogółem jednostki organizacyjne: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692A2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A83E46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DD238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A88DB1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3509A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352A1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09BBEB8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F06BF0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69C0E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19911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E0FEC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9AA183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B32DF2E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A8B13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A36C1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376716A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E9DF27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22A786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8176AD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B2B11F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41F025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FA674E9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FDFF4B2" w14:textId="77777777" w:rsidR="008079D4" w:rsidRPr="008079D4" w:rsidRDefault="008079D4" w:rsidP="008079D4">
            <w:pPr>
              <w:spacing w:after="0" w:line="240" w:lineRule="auto"/>
              <w:ind w:left="0" w:right="0" w:firstLine="0"/>
              <w:jc w:val="center"/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</w:pPr>
            <w:r w:rsidRPr="008079D4">
              <w:rPr>
                <w:rFonts w:ascii="Candara" w:eastAsia="Times New Roman" w:hAnsi="Candara" w:cs="Calibri"/>
                <w:b/>
                <w:bCs/>
                <w:sz w:val="16"/>
                <w:szCs w:val="16"/>
              </w:rPr>
              <w:t>2</w:t>
            </w:r>
          </w:p>
        </w:tc>
      </w:tr>
    </w:tbl>
    <w:p w14:paraId="72B31BDC" w14:textId="15D486C2" w:rsidR="00434ED4" w:rsidRDefault="00434ED4" w:rsidP="008079D4">
      <w:pPr>
        <w:ind w:left="0"/>
      </w:pPr>
    </w:p>
    <w:p w14:paraId="246FF6C9" w14:textId="765B3BBB" w:rsidR="00492900" w:rsidRDefault="00492900"/>
    <w:p w14:paraId="0748CAF9" w14:textId="77777777" w:rsidR="00492900" w:rsidRDefault="00492900" w:rsidP="00354F03">
      <w:pPr>
        <w:spacing w:line="312" w:lineRule="auto"/>
        <w:ind w:left="-567" w:right="0"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Równocześnie dla należy zapewnić :</w:t>
      </w:r>
    </w:p>
    <w:p w14:paraId="0E9F5647" w14:textId="52123F35" w:rsidR="00492900" w:rsidRDefault="00492900" w:rsidP="00CE7D91">
      <w:pPr>
        <w:spacing w:line="312" w:lineRule="auto"/>
        <w:ind w:left="0" w:right="243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D35144">
        <w:rPr>
          <w:rFonts w:asciiTheme="minorHAnsi" w:hAnsiTheme="minorHAnsi" w:cstheme="minorHAnsi"/>
        </w:rPr>
        <w:t xml:space="preserve">. </w:t>
      </w:r>
      <w:r w:rsidR="00CE7D91" w:rsidRPr="00CE7D91">
        <w:rPr>
          <w:rFonts w:asciiTheme="minorHAnsi" w:hAnsiTheme="minorHAnsi" w:cstheme="minorHAnsi"/>
        </w:rPr>
        <w:t>Przenieść dane (migracja) z chmury prywatnej zamawiającego do chmury publicznej producenta funkcjonującej</w:t>
      </w:r>
      <w:r w:rsidR="00CE7D91">
        <w:rPr>
          <w:rFonts w:asciiTheme="minorHAnsi" w:hAnsiTheme="minorHAnsi" w:cstheme="minorHAnsi"/>
        </w:rPr>
        <w:t xml:space="preserve"> </w:t>
      </w:r>
      <w:r w:rsidR="00CE7D91" w:rsidRPr="00CE7D91">
        <w:rPr>
          <w:rFonts w:asciiTheme="minorHAnsi" w:hAnsiTheme="minorHAnsi" w:cstheme="minorHAnsi"/>
        </w:rPr>
        <w:t>na serwerach znajdujących się na obszarze Europejskiego Obszaru Gospodarczego. Zakres migracji należy</w:t>
      </w:r>
      <w:r w:rsidR="00CE7D91">
        <w:rPr>
          <w:rFonts w:asciiTheme="minorHAnsi" w:hAnsiTheme="minorHAnsi" w:cstheme="minorHAnsi"/>
        </w:rPr>
        <w:t xml:space="preserve"> </w:t>
      </w:r>
      <w:r w:rsidR="00CE7D91" w:rsidRPr="00CE7D91">
        <w:rPr>
          <w:rFonts w:asciiTheme="minorHAnsi" w:hAnsiTheme="minorHAnsi" w:cstheme="minorHAnsi"/>
        </w:rPr>
        <w:t>uzgodnić</w:t>
      </w:r>
      <w:r w:rsidR="00CE7D91">
        <w:rPr>
          <w:rFonts w:asciiTheme="minorHAnsi" w:hAnsiTheme="minorHAnsi" w:cstheme="minorHAnsi"/>
        </w:rPr>
        <w:br/>
      </w:r>
      <w:r w:rsidR="00CE7D91" w:rsidRPr="00CE7D91">
        <w:rPr>
          <w:rFonts w:asciiTheme="minorHAnsi" w:hAnsiTheme="minorHAnsi" w:cstheme="minorHAnsi"/>
        </w:rPr>
        <w:t>z Biurem Obsługi Informatycznej i Telekomunikacyjnej</w:t>
      </w:r>
    </w:p>
    <w:p w14:paraId="30119561" w14:textId="549B2A24" w:rsidR="00492900" w:rsidRDefault="00492900" w:rsidP="00CE7D91">
      <w:pPr>
        <w:spacing w:line="312" w:lineRule="auto"/>
        <w:ind w:left="0" w:right="243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D35144">
        <w:rPr>
          <w:rFonts w:asciiTheme="minorHAnsi" w:hAnsiTheme="minorHAnsi" w:cstheme="minorHAnsi"/>
        </w:rPr>
        <w:t xml:space="preserve">. </w:t>
      </w:r>
      <w:r w:rsidR="00CE7D91" w:rsidRPr="00CE7D91">
        <w:rPr>
          <w:rFonts w:asciiTheme="minorHAnsi" w:hAnsiTheme="minorHAnsi" w:cstheme="minorHAnsi"/>
        </w:rPr>
        <w:t>Zapewnić asystę techniczną i osoby do kontaktu w sprawach bieżących dotyczących oprogramowania, w tym</w:t>
      </w:r>
      <w:r w:rsidR="00CE7D91">
        <w:rPr>
          <w:rFonts w:asciiTheme="minorHAnsi" w:hAnsiTheme="minorHAnsi" w:cstheme="minorHAnsi"/>
        </w:rPr>
        <w:t xml:space="preserve"> </w:t>
      </w:r>
      <w:r w:rsidR="00CE7D91" w:rsidRPr="00CE7D91">
        <w:rPr>
          <w:rFonts w:asciiTheme="minorHAnsi" w:hAnsiTheme="minorHAnsi" w:cstheme="minorHAnsi"/>
        </w:rPr>
        <w:t>zdalne wsparcie doświadczonego inżyniera</w:t>
      </w:r>
      <w:r w:rsidR="00CE7D91">
        <w:rPr>
          <w:rFonts w:asciiTheme="minorHAnsi" w:hAnsiTheme="minorHAnsi" w:cstheme="minorHAnsi"/>
        </w:rPr>
        <w:t>.</w:t>
      </w:r>
    </w:p>
    <w:p w14:paraId="62CB9C1B" w14:textId="711D8806" w:rsidR="00354F03" w:rsidRPr="00D35144" w:rsidRDefault="00354F03" w:rsidP="00CE7D91">
      <w:pPr>
        <w:spacing w:line="312" w:lineRule="auto"/>
        <w:ind w:left="0" w:right="243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CE7D91" w:rsidRPr="00CE7D91">
        <w:rPr>
          <w:rFonts w:asciiTheme="minorHAnsi" w:hAnsiTheme="minorHAnsi" w:cstheme="minorHAnsi"/>
        </w:rPr>
        <w:t>Zapewnić wykonywanie kopii zapasowych bazy danych i przekazywanie ich zamawiającemu. Zakres i sposób</w:t>
      </w:r>
      <w:r w:rsidR="00CE7D91">
        <w:rPr>
          <w:rFonts w:asciiTheme="minorHAnsi" w:hAnsiTheme="minorHAnsi" w:cstheme="minorHAnsi"/>
        </w:rPr>
        <w:t xml:space="preserve"> </w:t>
      </w:r>
      <w:r w:rsidR="00CE7D91" w:rsidRPr="00CE7D91">
        <w:rPr>
          <w:rFonts w:asciiTheme="minorHAnsi" w:hAnsiTheme="minorHAnsi" w:cstheme="minorHAnsi"/>
        </w:rPr>
        <w:t>przekazywania należy uzgodnić z Biurem Obsługi Informatycznej i Telekomunikacyjnej</w:t>
      </w:r>
      <w:r w:rsidR="00CE7D91" w:rsidRPr="00CE7D91">
        <w:rPr>
          <w:rFonts w:asciiTheme="minorHAnsi" w:hAnsiTheme="minorHAnsi" w:cstheme="minorHAnsi"/>
        </w:rPr>
        <w:cr/>
      </w:r>
      <w:r>
        <w:rPr>
          <w:rFonts w:asciiTheme="minorHAnsi" w:hAnsiTheme="minorHAnsi" w:cstheme="minorHAnsi"/>
        </w:rPr>
        <w:t xml:space="preserve">4. Zapewnić wsparcie </w:t>
      </w:r>
      <w:r w:rsidR="00E64988">
        <w:rPr>
          <w:rFonts w:asciiTheme="minorHAnsi" w:hAnsiTheme="minorHAnsi" w:cstheme="minorHAnsi"/>
        </w:rPr>
        <w:t>merytoryczne i możliwości techniczne odpytywania bazy danych za pomocą skryptów o użytkowników systemu</w:t>
      </w:r>
      <w:r w:rsidR="00AE6B7A">
        <w:rPr>
          <w:rFonts w:asciiTheme="minorHAnsi" w:hAnsiTheme="minorHAnsi" w:cstheme="minorHAnsi"/>
        </w:rPr>
        <w:t>, w celu integracji z Microsoft 365</w:t>
      </w:r>
      <w:r w:rsidR="00E64988">
        <w:rPr>
          <w:rFonts w:asciiTheme="minorHAnsi" w:hAnsiTheme="minorHAnsi" w:cstheme="minorHAnsi"/>
        </w:rPr>
        <w:t>, zakres należy uzgodnić z Biurem Obsługi Informatycznej i Telekomunikacyjnej.</w:t>
      </w:r>
    </w:p>
    <w:p w14:paraId="250F7669" w14:textId="657B603C" w:rsidR="00492900" w:rsidRPr="00BC256E" w:rsidRDefault="00E64988" w:rsidP="00CE7D91">
      <w:pPr>
        <w:spacing w:line="312" w:lineRule="auto"/>
        <w:ind w:left="0" w:right="243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492900" w:rsidRPr="00D35144">
        <w:rPr>
          <w:rFonts w:asciiTheme="minorHAnsi" w:hAnsiTheme="minorHAnsi" w:cstheme="minorHAnsi"/>
        </w:rPr>
        <w:t xml:space="preserve">. </w:t>
      </w:r>
      <w:r w:rsidR="00CE7D91" w:rsidRPr="00CE7D91">
        <w:rPr>
          <w:rFonts w:asciiTheme="minorHAnsi" w:hAnsiTheme="minorHAnsi" w:cstheme="minorHAnsi"/>
        </w:rPr>
        <w:t>Zapewnić zgodność oprogramowania z obowiązującymi przepisami prawa, w szczególności z §20 i 21</w:t>
      </w:r>
      <w:r w:rsidR="00CE7D91">
        <w:rPr>
          <w:rFonts w:asciiTheme="minorHAnsi" w:hAnsiTheme="minorHAnsi" w:cstheme="minorHAnsi"/>
        </w:rPr>
        <w:t xml:space="preserve"> </w:t>
      </w:r>
      <w:r w:rsidR="00CE7D91" w:rsidRPr="00CE7D91">
        <w:rPr>
          <w:rFonts w:asciiTheme="minorHAnsi" w:hAnsiTheme="minorHAnsi" w:cstheme="minorHAnsi"/>
        </w:rPr>
        <w:t>Rozporządzenia Rady Ministrów z dnia 12 kwietna 2012 r. w sprawie Krajowych Ram Interoperacyjności,</w:t>
      </w:r>
      <w:r w:rsidR="00CE7D91">
        <w:rPr>
          <w:rFonts w:asciiTheme="minorHAnsi" w:hAnsiTheme="minorHAnsi" w:cstheme="minorHAnsi"/>
        </w:rPr>
        <w:t xml:space="preserve"> </w:t>
      </w:r>
      <w:r w:rsidR="00CE7D91" w:rsidRPr="00CE7D91">
        <w:rPr>
          <w:rFonts w:asciiTheme="minorHAnsi" w:hAnsiTheme="minorHAnsi" w:cstheme="minorHAnsi"/>
        </w:rPr>
        <w:t>minimalnych wymagań dla rejestrów publicznych i wymiany informacji w postaci elektronicznej oraz</w:t>
      </w:r>
      <w:r w:rsidR="00CE7D91">
        <w:rPr>
          <w:rFonts w:asciiTheme="minorHAnsi" w:hAnsiTheme="minorHAnsi" w:cstheme="minorHAnsi"/>
        </w:rPr>
        <w:t xml:space="preserve"> </w:t>
      </w:r>
      <w:r w:rsidR="00CE7D91" w:rsidRPr="00CE7D91">
        <w:rPr>
          <w:rFonts w:asciiTheme="minorHAnsi" w:hAnsiTheme="minorHAnsi" w:cstheme="minorHAnsi"/>
        </w:rPr>
        <w:t>minimalnych wymagań dla systemów informatycznych.</w:t>
      </w:r>
      <w:r w:rsidR="00CE7D91" w:rsidRPr="00CE7D91">
        <w:rPr>
          <w:rFonts w:asciiTheme="minorHAnsi" w:hAnsiTheme="minorHAnsi" w:cstheme="minorHAnsi"/>
        </w:rPr>
        <w:cr/>
      </w:r>
    </w:p>
    <w:sectPr w:rsidR="00492900" w:rsidRPr="00BC256E" w:rsidSect="00C86EDF">
      <w:pgSz w:w="23811" w:h="16838" w:orient="landscape" w:code="8"/>
      <w:pgMar w:top="1417" w:right="67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73"/>
    <w:rsid w:val="00117526"/>
    <w:rsid w:val="00354F03"/>
    <w:rsid w:val="00403C73"/>
    <w:rsid w:val="00434ED4"/>
    <w:rsid w:val="00492900"/>
    <w:rsid w:val="006D26D6"/>
    <w:rsid w:val="008079D4"/>
    <w:rsid w:val="00AE6B7A"/>
    <w:rsid w:val="00BC256E"/>
    <w:rsid w:val="00C86EDF"/>
    <w:rsid w:val="00CD7CA7"/>
    <w:rsid w:val="00CE7D91"/>
    <w:rsid w:val="00E6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7CA5"/>
  <w15:chartTrackingRefBased/>
  <w15:docId w15:val="{FF57A332-CDC8-4C87-BEBC-27B7B4F7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900"/>
    <w:pPr>
      <w:spacing w:after="5" w:line="267" w:lineRule="auto"/>
      <w:ind w:left="425" w:right="7560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9290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079D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9D4"/>
    <w:rPr>
      <w:color w:val="954F72"/>
      <w:u w:val="single"/>
    </w:rPr>
  </w:style>
  <w:style w:type="paragraph" w:customStyle="1" w:styleId="msonormal0">
    <w:name w:val="msonormal"/>
    <w:basedOn w:val="Normalny"/>
    <w:rsid w:val="008079D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8079D4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Candara" w:eastAsia="Times New Roman" w:hAnsi="Candara" w:cs="Times New Roman"/>
      <w:color w:val="auto"/>
      <w:sz w:val="24"/>
      <w:szCs w:val="24"/>
    </w:rPr>
  </w:style>
  <w:style w:type="paragraph" w:customStyle="1" w:styleId="xl66">
    <w:name w:val="xl66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b/>
      <w:bCs/>
      <w:color w:val="FFFFFF"/>
      <w:sz w:val="18"/>
      <w:szCs w:val="18"/>
    </w:rPr>
  </w:style>
  <w:style w:type="paragraph" w:customStyle="1" w:styleId="xl67">
    <w:name w:val="xl67"/>
    <w:basedOn w:val="Normalny"/>
    <w:rsid w:val="00807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b/>
      <w:bCs/>
      <w:color w:val="FFFFFF"/>
      <w:sz w:val="18"/>
      <w:szCs w:val="18"/>
    </w:rPr>
  </w:style>
  <w:style w:type="paragraph" w:customStyle="1" w:styleId="xl68">
    <w:name w:val="xl68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b/>
      <w:bCs/>
      <w:color w:val="FFFFFF"/>
      <w:sz w:val="18"/>
      <w:szCs w:val="18"/>
    </w:rPr>
  </w:style>
  <w:style w:type="paragraph" w:customStyle="1" w:styleId="xl69">
    <w:name w:val="xl69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b/>
      <w:bCs/>
      <w:color w:val="FFFFFF"/>
      <w:sz w:val="18"/>
      <w:szCs w:val="18"/>
    </w:rPr>
  </w:style>
  <w:style w:type="paragraph" w:customStyle="1" w:styleId="xl70">
    <w:name w:val="xl70"/>
    <w:basedOn w:val="Normalny"/>
    <w:rsid w:val="008079D4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Candara" w:eastAsia="Times New Roman" w:hAnsi="Candara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szCs w:val="20"/>
    </w:rPr>
  </w:style>
  <w:style w:type="paragraph" w:customStyle="1" w:styleId="xl72">
    <w:name w:val="xl72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Candara" w:eastAsia="Times New Roman" w:hAnsi="Candara" w:cs="Times New Roman"/>
      <w:szCs w:val="20"/>
    </w:rPr>
  </w:style>
  <w:style w:type="paragraph" w:customStyle="1" w:styleId="xl73">
    <w:name w:val="xl73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74">
    <w:name w:val="xl74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szCs w:val="20"/>
    </w:rPr>
  </w:style>
  <w:style w:type="paragraph" w:customStyle="1" w:styleId="xl75">
    <w:name w:val="xl75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Candara" w:eastAsia="Times New Roman" w:hAnsi="Candara" w:cs="Times New Roman"/>
      <w:szCs w:val="20"/>
    </w:rPr>
  </w:style>
  <w:style w:type="paragraph" w:customStyle="1" w:styleId="xl76">
    <w:name w:val="xl76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77">
    <w:name w:val="xl77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b/>
      <w:bCs/>
      <w:sz w:val="24"/>
      <w:szCs w:val="24"/>
    </w:rPr>
  </w:style>
  <w:style w:type="paragraph" w:customStyle="1" w:styleId="xl78">
    <w:name w:val="xl78"/>
    <w:basedOn w:val="Normalny"/>
    <w:rsid w:val="008079D4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Candara" w:eastAsia="Times New Roman" w:hAnsi="Candara" w:cs="Times New Roman"/>
      <w:b/>
      <w:bCs/>
      <w:sz w:val="24"/>
      <w:szCs w:val="24"/>
    </w:rPr>
  </w:style>
  <w:style w:type="paragraph" w:customStyle="1" w:styleId="xl79">
    <w:name w:val="xl79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Candara" w:eastAsia="Times New Roman" w:hAnsi="Candara" w:cs="Times New Roman"/>
      <w:sz w:val="18"/>
      <w:szCs w:val="18"/>
    </w:rPr>
  </w:style>
  <w:style w:type="paragraph" w:customStyle="1" w:styleId="xl80">
    <w:name w:val="xl80"/>
    <w:basedOn w:val="Normalny"/>
    <w:rsid w:val="00807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81">
    <w:name w:val="xl81"/>
    <w:basedOn w:val="Normalny"/>
    <w:rsid w:val="00807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Candara" w:eastAsia="Times New Roman" w:hAnsi="Candara" w:cs="Times New Roman"/>
      <w:szCs w:val="20"/>
    </w:rPr>
  </w:style>
  <w:style w:type="paragraph" w:customStyle="1" w:styleId="xl82">
    <w:name w:val="xl82"/>
    <w:basedOn w:val="Normalny"/>
    <w:rsid w:val="00807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83">
    <w:name w:val="xl83"/>
    <w:basedOn w:val="Normalny"/>
    <w:rsid w:val="00807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Candara" w:eastAsia="Times New Roman" w:hAnsi="Candara" w:cs="Times New Roman"/>
      <w:sz w:val="18"/>
      <w:szCs w:val="18"/>
    </w:rPr>
  </w:style>
  <w:style w:type="paragraph" w:customStyle="1" w:styleId="xl84">
    <w:name w:val="xl84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szCs w:val="20"/>
    </w:rPr>
  </w:style>
  <w:style w:type="paragraph" w:customStyle="1" w:styleId="xl85">
    <w:name w:val="xl85"/>
    <w:basedOn w:val="Normalny"/>
    <w:rsid w:val="00807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b/>
      <w:bCs/>
      <w:szCs w:val="20"/>
    </w:rPr>
  </w:style>
  <w:style w:type="paragraph" w:customStyle="1" w:styleId="xl86">
    <w:name w:val="xl86"/>
    <w:basedOn w:val="Normalny"/>
    <w:rsid w:val="00807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ndara" w:eastAsia="Times New Roman" w:hAnsi="Candara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1630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Krzywonos</dc:creator>
  <cp:keywords/>
  <dc:description/>
  <cp:lastModifiedBy>Choma Michał</cp:lastModifiedBy>
  <cp:revision>9</cp:revision>
  <cp:lastPrinted>2022-07-26T09:00:00Z</cp:lastPrinted>
  <dcterms:created xsi:type="dcterms:W3CDTF">2022-06-26T18:35:00Z</dcterms:created>
  <dcterms:modified xsi:type="dcterms:W3CDTF">2022-08-30T08:10:00Z</dcterms:modified>
</cp:coreProperties>
</file>