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B58BEF" w14:textId="11F41906" w:rsidR="009A2C46" w:rsidRDefault="009A2C46" w:rsidP="009A2C46">
      <w:pPr>
        <w:tabs>
          <w:tab w:val="center" w:pos="4153"/>
          <w:tab w:val="right" w:pos="9070"/>
        </w:tabs>
        <w:suppressAutoHyphens/>
        <w:spacing w:after="40" w:line="276" w:lineRule="auto"/>
        <w:jc w:val="both"/>
        <w:rPr>
          <w:rFonts w:ascii="Times New Roman" w:hAnsi="Times New Roman" w:cs="Times New Roman"/>
        </w:rPr>
      </w:pPr>
      <w:r w:rsidRPr="009A2C46">
        <w:rPr>
          <w:rFonts w:ascii="Times New Roman" w:eastAsia="Times New Roman" w:hAnsi="Times New Roman" w:cs="Times New Roman"/>
          <w:lang w:eastAsia="ar-SA"/>
        </w:rPr>
        <w:t>ZP-D.271.</w:t>
      </w:r>
      <w:r w:rsidR="00A01F62">
        <w:rPr>
          <w:rFonts w:ascii="Times New Roman" w:eastAsia="Times New Roman" w:hAnsi="Times New Roman" w:cs="Times New Roman"/>
          <w:lang w:eastAsia="ar-SA"/>
        </w:rPr>
        <w:t>66</w:t>
      </w:r>
      <w:r w:rsidRPr="009A2C46">
        <w:rPr>
          <w:rFonts w:ascii="Times New Roman" w:eastAsia="Times New Roman" w:hAnsi="Times New Roman" w:cs="Times New Roman"/>
          <w:lang w:eastAsia="ar-SA"/>
        </w:rPr>
        <w:t>.</w:t>
      </w:r>
      <w:r w:rsidR="00B65C2E">
        <w:rPr>
          <w:rFonts w:ascii="Times New Roman" w:eastAsia="Times New Roman" w:hAnsi="Times New Roman" w:cs="Times New Roman"/>
          <w:lang w:eastAsia="ar-SA"/>
        </w:rPr>
        <w:t>1</w:t>
      </w:r>
      <w:r w:rsidR="00A01F62">
        <w:rPr>
          <w:rFonts w:ascii="Times New Roman" w:eastAsia="Times New Roman" w:hAnsi="Times New Roman" w:cs="Times New Roman"/>
          <w:lang w:eastAsia="ar-SA"/>
        </w:rPr>
        <w:t>63</w:t>
      </w:r>
      <w:r w:rsidRPr="009A2C46">
        <w:rPr>
          <w:rFonts w:ascii="Times New Roman" w:eastAsia="Times New Roman" w:hAnsi="Times New Roman" w:cs="Times New Roman"/>
          <w:lang w:eastAsia="ar-SA"/>
        </w:rPr>
        <w:t>.2022</w:t>
      </w:r>
      <w:r w:rsidRPr="007F0354">
        <w:rPr>
          <w:rFonts w:ascii="Times New Roman" w:hAnsi="Times New Roman" w:cs="Times New Roman"/>
        </w:rPr>
        <w:tab/>
      </w:r>
      <w:r w:rsidRPr="007F0354">
        <w:rPr>
          <w:rFonts w:ascii="Times New Roman" w:hAnsi="Times New Roman" w:cs="Times New Roman"/>
        </w:rPr>
        <w:tab/>
        <w:t>Rzeszów, dnia</w:t>
      </w:r>
      <w:r>
        <w:rPr>
          <w:rFonts w:ascii="Times New Roman" w:hAnsi="Times New Roman" w:cs="Times New Roman"/>
        </w:rPr>
        <w:t xml:space="preserve"> </w:t>
      </w:r>
      <w:r w:rsidR="00E64125">
        <w:rPr>
          <w:rFonts w:ascii="Times New Roman" w:hAnsi="Times New Roman" w:cs="Times New Roman"/>
        </w:rPr>
        <w:t>17.</w:t>
      </w:r>
      <w:r w:rsidR="00C32DE2">
        <w:rPr>
          <w:rFonts w:ascii="Times New Roman" w:hAnsi="Times New Roman" w:cs="Times New Roman"/>
        </w:rPr>
        <w:t>0</w:t>
      </w:r>
      <w:r w:rsidR="00A01F62">
        <w:rPr>
          <w:rFonts w:ascii="Times New Roman" w:hAnsi="Times New Roman" w:cs="Times New Roman"/>
        </w:rPr>
        <w:t>8</w:t>
      </w:r>
      <w:r w:rsidR="00C32DE2">
        <w:rPr>
          <w:rFonts w:ascii="Times New Roman" w:hAnsi="Times New Roman" w:cs="Times New Roman"/>
        </w:rPr>
        <w:t>.</w:t>
      </w:r>
      <w:r w:rsidRPr="007F0354">
        <w:rPr>
          <w:rFonts w:ascii="Times New Roman" w:hAnsi="Times New Roman" w:cs="Times New Roman"/>
        </w:rPr>
        <w:t>202</w:t>
      </w:r>
      <w:r>
        <w:rPr>
          <w:rFonts w:ascii="Times New Roman" w:hAnsi="Times New Roman" w:cs="Times New Roman"/>
        </w:rPr>
        <w:t>2</w:t>
      </w:r>
      <w:r w:rsidRPr="007F0354">
        <w:rPr>
          <w:rFonts w:ascii="Times New Roman" w:hAnsi="Times New Roman" w:cs="Times New Roman"/>
        </w:rPr>
        <w:t xml:space="preserve"> r.</w:t>
      </w:r>
    </w:p>
    <w:p w14:paraId="27C61B6E" w14:textId="77777777" w:rsidR="009A2C46" w:rsidRDefault="009A2C46" w:rsidP="009A2C46">
      <w:pPr>
        <w:tabs>
          <w:tab w:val="center" w:pos="4153"/>
          <w:tab w:val="right" w:pos="9070"/>
        </w:tabs>
        <w:suppressAutoHyphens/>
        <w:spacing w:after="40" w:line="276" w:lineRule="auto"/>
        <w:jc w:val="both"/>
        <w:rPr>
          <w:rFonts w:ascii="Times New Roman" w:hAnsi="Times New Roman" w:cs="Times New Roman"/>
        </w:rPr>
      </w:pPr>
    </w:p>
    <w:p w14:paraId="6CC12E1F" w14:textId="77777777" w:rsidR="009A2C46" w:rsidRPr="00283407" w:rsidRDefault="009A2C46" w:rsidP="003D3349">
      <w:pPr>
        <w:tabs>
          <w:tab w:val="left" w:pos="0"/>
        </w:tabs>
        <w:spacing w:after="0" w:line="276" w:lineRule="auto"/>
        <w:jc w:val="both"/>
        <w:rPr>
          <w:rFonts w:ascii="Arial" w:hAnsi="Arial" w:cs="Arial"/>
          <w:i/>
          <w:sz w:val="24"/>
          <w:szCs w:val="24"/>
        </w:rPr>
      </w:pPr>
    </w:p>
    <w:p w14:paraId="4A135578" w14:textId="77777777" w:rsidR="009A2C46" w:rsidRPr="009A2C46" w:rsidRDefault="009A2C46" w:rsidP="009A2C46">
      <w:pPr>
        <w:tabs>
          <w:tab w:val="left" w:pos="0"/>
        </w:tabs>
        <w:spacing w:after="0" w:line="276" w:lineRule="auto"/>
        <w:ind w:firstLine="284"/>
        <w:jc w:val="center"/>
        <w:rPr>
          <w:rFonts w:ascii="Times New Roman" w:hAnsi="Times New Roman" w:cs="Times New Roman"/>
          <w:b/>
          <w:sz w:val="28"/>
          <w:szCs w:val="28"/>
        </w:rPr>
      </w:pPr>
      <w:r w:rsidRPr="009A2C46">
        <w:rPr>
          <w:rFonts w:ascii="Times New Roman" w:hAnsi="Times New Roman" w:cs="Times New Roman"/>
          <w:b/>
          <w:sz w:val="28"/>
          <w:szCs w:val="28"/>
        </w:rPr>
        <w:t xml:space="preserve">WYJAŚNIENIA I ZMIANY TREŚCI SPECYFIKACJI WARUNKÓW ZAMÓWIENIA </w:t>
      </w:r>
    </w:p>
    <w:p w14:paraId="62C2C052" w14:textId="2F6123F0" w:rsidR="009A2C46" w:rsidRPr="009A2C46" w:rsidRDefault="009A2C46" w:rsidP="009A2C46">
      <w:pPr>
        <w:spacing w:before="120" w:after="0"/>
        <w:jc w:val="center"/>
        <w:rPr>
          <w:rFonts w:ascii="Times New Roman" w:hAnsi="Times New Roman" w:cs="Times New Roman"/>
          <w:i/>
          <w:iCs/>
        </w:rPr>
      </w:pPr>
      <w:r w:rsidRPr="007F0354">
        <w:rPr>
          <w:rFonts w:ascii="Times New Roman" w:hAnsi="Times New Roman" w:cs="Times New Roman"/>
          <w:i/>
          <w:iCs/>
        </w:rPr>
        <w:t>Dot</w:t>
      </w:r>
      <w:r>
        <w:rPr>
          <w:rFonts w:ascii="Times New Roman" w:hAnsi="Times New Roman" w:cs="Times New Roman"/>
          <w:i/>
          <w:iCs/>
        </w:rPr>
        <w:t xml:space="preserve">. </w:t>
      </w:r>
      <w:r w:rsidRPr="00D47CCC">
        <w:rPr>
          <w:rFonts w:ascii="Times New Roman" w:hAnsi="Times New Roman" w:cs="Times New Roman"/>
          <w:i/>
          <w:iCs/>
        </w:rPr>
        <w:t xml:space="preserve">postępowania prowadzonego w trybie </w:t>
      </w:r>
      <w:r w:rsidR="00B65C2E">
        <w:rPr>
          <w:rFonts w:ascii="Times New Roman" w:hAnsi="Times New Roman" w:cs="Times New Roman"/>
          <w:i/>
          <w:iCs/>
        </w:rPr>
        <w:t xml:space="preserve"> przetargu nieograniczonego </w:t>
      </w:r>
      <w:proofErr w:type="spellStart"/>
      <w:r w:rsidRPr="00D47CCC">
        <w:rPr>
          <w:rFonts w:ascii="Times New Roman" w:hAnsi="Times New Roman" w:cs="Times New Roman"/>
          <w:i/>
          <w:iCs/>
        </w:rPr>
        <w:t>pn</w:t>
      </w:r>
      <w:proofErr w:type="spellEnd"/>
      <w:r w:rsidRPr="00D47CCC">
        <w:rPr>
          <w:rFonts w:ascii="Times New Roman" w:hAnsi="Times New Roman" w:cs="Times New Roman"/>
          <w:i/>
          <w:iCs/>
        </w:rPr>
        <w:t>.:</w:t>
      </w:r>
      <w:r w:rsidR="00A01F62">
        <w:rPr>
          <w:rFonts w:ascii="Times New Roman" w:hAnsi="Times New Roman" w:cs="Times New Roman"/>
          <w:b/>
          <w:bCs/>
          <w:i/>
          <w:iCs/>
        </w:rPr>
        <w:t>Utworzenie elektronicznej bazy danych terenów Gminy Miasto Rzeszów wraz z wykonaniem inwentaryzacji dendrologicznej</w:t>
      </w:r>
      <w:r w:rsidR="003F7A37">
        <w:rPr>
          <w:rFonts w:ascii="Times New Roman" w:hAnsi="Times New Roman" w:cs="Times New Roman"/>
          <w:b/>
          <w:bCs/>
          <w:i/>
          <w:iCs/>
        </w:rPr>
        <w:t xml:space="preserve">”. </w:t>
      </w:r>
    </w:p>
    <w:p w14:paraId="645900EC" w14:textId="77777777" w:rsidR="009A2C46" w:rsidRPr="00977DCB" w:rsidRDefault="009A2C46" w:rsidP="009A2C46">
      <w:pPr>
        <w:spacing w:after="0" w:line="276" w:lineRule="auto"/>
        <w:jc w:val="both"/>
        <w:rPr>
          <w:rFonts w:ascii="Times New Roman" w:hAnsi="Times New Roman" w:cs="Times New Roman"/>
          <w:b/>
        </w:rPr>
      </w:pPr>
    </w:p>
    <w:p w14:paraId="376EE902" w14:textId="77777777" w:rsidR="009A2C46" w:rsidRDefault="009A2C46" w:rsidP="009A2C46">
      <w:pPr>
        <w:pStyle w:val="Akapitzlist"/>
        <w:spacing w:line="276" w:lineRule="auto"/>
        <w:ind w:left="0" w:firstLine="426"/>
        <w:jc w:val="both"/>
        <w:rPr>
          <w:sz w:val="22"/>
          <w:szCs w:val="22"/>
        </w:rPr>
      </w:pPr>
    </w:p>
    <w:p w14:paraId="45855698" w14:textId="388A03CA" w:rsidR="009A2C46" w:rsidRPr="005A2202" w:rsidRDefault="009A2C46" w:rsidP="009A2C46">
      <w:pPr>
        <w:pStyle w:val="Akapitzlist"/>
        <w:spacing w:line="276" w:lineRule="auto"/>
        <w:ind w:left="0" w:firstLine="426"/>
        <w:jc w:val="both"/>
        <w:rPr>
          <w:sz w:val="22"/>
          <w:szCs w:val="22"/>
        </w:rPr>
      </w:pPr>
      <w:r w:rsidRPr="00977DCB">
        <w:rPr>
          <w:sz w:val="22"/>
          <w:szCs w:val="22"/>
        </w:rPr>
        <w:t>Na podstawie art</w:t>
      </w:r>
      <w:r w:rsidRPr="00EC51EC">
        <w:rPr>
          <w:color w:val="000000" w:themeColor="text1"/>
          <w:sz w:val="22"/>
          <w:szCs w:val="22"/>
        </w:rPr>
        <w:t xml:space="preserve">. </w:t>
      </w:r>
      <w:r w:rsidR="00F053F7">
        <w:rPr>
          <w:color w:val="000000" w:themeColor="text1"/>
          <w:sz w:val="22"/>
          <w:szCs w:val="22"/>
        </w:rPr>
        <w:t>135</w:t>
      </w:r>
      <w:r w:rsidRPr="00EC51EC">
        <w:rPr>
          <w:color w:val="000000" w:themeColor="text1"/>
          <w:sz w:val="22"/>
          <w:szCs w:val="22"/>
        </w:rPr>
        <w:t xml:space="preserve"> </w:t>
      </w:r>
      <w:r w:rsidR="00F053F7">
        <w:rPr>
          <w:color w:val="000000" w:themeColor="text1"/>
          <w:sz w:val="22"/>
          <w:szCs w:val="22"/>
        </w:rPr>
        <w:t>i art. 137</w:t>
      </w:r>
      <w:r>
        <w:rPr>
          <w:color w:val="000000" w:themeColor="text1"/>
          <w:sz w:val="22"/>
          <w:szCs w:val="22"/>
        </w:rPr>
        <w:t xml:space="preserve"> </w:t>
      </w:r>
      <w:r w:rsidRPr="00EC51EC">
        <w:rPr>
          <w:color w:val="000000" w:themeColor="text1"/>
          <w:sz w:val="22"/>
          <w:szCs w:val="22"/>
        </w:rPr>
        <w:t xml:space="preserve">ustawy </w:t>
      </w:r>
      <w:r w:rsidRPr="00977DCB">
        <w:rPr>
          <w:sz w:val="22"/>
          <w:szCs w:val="22"/>
        </w:rPr>
        <w:t>z dnia 11 września 2019 r. – Prawo zamówień publicznych (tekst jedn.: Dz.U. z 2021 r., poz. 1129 ze zm.), zwanej dalej Pzp, Zamawiający publikuje zapytania Wykonawców dotyczące treści SWZ</w:t>
      </w:r>
      <w:r>
        <w:rPr>
          <w:sz w:val="22"/>
          <w:szCs w:val="22"/>
        </w:rPr>
        <w:t xml:space="preserve"> oraz </w:t>
      </w:r>
      <w:r w:rsidRPr="00977DCB">
        <w:rPr>
          <w:sz w:val="22"/>
          <w:szCs w:val="22"/>
        </w:rPr>
        <w:t>wyjaśnienia Zamawiającego. Wszelkie zmiany, wyjaśnienia lub uszczegółowienia wynikające z odpowiedzi Zamawiającego na zapytania należy uwzględnić w cenie i przy przygotowaniu oferty oraz traktować jako zmianę, wyjaśnienie lub doprecyzowanie SWZ:</w:t>
      </w:r>
    </w:p>
    <w:p w14:paraId="2757DE89" w14:textId="77777777" w:rsidR="009A2C46" w:rsidRPr="00977DCB" w:rsidRDefault="009A2C46" w:rsidP="00C45461">
      <w:pPr>
        <w:pStyle w:val="Akapitzlist"/>
        <w:numPr>
          <w:ilvl w:val="0"/>
          <w:numId w:val="1"/>
        </w:numPr>
        <w:tabs>
          <w:tab w:val="left" w:pos="0"/>
        </w:tabs>
        <w:spacing w:line="276" w:lineRule="auto"/>
        <w:ind w:left="567" w:hanging="578"/>
        <w:jc w:val="center"/>
        <w:rPr>
          <w:b/>
          <w:bCs/>
          <w:sz w:val="22"/>
          <w:szCs w:val="22"/>
        </w:rPr>
      </w:pPr>
    </w:p>
    <w:p w14:paraId="7100F506" w14:textId="77777777" w:rsidR="009A2C46" w:rsidRPr="00977DCB" w:rsidRDefault="009A2C46" w:rsidP="009A2C46">
      <w:pPr>
        <w:pStyle w:val="Akapitzlist"/>
        <w:autoSpaceDE w:val="0"/>
        <w:autoSpaceDN w:val="0"/>
        <w:adjustRightInd w:val="0"/>
        <w:spacing w:line="276" w:lineRule="auto"/>
        <w:ind w:left="0"/>
        <w:rPr>
          <w:color w:val="000000"/>
          <w:sz w:val="22"/>
          <w:szCs w:val="22"/>
          <w:u w:val="single"/>
        </w:rPr>
      </w:pPr>
      <w:r w:rsidRPr="00977DCB">
        <w:rPr>
          <w:b/>
          <w:bCs/>
          <w:color w:val="000000"/>
          <w:sz w:val="22"/>
          <w:szCs w:val="22"/>
          <w:u w:val="single"/>
        </w:rPr>
        <w:t xml:space="preserve">Pytanie nr 1 </w:t>
      </w:r>
    </w:p>
    <w:p w14:paraId="16871E3C" w14:textId="0B21BB83" w:rsidR="00E71E54" w:rsidRDefault="00E71E54" w:rsidP="00E71E54">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 xml:space="preserve">Wnioskujemy o usunięcie wymogu posiadania doświadczenia dla obszarów zurbanizowanych dla specjalisty z zakresu przetwarzania obrazów </w:t>
      </w:r>
      <w:proofErr w:type="spellStart"/>
      <w:r>
        <w:rPr>
          <w:rFonts w:ascii="Times New Roman" w:eastAsia="Times New Roman" w:hAnsi="Times New Roman" w:cs="Times New Roman"/>
        </w:rPr>
        <w:t>hiperspektralnych</w:t>
      </w:r>
      <w:proofErr w:type="spellEnd"/>
      <w:r>
        <w:rPr>
          <w:rFonts w:ascii="Times New Roman" w:eastAsia="Times New Roman" w:hAnsi="Times New Roman" w:cs="Times New Roman"/>
        </w:rPr>
        <w:t xml:space="preserve">. Stanowi to ograniczenie konkurencji, </w:t>
      </w:r>
      <w:r w:rsidR="00085ADD">
        <w:rPr>
          <w:rFonts w:ascii="Times New Roman" w:eastAsia="Times New Roman" w:hAnsi="Times New Roman" w:cs="Times New Roman"/>
        </w:rPr>
        <w:br/>
      </w:r>
      <w:r>
        <w:rPr>
          <w:rFonts w:ascii="Times New Roman" w:eastAsia="Times New Roman" w:hAnsi="Times New Roman" w:cs="Times New Roman"/>
        </w:rPr>
        <w:t xml:space="preserve">u podstaw którego nie leżą żadne racjonalne przesłanki. Przykładowo przetwarzanie oraz opracowywanie wyników z danych </w:t>
      </w:r>
      <w:proofErr w:type="spellStart"/>
      <w:r>
        <w:rPr>
          <w:rFonts w:ascii="Times New Roman" w:eastAsia="Times New Roman" w:hAnsi="Times New Roman" w:cs="Times New Roman"/>
        </w:rPr>
        <w:t>hiperspektralnych</w:t>
      </w:r>
      <w:proofErr w:type="spellEnd"/>
      <w:r>
        <w:rPr>
          <w:rFonts w:ascii="Times New Roman" w:eastAsia="Times New Roman" w:hAnsi="Times New Roman" w:cs="Times New Roman"/>
        </w:rPr>
        <w:t xml:space="preserve"> dla obszarów rolnych, leśnych itp. nie różni się w sposób istotny od tych wykonywanych dla obszarów zurbanizowanych. Metodologia jest w zasadzie tożsama i niezależna od rodzaju obszaru. W dodatku pojęcie obszaru zurbanizowanego jest na tyle ogólne, że mogą powstawać różne jego interpretacje co w konsekwencji może prowadzić do sporów na etapie oceny doświadczenia oferentów.</w:t>
      </w:r>
    </w:p>
    <w:p w14:paraId="589FA0CA" w14:textId="77777777" w:rsidR="00E71E54" w:rsidRDefault="00E71E54" w:rsidP="00E71E54">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Wnosimy o usunięcie doprecyzowania rodzaju obszaru z treści wymogu.</w:t>
      </w:r>
    </w:p>
    <w:p w14:paraId="7EE839AC" w14:textId="77777777" w:rsidR="00E71E54" w:rsidRDefault="00E71E54" w:rsidP="00E71E54">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Analogicznie oferent wnosi o zmodyfikowanie wymogu dotyczącego specjalisty z zakresu analizy danych teledetekcyjnych.</w:t>
      </w:r>
    </w:p>
    <w:p w14:paraId="706DC834" w14:textId="3FC63EEB" w:rsidR="00C45461" w:rsidRPr="00812CEB" w:rsidRDefault="00C45461" w:rsidP="00A01F62">
      <w:pPr>
        <w:spacing w:after="10" w:line="249" w:lineRule="auto"/>
        <w:ind w:left="-5" w:hanging="10"/>
        <w:rPr>
          <w:rFonts w:ascii="Times New Roman" w:hAnsi="Times New Roman" w:cs="Times New Roman"/>
        </w:rPr>
      </w:pPr>
    </w:p>
    <w:p w14:paraId="68766008" w14:textId="7C6FD841" w:rsidR="009A2C46" w:rsidRPr="00EC51EC" w:rsidRDefault="009A2C46" w:rsidP="009A2C46">
      <w:pPr>
        <w:autoSpaceDE w:val="0"/>
        <w:autoSpaceDN w:val="0"/>
        <w:adjustRightInd w:val="0"/>
        <w:spacing w:after="0" w:line="276" w:lineRule="auto"/>
        <w:rPr>
          <w:rFonts w:ascii="Times New Roman" w:hAnsi="Times New Roman" w:cs="Times New Roman"/>
          <w:b/>
          <w:color w:val="000000" w:themeColor="text1"/>
          <w:u w:val="single"/>
        </w:rPr>
      </w:pPr>
      <w:r w:rsidRPr="00EC51EC">
        <w:rPr>
          <w:rFonts w:ascii="Times New Roman" w:hAnsi="Times New Roman" w:cs="Times New Roman"/>
          <w:b/>
          <w:color w:val="000000" w:themeColor="text1"/>
          <w:u w:val="single"/>
        </w:rPr>
        <w:t>Odpowiedź 1</w:t>
      </w:r>
    </w:p>
    <w:p w14:paraId="3A9418CC" w14:textId="77777777" w:rsidR="00E71E54" w:rsidRDefault="00E71E54" w:rsidP="00E71E54">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Zasięg przestrzenny określony do pozyskania i analizy danych obejmuje granice administracyjne miasta Rzeszów, które wyznaczają teren w większości zurbanizowany, dlatego Zamawiający wymaga doświadczenia dla obszarów zurbanizowanych. Poza tym, obszary zurbanizowane różnią się charakterem przestrzennym i różnorodnością form pokrycia terenu  od obszarów rolniczych i leśnych  tym samym wymaga się innego doświadczenia w pozyskiwaniu i analizie danych. Duże zróżnicowanie form przyrodniczych w terenach zurbanizowanych wymaga większego doświadczenia w analizach tych terenów niż w przypadku zasobów przyrodniczych terenów leśnych i rolnych, które często mają postać monokultur. Specyfikacja Warunków Zamówienia w Dziale VI pkt 1.4.1. lit. a 1) doprecyzowuje,</w:t>
      </w:r>
      <w:r>
        <w:rPr>
          <w:rFonts w:ascii="Times New Roman" w:eastAsia="Times New Roman" w:hAnsi="Times New Roman" w:cs="Times New Roman"/>
        </w:rPr>
        <w:br/>
        <w:t xml:space="preserve">że Zamawiający wymaga doświadczenia pozyskania danych lotniczych dla obszarów zurbanizowanych </w:t>
      </w:r>
      <w:r>
        <w:rPr>
          <w:rFonts w:ascii="Times New Roman" w:eastAsia="Times New Roman" w:hAnsi="Times New Roman" w:cs="Times New Roman"/>
        </w:rPr>
        <w:lastRenderedPageBreak/>
        <w:t>o charakterze miejskim, w związku z czym nie powinno być trudności w interpretacji pojęcia terenów zurbanizowanych i również w ten sposób zostanie to doprecyzowane w Opisie przedmiotu zamówienia.</w:t>
      </w:r>
    </w:p>
    <w:p w14:paraId="6ECAF1CF" w14:textId="77777777" w:rsidR="00E71E54" w:rsidRDefault="00E71E54" w:rsidP="00E71E54">
      <w:pPr>
        <w:spacing w:after="0" w:line="360" w:lineRule="auto"/>
        <w:jc w:val="both"/>
        <w:rPr>
          <w:rFonts w:ascii="Times New Roman" w:eastAsia="Times New Roman" w:hAnsi="Times New Roman" w:cs="Times New Roman"/>
          <w:b/>
          <w:bCs/>
        </w:rPr>
      </w:pPr>
    </w:p>
    <w:p w14:paraId="28C96816" w14:textId="05823229" w:rsidR="00E71E54" w:rsidRPr="00E71E54" w:rsidRDefault="00E71E54" w:rsidP="00E71E54">
      <w:pPr>
        <w:spacing w:after="0" w:line="360" w:lineRule="auto"/>
        <w:jc w:val="both"/>
        <w:rPr>
          <w:rFonts w:ascii="Times New Roman" w:eastAsia="Times New Roman" w:hAnsi="Times New Roman" w:cs="Times New Roman"/>
          <w:b/>
          <w:bCs/>
        </w:rPr>
      </w:pPr>
      <w:r w:rsidRPr="00E71E54">
        <w:rPr>
          <w:rFonts w:ascii="Times New Roman" w:eastAsia="Times New Roman" w:hAnsi="Times New Roman" w:cs="Times New Roman"/>
          <w:b/>
          <w:bCs/>
        </w:rPr>
        <w:t>Zmiana w Opisie przedmiotu zamówienia :</w:t>
      </w:r>
    </w:p>
    <w:p w14:paraId="039CD2E2" w14:textId="77777777" w:rsidR="00A26284" w:rsidRDefault="00A26284" w:rsidP="00A26284">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 w pkt 3.1 Potencjał kadrowy było :</w:t>
      </w:r>
    </w:p>
    <w:p w14:paraId="3252CCD1" w14:textId="77777777" w:rsidR="00A26284" w:rsidRDefault="00A26284" w:rsidP="00A26284">
      <w:pPr>
        <w:numPr>
          <w:ilvl w:val="0"/>
          <w:numId w:val="11"/>
        </w:numPr>
        <w:pBdr>
          <w:top w:val="nil"/>
          <w:left w:val="nil"/>
          <w:bottom w:val="nil"/>
          <w:right w:val="nil"/>
          <w:between w:val="nil"/>
        </w:pBdr>
        <w:spacing w:after="0" w:line="360" w:lineRule="auto"/>
        <w:jc w:val="both"/>
        <w:rPr>
          <w:color w:val="0D0D0D"/>
        </w:rPr>
      </w:pPr>
      <w:r>
        <w:rPr>
          <w:rFonts w:ascii="Times New Roman" w:eastAsia="Times New Roman" w:hAnsi="Times New Roman" w:cs="Times New Roman"/>
          <w:color w:val="000000"/>
        </w:rPr>
        <w:t>„</w:t>
      </w:r>
      <w:r>
        <w:rPr>
          <w:rFonts w:ascii="Times New Roman" w:eastAsia="Times New Roman" w:hAnsi="Times New Roman" w:cs="Times New Roman"/>
          <w:color w:val="0D0D0D"/>
        </w:rPr>
        <w:t xml:space="preserve">co najmniej 1 osobę pełniącą funkcję specjalisty z zakresu przetwarzania obrazów </w:t>
      </w:r>
      <w:proofErr w:type="spellStart"/>
      <w:r>
        <w:rPr>
          <w:rFonts w:ascii="Times New Roman" w:eastAsia="Times New Roman" w:hAnsi="Times New Roman" w:cs="Times New Roman"/>
          <w:color w:val="0D0D0D"/>
        </w:rPr>
        <w:t>hiperspektralnych</w:t>
      </w:r>
      <w:proofErr w:type="spellEnd"/>
      <w:r>
        <w:rPr>
          <w:rFonts w:ascii="Times New Roman" w:eastAsia="Times New Roman" w:hAnsi="Times New Roman" w:cs="Times New Roman"/>
          <w:color w:val="0D0D0D"/>
        </w:rPr>
        <w:t xml:space="preserve"> posiadającą co najmniej wykształcenie wyższe z zakresu fotogrametrii, teledetekcji lub nauk przyrodniczych, oraz wykonał w co najmniej jedną usługę mozaiki </w:t>
      </w:r>
      <w:proofErr w:type="spellStart"/>
      <w:r>
        <w:rPr>
          <w:rFonts w:ascii="Times New Roman" w:eastAsia="Times New Roman" w:hAnsi="Times New Roman" w:cs="Times New Roman"/>
          <w:color w:val="0D0D0D"/>
        </w:rPr>
        <w:t>hiperspektralnej</w:t>
      </w:r>
      <w:proofErr w:type="spellEnd"/>
      <w:r>
        <w:rPr>
          <w:rFonts w:ascii="Times New Roman" w:eastAsia="Times New Roman" w:hAnsi="Times New Roman" w:cs="Times New Roman"/>
          <w:color w:val="0D0D0D"/>
        </w:rPr>
        <w:t xml:space="preserve">, w tym przetworzenia geometryczne, radiometryczne, korekcje atmosferyczną lotniczych obrazów </w:t>
      </w:r>
      <w:proofErr w:type="spellStart"/>
      <w:r>
        <w:rPr>
          <w:rFonts w:ascii="Times New Roman" w:eastAsia="Times New Roman" w:hAnsi="Times New Roman" w:cs="Times New Roman"/>
          <w:color w:val="0D0D0D"/>
        </w:rPr>
        <w:t>hiperspektralnych</w:t>
      </w:r>
      <w:proofErr w:type="spellEnd"/>
      <w:r>
        <w:rPr>
          <w:rFonts w:ascii="Times New Roman" w:eastAsia="Times New Roman" w:hAnsi="Times New Roman" w:cs="Times New Roman"/>
          <w:color w:val="0D0D0D"/>
        </w:rPr>
        <w:t xml:space="preserve"> VNIR i SWIR, w oparciu o wykonane terenowe pomiary spektralne, w obszarze zurbanizowanym, o łącznej powierzchni co najmniej 50 km</w:t>
      </w:r>
      <w:r>
        <w:rPr>
          <w:rFonts w:ascii="Times New Roman" w:eastAsia="Times New Roman" w:hAnsi="Times New Roman" w:cs="Times New Roman"/>
          <w:color w:val="0D0D0D"/>
          <w:vertAlign w:val="superscript"/>
        </w:rPr>
        <w:t>2</w:t>
      </w:r>
      <w:r>
        <w:rPr>
          <w:rFonts w:ascii="Times New Roman" w:eastAsia="Times New Roman" w:hAnsi="Times New Roman" w:cs="Times New Roman"/>
          <w:color w:val="0D0D0D"/>
        </w:rPr>
        <w:t>,</w:t>
      </w:r>
    </w:p>
    <w:p w14:paraId="2D8847EB" w14:textId="77777777" w:rsidR="00A26284" w:rsidRPr="00C32F0C" w:rsidRDefault="00A26284" w:rsidP="00A26284">
      <w:pPr>
        <w:pStyle w:val="NormalnyWeb"/>
        <w:numPr>
          <w:ilvl w:val="0"/>
          <w:numId w:val="11"/>
        </w:numPr>
        <w:suppressAutoHyphens w:val="0"/>
        <w:spacing w:before="0" w:beforeAutospacing="1" w:after="0" w:afterAutospacing="1" w:line="360" w:lineRule="auto"/>
        <w:jc w:val="both"/>
        <w:rPr>
          <w:sz w:val="22"/>
          <w:szCs w:val="22"/>
        </w:rPr>
      </w:pPr>
      <w:r w:rsidRPr="00C32F0C">
        <w:rPr>
          <w:color w:val="0D0D0D"/>
          <w:sz w:val="22"/>
          <w:szCs w:val="22"/>
        </w:rPr>
        <w:t xml:space="preserve">„co najmniej 1 osobę pełniącą funkcję specjalisty z zakresu  przetwarzania obrazów </w:t>
      </w:r>
      <w:proofErr w:type="spellStart"/>
      <w:r w:rsidRPr="00C32F0C">
        <w:rPr>
          <w:color w:val="0D0D0D"/>
          <w:sz w:val="22"/>
          <w:szCs w:val="22"/>
        </w:rPr>
        <w:t>multispektralnych</w:t>
      </w:r>
      <w:proofErr w:type="spellEnd"/>
      <w:r w:rsidRPr="00C32F0C">
        <w:rPr>
          <w:color w:val="0D0D0D"/>
          <w:sz w:val="22"/>
          <w:szCs w:val="22"/>
        </w:rPr>
        <w:t xml:space="preserve"> posiadającą co najmniej wykształcenie wyższe z zakresu fotogrametrii</w:t>
      </w:r>
      <w:r>
        <w:rPr>
          <w:color w:val="0D0D0D"/>
          <w:sz w:val="22"/>
          <w:szCs w:val="22"/>
        </w:rPr>
        <w:br/>
      </w:r>
      <w:r w:rsidRPr="00C32F0C">
        <w:rPr>
          <w:color w:val="0D0D0D"/>
          <w:sz w:val="22"/>
          <w:szCs w:val="22"/>
        </w:rPr>
        <w:t xml:space="preserve">lub teledetekcji oraz wykonał co najmniej jedno zadanie polegające na przetworzenie </w:t>
      </w:r>
      <w:r w:rsidRPr="00C32F0C">
        <w:rPr>
          <w:color w:val="000000"/>
          <w:sz w:val="22"/>
          <w:szCs w:val="22"/>
        </w:rPr>
        <w:t xml:space="preserve">zdjęć lotniczych do postaci prawdziwej </w:t>
      </w:r>
      <w:proofErr w:type="spellStart"/>
      <w:r w:rsidRPr="00C32F0C">
        <w:rPr>
          <w:color w:val="000000"/>
          <w:sz w:val="22"/>
          <w:szCs w:val="22"/>
        </w:rPr>
        <w:t>ortofotomapy</w:t>
      </w:r>
      <w:proofErr w:type="spellEnd"/>
      <w:r w:rsidRPr="00C32F0C">
        <w:rPr>
          <w:color w:val="000000"/>
          <w:sz w:val="22"/>
          <w:szCs w:val="22"/>
        </w:rPr>
        <w:t xml:space="preserve"> i modelu 3D </w:t>
      </w:r>
      <w:proofErr w:type="spellStart"/>
      <w:r w:rsidRPr="00C32F0C">
        <w:rPr>
          <w:color w:val="000000"/>
          <w:sz w:val="22"/>
          <w:szCs w:val="22"/>
        </w:rPr>
        <w:t>Mesh</w:t>
      </w:r>
      <w:proofErr w:type="spellEnd"/>
      <w:r w:rsidRPr="00C32F0C">
        <w:rPr>
          <w:color w:val="000000"/>
          <w:sz w:val="22"/>
          <w:szCs w:val="22"/>
        </w:rPr>
        <w:t xml:space="preserve">, </w:t>
      </w:r>
      <w:r w:rsidRPr="00C32F0C">
        <w:rPr>
          <w:color w:val="0D0D0D"/>
          <w:sz w:val="22"/>
          <w:szCs w:val="22"/>
        </w:rPr>
        <w:t xml:space="preserve"> </w:t>
      </w:r>
      <w:r w:rsidRPr="00C32F0C">
        <w:rPr>
          <w:color w:val="000000"/>
          <w:sz w:val="22"/>
          <w:szCs w:val="22"/>
        </w:rPr>
        <w:t>dla obszaru o łącznej powierzchni co najmniej 50 km</w:t>
      </w:r>
      <w:r w:rsidRPr="00C32F0C">
        <w:rPr>
          <w:color w:val="000000"/>
          <w:sz w:val="22"/>
          <w:szCs w:val="22"/>
          <w:vertAlign w:val="superscript"/>
        </w:rPr>
        <w:t>2”</w:t>
      </w:r>
      <w:r w:rsidRPr="00C32F0C">
        <w:rPr>
          <w:color w:val="000000"/>
          <w:sz w:val="22"/>
          <w:szCs w:val="22"/>
        </w:rPr>
        <w:t>,</w:t>
      </w:r>
    </w:p>
    <w:p w14:paraId="603BBB9D" w14:textId="77777777" w:rsidR="00A26284" w:rsidRPr="00C32F0C" w:rsidRDefault="00A26284" w:rsidP="00A26284">
      <w:pPr>
        <w:numPr>
          <w:ilvl w:val="0"/>
          <w:numId w:val="11"/>
        </w:numPr>
        <w:pBdr>
          <w:top w:val="nil"/>
          <w:left w:val="nil"/>
          <w:bottom w:val="nil"/>
          <w:right w:val="nil"/>
          <w:between w:val="nil"/>
        </w:pBdr>
        <w:spacing w:after="0" w:line="360" w:lineRule="auto"/>
        <w:jc w:val="both"/>
        <w:rPr>
          <w:rFonts w:ascii="Times New Roman" w:hAnsi="Times New Roman" w:cs="Times New Roman"/>
          <w:color w:val="0D0D0D"/>
        </w:rPr>
      </w:pPr>
      <w:r w:rsidRPr="00C32F0C">
        <w:rPr>
          <w:rFonts w:ascii="Times New Roman" w:eastAsia="Times New Roman" w:hAnsi="Times New Roman" w:cs="Times New Roman"/>
          <w:color w:val="0D0D0D"/>
        </w:rPr>
        <w:t>„co najmniej 1 osobę pełniącą funkcję specjalisty z zakresu analizy danych teledetekcyjnych</w:t>
      </w:r>
      <w:r w:rsidRPr="00C32F0C">
        <w:rPr>
          <w:rFonts w:ascii="Times New Roman" w:eastAsia="Times New Roman" w:hAnsi="Times New Roman" w:cs="Times New Roman"/>
          <w:color w:val="000000"/>
        </w:rPr>
        <w:t xml:space="preserve"> </w:t>
      </w:r>
      <w:r w:rsidRPr="00C32F0C">
        <w:rPr>
          <w:rFonts w:ascii="Times New Roman" w:eastAsia="Times New Roman" w:hAnsi="Times New Roman" w:cs="Times New Roman"/>
          <w:color w:val="0D0D0D"/>
        </w:rPr>
        <w:t>posiadającą co najmniej wykształcenie wyższe z zakresu nauk przyrodniczych lub teledetekcji oraz wykonał co najmniej jedno zadanie polegające na wykonywaniu analizy danych teledetekcyjnych, co najmniej 20 taksonów oraz ocenę kondycji zdrowotnej drzew</w:t>
      </w:r>
      <w:r w:rsidRPr="00C32F0C">
        <w:rPr>
          <w:rFonts w:ascii="Times New Roman" w:eastAsia="Times New Roman" w:hAnsi="Times New Roman" w:cs="Times New Roman"/>
          <w:color w:val="0D0D0D"/>
        </w:rPr>
        <w:br/>
        <w:t xml:space="preserve">z zastosowaniem lotniczych zobrazowań </w:t>
      </w:r>
      <w:proofErr w:type="spellStart"/>
      <w:r w:rsidRPr="00C32F0C">
        <w:rPr>
          <w:rFonts w:ascii="Times New Roman" w:eastAsia="Times New Roman" w:hAnsi="Times New Roman" w:cs="Times New Roman"/>
          <w:color w:val="0D0D0D"/>
        </w:rPr>
        <w:t>hiperspektralnych</w:t>
      </w:r>
      <w:proofErr w:type="spellEnd"/>
      <w:r w:rsidRPr="00C32F0C">
        <w:rPr>
          <w:rFonts w:ascii="Times New Roman" w:eastAsia="Times New Roman" w:hAnsi="Times New Roman" w:cs="Times New Roman"/>
          <w:color w:val="0D0D0D"/>
        </w:rPr>
        <w:t xml:space="preserve"> i danych ALS oraz terenowych pomiarów referencyjnych, w obszarze zurbanizowanym, o łącznej powierzchni 50 km</w:t>
      </w:r>
      <w:r w:rsidRPr="00C32F0C">
        <w:rPr>
          <w:rFonts w:ascii="Times New Roman" w:eastAsia="Times New Roman" w:hAnsi="Times New Roman" w:cs="Times New Roman"/>
          <w:color w:val="0D0D0D"/>
          <w:vertAlign w:val="superscript"/>
        </w:rPr>
        <w:t>2</w:t>
      </w:r>
      <w:r w:rsidRPr="00C32F0C">
        <w:rPr>
          <w:rFonts w:ascii="Times New Roman" w:eastAsia="Times New Roman" w:hAnsi="Times New Roman" w:cs="Times New Roman"/>
          <w:color w:val="0D0D0D"/>
        </w:rPr>
        <w:t>”,</w:t>
      </w:r>
    </w:p>
    <w:p w14:paraId="6E996D8B" w14:textId="39962FEA" w:rsidR="00A26284" w:rsidRPr="00A26284" w:rsidRDefault="00A26284" w:rsidP="00A26284">
      <w:pPr>
        <w:numPr>
          <w:ilvl w:val="0"/>
          <w:numId w:val="11"/>
        </w:numPr>
        <w:pBdr>
          <w:top w:val="nil"/>
          <w:left w:val="nil"/>
          <w:bottom w:val="nil"/>
          <w:right w:val="nil"/>
          <w:between w:val="nil"/>
        </w:pBdr>
        <w:spacing w:after="0" w:line="360" w:lineRule="auto"/>
        <w:jc w:val="both"/>
        <w:rPr>
          <w:rFonts w:ascii="Times New Roman" w:hAnsi="Times New Roman" w:cs="Times New Roman"/>
          <w:color w:val="000000"/>
        </w:rPr>
      </w:pPr>
      <w:r w:rsidRPr="00C32F0C">
        <w:rPr>
          <w:rFonts w:ascii="Times New Roman" w:eastAsia="Times New Roman" w:hAnsi="Times New Roman" w:cs="Times New Roman"/>
          <w:color w:val="0D0D0D"/>
        </w:rPr>
        <w:t>„co najmniej 1 osobę pełniącą funkcję specjalisty z zakresu botaniki posiadającą wykształcenie wyższe z zakresu biologii lub ekologii lub ochrony środowiska lub leśnictw lub rolnictwa</w:t>
      </w:r>
      <w:r w:rsidRPr="00C32F0C">
        <w:rPr>
          <w:rFonts w:ascii="Times New Roman" w:eastAsia="Times New Roman" w:hAnsi="Times New Roman" w:cs="Times New Roman"/>
          <w:color w:val="0D0D0D"/>
        </w:rPr>
        <w:br/>
        <w:t xml:space="preserve">lub ogrodnictwa lub architektury krajobrazu, która wykonała co najmniej jedno zadanie polegające na teledetekcyjnej klasyfikacji co najmniej 20 taksonów drzew oraz kondycji zdrowotnej drzew na terenach zurbanizowanych z zastosowaniem lotniczych zobrazowań </w:t>
      </w:r>
      <w:proofErr w:type="spellStart"/>
      <w:r w:rsidRPr="00C32F0C">
        <w:rPr>
          <w:rFonts w:ascii="Times New Roman" w:eastAsia="Times New Roman" w:hAnsi="Times New Roman" w:cs="Times New Roman"/>
          <w:color w:val="0D0D0D"/>
        </w:rPr>
        <w:t>hiperspektralnych</w:t>
      </w:r>
      <w:proofErr w:type="spellEnd"/>
      <w:r w:rsidRPr="00C32F0C">
        <w:rPr>
          <w:rFonts w:ascii="Times New Roman" w:eastAsia="Times New Roman" w:hAnsi="Times New Roman" w:cs="Times New Roman"/>
          <w:color w:val="0D0D0D"/>
        </w:rPr>
        <w:t xml:space="preserve"> i danych ALS oraz terenowych pomiarów referencyjnych”,</w:t>
      </w:r>
    </w:p>
    <w:p w14:paraId="51B90364" w14:textId="5DF281C2" w:rsidR="00A26284" w:rsidRPr="00C32F0C" w:rsidRDefault="00A26284" w:rsidP="00A26284">
      <w:pPr>
        <w:numPr>
          <w:ilvl w:val="0"/>
          <w:numId w:val="11"/>
        </w:numPr>
        <w:pBdr>
          <w:top w:val="nil"/>
          <w:left w:val="nil"/>
          <w:bottom w:val="nil"/>
          <w:right w:val="nil"/>
          <w:between w:val="nil"/>
        </w:pBdr>
        <w:spacing w:after="0" w:line="360" w:lineRule="auto"/>
        <w:jc w:val="both"/>
        <w:rPr>
          <w:rFonts w:ascii="Times New Roman" w:hAnsi="Times New Roman" w:cs="Times New Roman"/>
          <w:color w:val="000000"/>
        </w:rPr>
      </w:pPr>
      <w:r w:rsidRPr="00C32F0C">
        <w:rPr>
          <w:rFonts w:ascii="Times New Roman" w:hAnsi="Times New Roman" w:cs="Times New Roman"/>
          <w:color w:val="0D0D0D"/>
        </w:rPr>
        <w:t>„co najmniej 1 osobę pełniącą funkcję specjalisty z zakresu terenowej inwentaryzacji przyrodniczej posiadającą wykształcenie wyższe z zakresu biologii lub geografii</w:t>
      </w:r>
      <w:r w:rsidRPr="00C32F0C">
        <w:rPr>
          <w:rFonts w:ascii="Times New Roman" w:hAnsi="Times New Roman" w:cs="Times New Roman"/>
          <w:color w:val="0D0D0D"/>
        </w:rPr>
        <w:br/>
        <w:t>lub ochrony środowiska lub architektury krajobrazu lub ogrodnictwa lub leśnictwa</w:t>
      </w:r>
      <w:r>
        <w:rPr>
          <w:rFonts w:ascii="Times New Roman" w:hAnsi="Times New Roman" w:cs="Times New Roman"/>
          <w:color w:val="0D0D0D"/>
        </w:rPr>
        <w:t xml:space="preserve"> </w:t>
      </w:r>
      <w:r w:rsidRPr="00C32F0C">
        <w:rPr>
          <w:rFonts w:ascii="Times New Roman" w:hAnsi="Times New Roman" w:cs="Times New Roman"/>
          <w:color w:val="0D0D0D"/>
        </w:rPr>
        <w:t>oraz</w:t>
      </w:r>
      <w:r>
        <w:rPr>
          <w:rFonts w:ascii="Times New Roman" w:hAnsi="Times New Roman" w:cs="Times New Roman"/>
          <w:color w:val="0D0D0D"/>
        </w:rPr>
        <w:t xml:space="preserve"> </w:t>
      </w:r>
      <w:r w:rsidRPr="00C32F0C">
        <w:rPr>
          <w:rFonts w:ascii="Times New Roman" w:hAnsi="Times New Roman" w:cs="Times New Roman"/>
          <w:color w:val="0D0D0D"/>
        </w:rPr>
        <w:t>wykonał co najmniej dwie inwentaryzacje dendrologiczne, w ramach których oznaczone było minimum 800 drzew łącznie”.</w:t>
      </w:r>
    </w:p>
    <w:p w14:paraId="386207F4" w14:textId="77777777" w:rsidR="00E71E54" w:rsidRPr="00E71E54" w:rsidRDefault="00E71E54" w:rsidP="00E71E54">
      <w:pPr>
        <w:spacing w:after="0" w:line="360" w:lineRule="auto"/>
        <w:jc w:val="both"/>
        <w:rPr>
          <w:rFonts w:ascii="Times New Roman" w:eastAsia="Times New Roman" w:hAnsi="Times New Roman" w:cs="Times New Roman"/>
          <w:i/>
          <w:iCs/>
          <w:color w:val="0D0D0D"/>
          <w:u w:val="single"/>
        </w:rPr>
      </w:pPr>
      <w:r w:rsidRPr="00E71E54">
        <w:rPr>
          <w:rFonts w:ascii="Times New Roman" w:eastAsia="Times New Roman" w:hAnsi="Times New Roman" w:cs="Times New Roman"/>
          <w:i/>
          <w:iCs/>
          <w:color w:val="0D0D0D"/>
          <w:u w:val="single"/>
        </w:rPr>
        <w:t>- jest:</w:t>
      </w:r>
    </w:p>
    <w:p w14:paraId="715CB033" w14:textId="77777777" w:rsidR="00A26284" w:rsidRPr="00C32F0C" w:rsidRDefault="00A26284" w:rsidP="00A26284">
      <w:pPr>
        <w:numPr>
          <w:ilvl w:val="0"/>
          <w:numId w:val="12"/>
        </w:numPr>
        <w:pBdr>
          <w:top w:val="nil"/>
          <w:left w:val="nil"/>
          <w:bottom w:val="nil"/>
          <w:right w:val="nil"/>
          <w:between w:val="nil"/>
        </w:pBdr>
        <w:spacing w:after="0" w:line="360" w:lineRule="auto"/>
        <w:jc w:val="both"/>
        <w:rPr>
          <w:color w:val="0D0D0D"/>
        </w:rPr>
      </w:pPr>
      <w:r>
        <w:rPr>
          <w:rFonts w:ascii="Times New Roman" w:eastAsia="Times New Roman" w:hAnsi="Times New Roman" w:cs="Times New Roman"/>
          <w:color w:val="0D0D0D"/>
        </w:rPr>
        <w:t xml:space="preserve">„co najmniej 1 osobę pełniącą funkcję specjalisty z zakresu przetwarzania obrazów </w:t>
      </w:r>
      <w:proofErr w:type="spellStart"/>
      <w:r>
        <w:rPr>
          <w:rFonts w:ascii="Times New Roman" w:eastAsia="Times New Roman" w:hAnsi="Times New Roman" w:cs="Times New Roman"/>
          <w:color w:val="0D0D0D"/>
        </w:rPr>
        <w:t>hiperspektralnych</w:t>
      </w:r>
      <w:proofErr w:type="spellEnd"/>
      <w:r>
        <w:rPr>
          <w:rFonts w:ascii="Times New Roman" w:eastAsia="Times New Roman" w:hAnsi="Times New Roman" w:cs="Times New Roman"/>
          <w:color w:val="0D0D0D"/>
        </w:rPr>
        <w:t xml:space="preserve"> posiadającą co najmniej wykształcenie wyższe z zakresu fotogrametrii, teledetekcji lub nauk przyrodniczych, oraz wykonał w co najmniej jedną usługę mozaiki </w:t>
      </w:r>
      <w:proofErr w:type="spellStart"/>
      <w:r>
        <w:rPr>
          <w:rFonts w:ascii="Times New Roman" w:eastAsia="Times New Roman" w:hAnsi="Times New Roman" w:cs="Times New Roman"/>
          <w:color w:val="0D0D0D"/>
        </w:rPr>
        <w:lastRenderedPageBreak/>
        <w:t>hiperspektralnej</w:t>
      </w:r>
      <w:proofErr w:type="spellEnd"/>
      <w:r>
        <w:rPr>
          <w:rFonts w:ascii="Times New Roman" w:eastAsia="Times New Roman" w:hAnsi="Times New Roman" w:cs="Times New Roman"/>
          <w:color w:val="0D0D0D"/>
        </w:rPr>
        <w:t xml:space="preserve">, w tym przetworzenia geometryczne, radiometryczne, korekcje atmosferyczną lotniczych obrazów </w:t>
      </w:r>
      <w:proofErr w:type="spellStart"/>
      <w:r>
        <w:rPr>
          <w:rFonts w:ascii="Times New Roman" w:eastAsia="Times New Roman" w:hAnsi="Times New Roman" w:cs="Times New Roman"/>
          <w:color w:val="0D0D0D"/>
        </w:rPr>
        <w:t>hiperspektralnych</w:t>
      </w:r>
      <w:proofErr w:type="spellEnd"/>
      <w:r>
        <w:rPr>
          <w:rFonts w:ascii="Times New Roman" w:eastAsia="Times New Roman" w:hAnsi="Times New Roman" w:cs="Times New Roman"/>
          <w:color w:val="0D0D0D"/>
        </w:rPr>
        <w:t xml:space="preserve"> VNIR i SWIR, w oparciu o wykonane terenowe pomiary spektralne, w obszarze zurbanizowanym </w:t>
      </w:r>
      <w:r>
        <w:rPr>
          <w:rFonts w:ascii="Times New Roman" w:eastAsia="Times New Roman" w:hAnsi="Times New Roman" w:cs="Times New Roman"/>
          <w:color w:val="0D0D0D"/>
          <w:u w:val="single"/>
        </w:rPr>
        <w:t>o charakterze miejskim</w:t>
      </w:r>
      <w:r>
        <w:rPr>
          <w:rFonts w:ascii="Times New Roman" w:eastAsia="Times New Roman" w:hAnsi="Times New Roman" w:cs="Times New Roman"/>
          <w:color w:val="0D0D0D"/>
        </w:rPr>
        <w:t>, o łącznej powierzchni</w:t>
      </w:r>
      <w:r>
        <w:rPr>
          <w:rFonts w:ascii="Times New Roman" w:eastAsia="Times New Roman" w:hAnsi="Times New Roman" w:cs="Times New Roman"/>
          <w:color w:val="0D0D0D"/>
        </w:rPr>
        <w:br/>
        <w:t>co najmniej 50 km</w:t>
      </w:r>
      <w:r>
        <w:rPr>
          <w:rFonts w:ascii="Times New Roman" w:eastAsia="Times New Roman" w:hAnsi="Times New Roman" w:cs="Times New Roman"/>
          <w:color w:val="0D0D0D"/>
          <w:vertAlign w:val="superscript"/>
        </w:rPr>
        <w:t>2</w:t>
      </w:r>
      <w:r>
        <w:rPr>
          <w:rFonts w:ascii="Times New Roman" w:eastAsia="Times New Roman" w:hAnsi="Times New Roman" w:cs="Times New Roman"/>
          <w:color w:val="0D0D0D"/>
        </w:rPr>
        <w:t>,</w:t>
      </w:r>
    </w:p>
    <w:p w14:paraId="0BE0884C" w14:textId="77777777" w:rsidR="00A26284" w:rsidRPr="00C32F0C" w:rsidRDefault="00A26284" w:rsidP="00A26284">
      <w:pPr>
        <w:pStyle w:val="NormalnyWeb"/>
        <w:numPr>
          <w:ilvl w:val="0"/>
          <w:numId w:val="12"/>
        </w:numPr>
        <w:suppressAutoHyphens w:val="0"/>
        <w:spacing w:before="0" w:beforeAutospacing="1" w:after="0" w:afterAutospacing="1" w:line="360" w:lineRule="auto"/>
        <w:jc w:val="both"/>
        <w:rPr>
          <w:sz w:val="22"/>
          <w:szCs w:val="22"/>
        </w:rPr>
      </w:pPr>
      <w:r w:rsidRPr="00C32F0C">
        <w:rPr>
          <w:color w:val="0D0D0D"/>
          <w:sz w:val="22"/>
          <w:szCs w:val="22"/>
        </w:rPr>
        <w:t xml:space="preserve">„co najmniej 1 osobę pełniącą funkcję specjalisty z zakresu  przetwarzania obrazów </w:t>
      </w:r>
      <w:proofErr w:type="spellStart"/>
      <w:r w:rsidRPr="00C32F0C">
        <w:rPr>
          <w:color w:val="0D0D0D"/>
          <w:sz w:val="22"/>
          <w:szCs w:val="22"/>
        </w:rPr>
        <w:t>multispektralnych</w:t>
      </w:r>
      <w:proofErr w:type="spellEnd"/>
      <w:r w:rsidRPr="00C32F0C">
        <w:rPr>
          <w:color w:val="0D0D0D"/>
          <w:sz w:val="22"/>
          <w:szCs w:val="22"/>
        </w:rPr>
        <w:t xml:space="preserve"> posiadającą co najmniej wykształcenie wyższe z zakresu fotogrametrii</w:t>
      </w:r>
      <w:r>
        <w:rPr>
          <w:color w:val="0D0D0D"/>
          <w:sz w:val="22"/>
          <w:szCs w:val="22"/>
        </w:rPr>
        <w:br/>
      </w:r>
      <w:r w:rsidRPr="00C32F0C">
        <w:rPr>
          <w:color w:val="0D0D0D"/>
          <w:sz w:val="22"/>
          <w:szCs w:val="22"/>
        </w:rPr>
        <w:t xml:space="preserve">lub teledetekcji oraz wykonał co najmniej jedno zadanie polegające na przetworzenie </w:t>
      </w:r>
      <w:r w:rsidRPr="00C32F0C">
        <w:rPr>
          <w:color w:val="000000"/>
          <w:sz w:val="22"/>
          <w:szCs w:val="22"/>
        </w:rPr>
        <w:t xml:space="preserve">zdjęć lotniczych do postaci prawdziwej </w:t>
      </w:r>
      <w:proofErr w:type="spellStart"/>
      <w:r w:rsidRPr="00C32F0C">
        <w:rPr>
          <w:color w:val="000000"/>
          <w:sz w:val="22"/>
          <w:szCs w:val="22"/>
        </w:rPr>
        <w:t>ortofotomapy</w:t>
      </w:r>
      <w:proofErr w:type="spellEnd"/>
      <w:r w:rsidRPr="00C32F0C">
        <w:rPr>
          <w:color w:val="000000"/>
          <w:sz w:val="22"/>
          <w:szCs w:val="22"/>
        </w:rPr>
        <w:t xml:space="preserve"> i modelu 3D </w:t>
      </w:r>
      <w:proofErr w:type="spellStart"/>
      <w:r w:rsidRPr="00C32F0C">
        <w:rPr>
          <w:color w:val="000000"/>
          <w:sz w:val="22"/>
          <w:szCs w:val="22"/>
        </w:rPr>
        <w:t>Mesh</w:t>
      </w:r>
      <w:proofErr w:type="spellEnd"/>
      <w:r w:rsidRPr="00C32F0C">
        <w:rPr>
          <w:color w:val="000000"/>
          <w:sz w:val="22"/>
          <w:szCs w:val="22"/>
        </w:rPr>
        <w:t xml:space="preserve">, </w:t>
      </w:r>
      <w:r w:rsidRPr="00C32F0C">
        <w:rPr>
          <w:color w:val="0D0D0D"/>
          <w:sz w:val="22"/>
          <w:szCs w:val="22"/>
        </w:rPr>
        <w:t xml:space="preserve"> </w:t>
      </w:r>
      <w:r w:rsidRPr="00C32F0C">
        <w:rPr>
          <w:color w:val="000000"/>
          <w:sz w:val="22"/>
          <w:szCs w:val="22"/>
        </w:rPr>
        <w:t>dla obszaru o łącznej powierzchni co najmniej 50 km</w:t>
      </w:r>
      <w:r w:rsidRPr="00C32F0C">
        <w:rPr>
          <w:color w:val="000000"/>
          <w:sz w:val="22"/>
          <w:szCs w:val="22"/>
          <w:vertAlign w:val="superscript"/>
        </w:rPr>
        <w:t>2”</w:t>
      </w:r>
      <w:r w:rsidRPr="00C32F0C">
        <w:rPr>
          <w:color w:val="000000"/>
          <w:sz w:val="22"/>
          <w:szCs w:val="22"/>
        </w:rPr>
        <w:t>,</w:t>
      </w:r>
    </w:p>
    <w:p w14:paraId="3FD97126" w14:textId="5BD7B74B" w:rsidR="00A26284" w:rsidRPr="00A26284" w:rsidRDefault="00A26284" w:rsidP="00A26284">
      <w:pPr>
        <w:numPr>
          <w:ilvl w:val="0"/>
          <w:numId w:val="12"/>
        </w:numPr>
        <w:pBdr>
          <w:top w:val="nil"/>
          <w:left w:val="nil"/>
          <w:bottom w:val="nil"/>
          <w:right w:val="nil"/>
          <w:between w:val="nil"/>
        </w:pBdr>
        <w:spacing w:after="0" w:line="360" w:lineRule="auto"/>
        <w:jc w:val="both"/>
        <w:rPr>
          <w:color w:val="0D0D0D"/>
        </w:rPr>
      </w:pPr>
      <w:r>
        <w:rPr>
          <w:rFonts w:ascii="Times New Roman" w:eastAsia="Times New Roman" w:hAnsi="Times New Roman" w:cs="Times New Roman"/>
          <w:color w:val="0D0D0D"/>
        </w:rPr>
        <w:t>co najmniej 1 osobę pełniącą funkcję specjalisty z zakresu analizy danych teledetekcyjnych</w:t>
      </w:r>
      <w:r>
        <w:rPr>
          <w:rFonts w:ascii="Times New Roman" w:eastAsia="Times New Roman" w:hAnsi="Times New Roman" w:cs="Times New Roman"/>
          <w:color w:val="000000"/>
        </w:rPr>
        <w:t xml:space="preserve"> </w:t>
      </w:r>
      <w:r>
        <w:rPr>
          <w:rFonts w:ascii="Times New Roman" w:eastAsia="Times New Roman" w:hAnsi="Times New Roman" w:cs="Times New Roman"/>
          <w:color w:val="0D0D0D"/>
        </w:rPr>
        <w:t>posiadającą co najmniej wykształcenie wyższe z zakresu nauk przyrodniczych lub teledetekcji oraz wykonał co najmniej jedno zadanie polegające na wykonywaniu analizy danych teledetekcyjnych, co najmniej 20 taksonów oraz ocenę kondycji zdrowotnej drzew</w:t>
      </w:r>
      <w:r>
        <w:rPr>
          <w:rFonts w:ascii="Times New Roman" w:eastAsia="Times New Roman" w:hAnsi="Times New Roman" w:cs="Times New Roman"/>
          <w:color w:val="0D0D0D"/>
        </w:rPr>
        <w:br/>
        <w:t xml:space="preserve">z zastosowaniem lotniczych zobrazowań </w:t>
      </w:r>
      <w:proofErr w:type="spellStart"/>
      <w:r>
        <w:rPr>
          <w:rFonts w:ascii="Times New Roman" w:eastAsia="Times New Roman" w:hAnsi="Times New Roman" w:cs="Times New Roman"/>
          <w:color w:val="0D0D0D"/>
        </w:rPr>
        <w:t>hiperspektralnych</w:t>
      </w:r>
      <w:proofErr w:type="spellEnd"/>
      <w:r>
        <w:rPr>
          <w:rFonts w:ascii="Times New Roman" w:eastAsia="Times New Roman" w:hAnsi="Times New Roman" w:cs="Times New Roman"/>
          <w:color w:val="0D0D0D"/>
        </w:rPr>
        <w:t xml:space="preserve"> i danych ALS oraz terenowych pomiarów referencyjnych, w obszarze zurbanizowanym </w:t>
      </w:r>
      <w:r>
        <w:rPr>
          <w:rFonts w:ascii="Times New Roman" w:eastAsia="Times New Roman" w:hAnsi="Times New Roman" w:cs="Times New Roman"/>
          <w:color w:val="0D0D0D"/>
          <w:u w:val="single"/>
        </w:rPr>
        <w:t>o charakterze miejskim</w:t>
      </w:r>
      <w:r>
        <w:rPr>
          <w:rFonts w:ascii="Times New Roman" w:eastAsia="Times New Roman" w:hAnsi="Times New Roman" w:cs="Times New Roman"/>
          <w:color w:val="0D0D0D"/>
        </w:rPr>
        <w:t>, o łącznej powierzchni 50 km</w:t>
      </w:r>
      <w:r>
        <w:rPr>
          <w:rFonts w:ascii="Times New Roman" w:eastAsia="Times New Roman" w:hAnsi="Times New Roman" w:cs="Times New Roman"/>
          <w:color w:val="0D0D0D"/>
          <w:vertAlign w:val="superscript"/>
        </w:rPr>
        <w:t>2</w:t>
      </w:r>
      <w:r>
        <w:rPr>
          <w:rFonts w:ascii="Times New Roman" w:eastAsia="Times New Roman" w:hAnsi="Times New Roman" w:cs="Times New Roman"/>
          <w:color w:val="0D0D0D"/>
        </w:rPr>
        <w:t>”,</w:t>
      </w:r>
    </w:p>
    <w:p w14:paraId="7D9F942E" w14:textId="6E618DE0" w:rsidR="00A26284" w:rsidRPr="00A26284" w:rsidRDefault="00A26284" w:rsidP="00A26284">
      <w:pPr>
        <w:numPr>
          <w:ilvl w:val="0"/>
          <w:numId w:val="12"/>
        </w:numPr>
        <w:pBdr>
          <w:top w:val="nil"/>
          <w:left w:val="nil"/>
          <w:bottom w:val="nil"/>
          <w:right w:val="nil"/>
          <w:between w:val="nil"/>
        </w:pBdr>
        <w:spacing w:after="0" w:line="360" w:lineRule="auto"/>
        <w:jc w:val="both"/>
        <w:rPr>
          <w:color w:val="0D0D0D"/>
        </w:rPr>
      </w:pPr>
      <w:r>
        <w:rPr>
          <w:rFonts w:ascii="Times New Roman" w:eastAsia="Times New Roman" w:hAnsi="Times New Roman" w:cs="Times New Roman"/>
          <w:color w:val="0D0D0D"/>
        </w:rPr>
        <w:t>co najmniej 1 osobę pełniącą funkcję specjalisty z zakresu botaniki posiadającą wykształcenie wyższe z zakresu biologii lub ekologii lub ochrony środowiska lub leśnictw lub rolnictwa</w:t>
      </w:r>
      <w:r>
        <w:rPr>
          <w:rFonts w:ascii="Times New Roman" w:eastAsia="Times New Roman" w:hAnsi="Times New Roman" w:cs="Times New Roman"/>
          <w:color w:val="0D0D0D"/>
        </w:rPr>
        <w:br/>
        <w:t xml:space="preserve">lub ogrodnictwa lub architektury krajobrazu, która wykonała co najmniej jedno zadanie polegające na teledetekcyjnej klasyfikacji co najmniej 20 taksonów drzew oraz kondycji zdrowotnej drzew na terenach zurbanizowanych </w:t>
      </w:r>
      <w:r>
        <w:rPr>
          <w:rFonts w:ascii="Times New Roman" w:eastAsia="Times New Roman" w:hAnsi="Times New Roman" w:cs="Times New Roman"/>
          <w:color w:val="0D0D0D"/>
          <w:u w:val="single"/>
        </w:rPr>
        <w:t>o charakterze miejskim</w:t>
      </w:r>
      <w:r>
        <w:rPr>
          <w:rFonts w:ascii="Times New Roman" w:eastAsia="Times New Roman" w:hAnsi="Times New Roman" w:cs="Times New Roman"/>
          <w:color w:val="0D0D0D"/>
        </w:rPr>
        <w:t xml:space="preserve"> z zastosowaniem lotniczych zobrazowań </w:t>
      </w:r>
      <w:proofErr w:type="spellStart"/>
      <w:r>
        <w:rPr>
          <w:rFonts w:ascii="Times New Roman" w:eastAsia="Times New Roman" w:hAnsi="Times New Roman" w:cs="Times New Roman"/>
          <w:color w:val="0D0D0D"/>
        </w:rPr>
        <w:t>hiperspektralnych</w:t>
      </w:r>
      <w:proofErr w:type="spellEnd"/>
      <w:r>
        <w:rPr>
          <w:rFonts w:ascii="Times New Roman" w:eastAsia="Times New Roman" w:hAnsi="Times New Roman" w:cs="Times New Roman"/>
          <w:color w:val="0D0D0D"/>
        </w:rPr>
        <w:t xml:space="preserve"> i danych ALS oraz terenowych pomiarów referencyjnych”,</w:t>
      </w:r>
    </w:p>
    <w:p w14:paraId="2F8CB500" w14:textId="4B4ACC2C" w:rsidR="00A26284" w:rsidRPr="00A26284" w:rsidRDefault="00A26284" w:rsidP="00A26284">
      <w:pPr>
        <w:numPr>
          <w:ilvl w:val="0"/>
          <w:numId w:val="12"/>
        </w:numPr>
        <w:pBdr>
          <w:top w:val="nil"/>
          <w:left w:val="nil"/>
          <w:bottom w:val="nil"/>
          <w:right w:val="nil"/>
          <w:between w:val="nil"/>
        </w:pBdr>
        <w:spacing w:after="0" w:line="360" w:lineRule="auto"/>
        <w:jc w:val="both"/>
        <w:rPr>
          <w:rFonts w:ascii="Times New Roman" w:hAnsi="Times New Roman" w:cs="Times New Roman"/>
          <w:color w:val="0D0D0D"/>
        </w:rPr>
      </w:pPr>
      <w:r w:rsidRPr="00A26284">
        <w:rPr>
          <w:rFonts w:ascii="Times New Roman" w:hAnsi="Times New Roman" w:cs="Times New Roman"/>
          <w:color w:val="0D0D0D"/>
        </w:rPr>
        <w:t xml:space="preserve">„co najmniej 1 osobę pełniącą funkcję specjalisty z zakresu  przetwarzania obrazów </w:t>
      </w:r>
      <w:proofErr w:type="spellStart"/>
      <w:r w:rsidRPr="00A26284">
        <w:rPr>
          <w:rFonts w:ascii="Times New Roman" w:hAnsi="Times New Roman" w:cs="Times New Roman"/>
          <w:color w:val="0D0D0D"/>
        </w:rPr>
        <w:t>multispektralnych</w:t>
      </w:r>
      <w:proofErr w:type="spellEnd"/>
      <w:r w:rsidRPr="00A26284">
        <w:rPr>
          <w:rFonts w:ascii="Times New Roman" w:hAnsi="Times New Roman" w:cs="Times New Roman"/>
          <w:color w:val="0D0D0D"/>
        </w:rPr>
        <w:t xml:space="preserve"> posiadającą co najmniej wykształcenie wyższe z zakresu fotogrametrii lub teledetekcji oraz wykonał co najmniej jedno zadanie polegające na przetworzenie </w:t>
      </w:r>
      <w:r w:rsidRPr="00A26284">
        <w:rPr>
          <w:rFonts w:ascii="Times New Roman" w:hAnsi="Times New Roman" w:cs="Times New Roman"/>
          <w:color w:val="000000"/>
        </w:rPr>
        <w:t xml:space="preserve">zdjęć lotniczych do postaci prawdziwej </w:t>
      </w:r>
      <w:proofErr w:type="spellStart"/>
      <w:r w:rsidRPr="00A26284">
        <w:rPr>
          <w:rFonts w:ascii="Times New Roman" w:hAnsi="Times New Roman" w:cs="Times New Roman"/>
          <w:color w:val="000000"/>
        </w:rPr>
        <w:t>ortofotomapy</w:t>
      </w:r>
      <w:proofErr w:type="spellEnd"/>
      <w:r w:rsidRPr="00A26284">
        <w:rPr>
          <w:rFonts w:ascii="Times New Roman" w:hAnsi="Times New Roman" w:cs="Times New Roman"/>
          <w:color w:val="000000"/>
        </w:rPr>
        <w:t xml:space="preserve"> i modelu 3D </w:t>
      </w:r>
      <w:proofErr w:type="spellStart"/>
      <w:r w:rsidRPr="00A26284">
        <w:rPr>
          <w:rFonts w:ascii="Times New Roman" w:hAnsi="Times New Roman" w:cs="Times New Roman"/>
          <w:color w:val="000000"/>
        </w:rPr>
        <w:t>Mesh</w:t>
      </w:r>
      <w:proofErr w:type="spellEnd"/>
      <w:r w:rsidRPr="00A26284">
        <w:rPr>
          <w:rFonts w:ascii="Times New Roman" w:hAnsi="Times New Roman" w:cs="Times New Roman"/>
          <w:color w:val="000000"/>
        </w:rPr>
        <w:t xml:space="preserve">, </w:t>
      </w:r>
      <w:r w:rsidRPr="00A26284">
        <w:rPr>
          <w:rFonts w:ascii="Times New Roman" w:hAnsi="Times New Roman" w:cs="Times New Roman"/>
          <w:color w:val="0D0D0D"/>
        </w:rPr>
        <w:t xml:space="preserve"> </w:t>
      </w:r>
      <w:r w:rsidRPr="00A26284">
        <w:rPr>
          <w:rFonts w:ascii="Times New Roman" w:hAnsi="Times New Roman" w:cs="Times New Roman"/>
          <w:color w:val="000000"/>
        </w:rPr>
        <w:t>dla obszaru o łącznej powierzchni co najmniej 50 km</w:t>
      </w:r>
      <w:r w:rsidRPr="00A26284">
        <w:rPr>
          <w:rFonts w:ascii="Times New Roman" w:hAnsi="Times New Roman" w:cs="Times New Roman"/>
          <w:color w:val="000000"/>
          <w:vertAlign w:val="superscript"/>
        </w:rPr>
        <w:t>2”</w:t>
      </w:r>
      <w:r w:rsidR="004A6190">
        <w:rPr>
          <w:rFonts w:ascii="Times New Roman" w:hAnsi="Times New Roman" w:cs="Times New Roman"/>
          <w:color w:val="000000"/>
        </w:rPr>
        <w:t>.</w:t>
      </w:r>
    </w:p>
    <w:p w14:paraId="3F56D60B" w14:textId="77777777" w:rsidR="00E71E54" w:rsidRPr="00173D98" w:rsidRDefault="00E71E54" w:rsidP="00E71E54">
      <w:pPr>
        <w:pBdr>
          <w:top w:val="nil"/>
          <w:left w:val="nil"/>
          <w:bottom w:val="nil"/>
          <w:right w:val="nil"/>
          <w:between w:val="nil"/>
        </w:pBdr>
        <w:spacing w:after="0" w:line="360" w:lineRule="auto"/>
        <w:ind w:left="360"/>
        <w:jc w:val="both"/>
        <w:rPr>
          <w:rFonts w:ascii="Times New Roman" w:eastAsia="Times New Roman" w:hAnsi="Times New Roman" w:cs="Times New Roman"/>
        </w:rPr>
      </w:pPr>
      <w:r w:rsidRPr="00173D98">
        <w:rPr>
          <w:rFonts w:ascii="Times New Roman" w:eastAsia="Times New Roman" w:hAnsi="Times New Roman" w:cs="Times New Roman"/>
        </w:rPr>
        <w:t xml:space="preserve">oraz </w:t>
      </w:r>
    </w:p>
    <w:p w14:paraId="015E44BC" w14:textId="77777777" w:rsidR="00E71E54" w:rsidRPr="00173D98" w:rsidRDefault="00E71E54" w:rsidP="00E71E54">
      <w:pPr>
        <w:pBdr>
          <w:top w:val="nil"/>
          <w:left w:val="nil"/>
          <w:bottom w:val="nil"/>
          <w:right w:val="nil"/>
          <w:between w:val="nil"/>
        </w:pBdr>
        <w:spacing w:after="0" w:line="360" w:lineRule="auto"/>
        <w:ind w:firstLine="360"/>
        <w:jc w:val="both"/>
        <w:rPr>
          <w:rFonts w:ascii="Times New Roman" w:hAnsi="Times New Roman" w:cs="Times New Roman"/>
        </w:rPr>
      </w:pPr>
      <w:r w:rsidRPr="00E71E54">
        <w:rPr>
          <w:rFonts w:ascii="Times New Roman" w:hAnsi="Times New Roman" w:cs="Times New Roman"/>
          <w:b/>
          <w:bCs/>
        </w:rPr>
        <w:t>SWZ rozdz. VI 1.4.1. b)</w:t>
      </w:r>
      <w:r w:rsidRPr="00173D98">
        <w:rPr>
          <w:rFonts w:ascii="Times New Roman" w:hAnsi="Times New Roman" w:cs="Times New Roman"/>
        </w:rPr>
        <w:t xml:space="preserve"> :</w:t>
      </w:r>
    </w:p>
    <w:p w14:paraId="187F8085" w14:textId="77777777" w:rsidR="00E71E54" w:rsidRPr="00E71E54" w:rsidRDefault="00E71E54" w:rsidP="00E71E54">
      <w:pPr>
        <w:pBdr>
          <w:top w:val="nil"/>
          <w:left w:val="nil"/>
          <w:bottom w:val="nil"/>
          <w:right w:val="nil"/>
          <w:between w:val="nil"/>
        </w:pBdr>
        <w:spacing w:after="0" w:line="360" w:lineRule="auto"/>
        <w:ind w:firstLine="360"/>
        <w:jc w:val="both"/>
        <w:rPr>
          <w:rFonts w:ascii="Times New Roman" w:hAnsi="Times New Roman" w:cs="Times New Roman"/>
          <w:i/>
          <w:iCs/>
          <w:u w:val="single"/>
        </w:rPr>
      </w:pPr>
      <w:r w:rsidRPr="00E71E54">
        <w:rPr>
          <w:rFonts w:ascii="Times New Roman" w:hAnsi="Times New Roman" w:cs="Times New Roman"/>
          <w:i/>
          <w:iCs/>
          <w:u w:val="single"/>
        </w:rPr>
        <w:t xml:space="preserve">Było: </w:t>
      </w:r>
    </w:p>
    <w:p w14:paraId="6E7225D6" w14:textId="7ED489C6" w:rsidR="00E71E54" w:rsidRPr="00A26284" w:rsidRDefault="00A26284" w:rsidP="00A26284">
      <w:pPr>
        <w:pStyle w:val="NormalnyWeb"/>
        <w:spacing w:before="0" w:after="0" w:line="360" w:lineRule="auto"/>
        <w:ind w:left="284"/>
        <w:jc w:val="both"/>
        <w:rPr>
          <w:sz w:val="20"/>
          <w:szCs w:val="20"/>
        </w:rPr>
      </w:pPr>
      <w:r w:rsidRPr="00A26284">
        <w:rPr>
          <w:sz w:val="22"/>
          <w:szCs w:val="22"/>
        </w:rPr>
        <w:t>Wykonawca spełni warunek jeżeli wykaże, że dysponuje lub będzie dysponował</w:t>
      </w:r>
      <w:r w:rsidRPr="00A26284">
        <w:rPr>
          <w:sz w:val="22"/>
          <w:szCs w:val="22"/>
        </w:rPr>
        <w:br/>
        <w:t>co najmniej 1 osobą, która podczas realizacji zamówienia będzie pełniła funkcję kierownika zadania posiadającą co najmniej wykształcenie wyższe z zakresu nauk przyrodniczych lub teledetekcji oraz doświadczenie w pełnieniu funkcji kierownika zadania, którego przedmiotem były teledetekcyjne analizy roślinności w obszarze zurbanizowanym o łącznej powierzchni co najmniej 50 km2, z zastosowaniem danych lotniczych oraz badań terenowych</w:t>
      </w:r>
    </w:p>
    <w:p w14:paraId="2C227EF0" w14:textId="77777777" w:rsidR="00E71E54" w:rsidRPr="00E71E54" w:rsidRDefault="00E71E54" w:rsidP="00E71E54">
      <w:pPr>
        <w:pBdr>
          <w:top w:val="nil"/>
          <w:left w:val="nil"/>
          <w:bottom w:val="nil"/>
          <w:right w:val="nil"/>
          <w:between w:val="nil"/>
        </w:pBdr>
        <w:spacing w:after="0" w:line="360" w:lineRule="auto"/>
        <w:ind w:left="360"/>
        <w:jc w:val="both"/>
        <w:rPr>
          <w:rFonts w:ascii="Times New Roman" w:hAnsi="Times New Roman" w:cs="Times New Roman"/>
          <w:i/>
          <w:iCs/>
          <w:u w:val="single"/>
        </w:rPr>
      </w:pPr>
      <w:r w:rsidRPr="00E71E54">
        <w:rPr>
          <w:rFonts w:ascii="Times New Roman" w:hAnsi="Times New Roman" w:cs="Times New Roman"/>
          <w:i/>
          <w:iCs/>
          <w:u w:val="single"/>
        </w:rPr>
        <w:lastRenderedPageBreak/>
        <w:t xml:space="preserve">Jest: </w:t>
      </w:r>
    </w:p>
    <w:p w14:paraId="16177B1D" w14:textId="72080A28" w:rsidR="00A26284" w:rsidRPr="00173D98" w:rsidRDefault="00A26284" w:rsidP="00A26284">
      <w:pPr>
        <w:pBdr>
          <w:top w:val="nil"/>
          <w:left w:val="nil"/>
          <w:bottom w:val="nil"/>
          <w:right w:val="nil"/>
          <w:between w:val="nil"/>
        </w:pBdr>
        <w:spacing w:after="0" w:line="360" w:lineRule="auto"/>
        <w:ind w:left="360"/>
        <w:jc w:val="both"/>
        <w:rPr>
          <w:rFonts w:ascii="Times New Roman" w:hAnsi="Times New Roman" w:cs="Times New Roman"/>
        </w:rPr>
      </w:pPr>
      <w:r w:rsidRPr="00173D98">
        <w:rPr>
          <w:rFonts w:ascii="Times New Roman" w:hAnsi="Times New Roman" w:cs="Times New Roman"/>
        </w:rPr>
        <w:t>Wykonawca spełni warunek jeżeli wykaże, że dysponuje lub będzie dysponował co najmniej</w:t>
      </w:r>
      <w:r>
        <w:rPr>
          <w:rFonts w:ascii="Times New Roman" w:hAnsi="Times New Roman" w:cs="Times New Roman"/>
        </w:rPr>
        <w:br/>
      </w:r>
      <w:r w:rsidRPr="00173D98">
        <w:rPr>
          <w:rFonts w:ascii="Times New Roman" w:hAnsi="Times New Roman" w:cs="Times New Roman"/>
        </w:rPr>
        <w:t xml:space="preserve">1 osobą, która podczas realizacji zamówienia będzie pełniła funkcję kierownika zadania posiadającą co najmniej wykształcenie wyższe z zakresu nauk przyrodniczych lub teledetekcji oraz doświadczenie w pełnieniu funkcji kierownika zadania, którego przedmiotem były teledetekcyjne analizy roślinności w obszarze zurbanizowanym </w:t>
      </w:r>
      <w:r w:rsidRPr="00173D98">
        <w:rPr>
          <w:rFonts w:ascii="Times New Roman" w:hAnsi="Times New Roman" w:cs="Times New Roman"/>
          <w:u w:val="single"/>
        </w:rPr>
        <w:t>o charakterze miejskim</w:t>
      </w:r>
      <w:r w:rsidRPr="00173D98">
        <w:rPr>
          <w:rFonts w:ascii="Times New Roman" w:hAnsi="Times New Roman" w:cs="Times New Roman"/>
        </w:rPr>
        <w:t xml:space="preserve"> o łącznej powierzchni</w:t>
      </w:r>
      <w:r>
        <w:rPr>
          <w:rFonts w:ascii="Times New Roman" w:hAnsi="Times New Roman" w:cs="Times New Roman"/>
        </w:rPr>
        <w:br/>
      </w:r>
      <w:r w:rsidRPr="00173D98">
        <w:rPr>
          <w:rFonts w:ascii="Times New Roman" w:hAnsi="Times New Roman" w:cs="Times New Roman"/>
        </w:rPr>
        <w:t>co najmniej 50 km2, z zastosowaniem danych lotniczych oraz badań terenowych</w:t>
      </w:r>
      <w:r w:rsidR="005B2671">
        <w:rPr>
          <w:rFonts w:ascii="Times New Roman" w:hAnsi="Times New Roman" w:cs="Times New Roman"/>
        </w:rPr>
        <w:t>.</w:t>
      </w:r>
    </w:p>
    <w:p w14:paraId="27F1B8F6" w14:textId="77777777" w:rsidR="00E71E54" w:rsidRDefault="00E71E54" w:rsidP="00A26284">
      <w:pPr>
        <w:jc w:val="both"/>
        <w:rPr>
          <w:rFonts w:ascii="Times New Roman" w:hAnsi="Times New Roman" w:cs="Times New Roman"/>
        </w:rPr>
      </w:pPr>
    </w:p>
    <w:p w14:paraId="296D2297" w14:textId="31E7E2BA" w:rsidR="00E71E54" w:rsidRPr="00572B4F" w:rsidRDefault="00E71E54" w:rsidP="00E71E54">
      <w:pPr>
        <w:ind w:left="-5"/>
        <w:jc w:val="both"/>
        <w:rPr>
          <w:rFonts w:ascii="Times New Roman" w:hAnsi="Times New Roman" w:cs="Times New Roman"/>
        </w:rPr>
      </w:pPr>
      <w:r w:rsidRPr="00572B4F">
        <w:rPr>
          <w:rFonts w:ascii="Times New Roman" w:hAnsi="Times New Roman" w:cs="Times New Roman"/>
        </w:rPr>
        <w:t xml:space="preserve">W związku z odpowiedzią Zamawiający modyfikuje szczegółowy opis przedmiotu zamówienia </w:t>
      </w:r>
    </w:p>
    <w:p w14:paraId="5AD4D478" w14:textId="77777777" w:rsidR="00E71E54" w:rsidRPr="00572B4F" w:rsidRDefault="00E71E54" w:rsidP="00E71E54">
      <w:pPr>
        <w:ind w:left="-5"/>
        <w:jc w:val="both"/>
        <w:rPr>
          <w:rFonts w:ascii="Times New Roman" w:hAnsi="Times New Roman" w:cs="Times New Roman"/>
        </w:rPr>
      </w:pPr>
      <w:r w:rsidRPr="00572B4F">
        <w:rPr>
          <w:rFonts w:ascii="Times New Roman" w:hAnsi="Times New Roman" w:cs="Times New Roman"/>
        </w:rPr>
        <w:t xml:space="preserve">W załączeniu nowy aktualnie obowiązujący Szczegółowy Opis Przedmiotu Zamówienia </w:t>
      </w:r>
    </w:p>
    <w:p w14:paraId="76687632" w14:textId="33688441" w:rsidR="00812CEB" w:rsidRPr="00812CEB" w:rsidRDefault="00812CEB" w:rsidP="00812CEB">
      <w:pPr>
        <w:spacing w:after="0"/>
        <w:jc w:val="both"/>
        <w:rPr>
          <w:rFonts w:ascii="Times New Roman" w:hAnsi="Times New Roman" w:cs="Times New Roman"/>
        </w:rPr>
      </w:pPr>
    </w:p>
    <w:p w14:paraId="2815E381" w14:textId="2823390E" w:rsidR="00C45461" w:rsidRDefault="00C45461" w:rsidP="00C45461">
      <w:pPr>
        <w:pStyle w:val="Akapitzlist"/>
        <w:autoSpaceDE w:val="0"/>
        <w:autoSpaceDN w:val="0"/>
        <w:adjustRightInd w:val="0"/>
        <w:spacing w:line="276" w:lineRule="auto"/>
        <w:ind w:left="0"/>
        <w:rPr>
          <w:b/>
          <w:bCs/>
          <w:color w:val="000000"/>
          <w:sz w:val="22"/>
          <w:szCs w:val="22"/>
          <w:u w:val="single"/>
        </w:rPr>
      </w:pPr>
      <w:r w:rsidRPr="00977DCB">
        <w:rPr>
          <w:b/>
          <w:bCs/>
          <w:color w:val="000000"/>
          <w:sz w:val="22"/>
          <w:szCs w:val="22"/>
          <w:u w:val="single"/>
        </w:rPr>
        <w:t xml:space="preserve">Pytanie nr </w:t>
      </w:r>
      <w:r>
        <w:rPr>
          <w:b/>
          <w:bCs/>
          <w:color w:val="000000"/>
          <w:sz w:val="22"/>
          <w:szCs w:val="22"/>
          <w:u w:val="single"/>
        </w:rPr>
        <w:t>2</w:t>
      </w:r>
      <w:r w:rsidRPr="00977DCB">
        <w:rPr>
          <w:b/>
          <w:bCs/>
          <w:color w:val="000000"/>
          <w:sz w:val="22"/>
          <w:szCs w:val="22"/>
          <w:u w:val="single"/>
        </w:rPr>
        <w:t xml:space="preserve"> </w:t>
      </w:r>
    </w:p>
    <w:p w14:paraId="1C9E301C" w14:textId="77777777" w:rsidR="00085ADD" w:rsidRDefault="00085ADD" w:rsidP="00085ADD">
      <w:pPr>
        <w:jc w:val="both"/>
        <w:rPr>
          <w:rFonts w:ascii="Times New Roman" w:eastAsia="Times New Roman" w:hAnsi="Times New Roman" w:cs="Times New Roman"/>
        </w:rPr>
      </w:pPr>
    </w:p>
    <w:p w14:paraId="2D3BCA21" w14:textId="04C88B8C" w:rsidR="00085ADD" w:rsidRDefault="00085ADD" w:rsidP="00085ADD">
      <w:pPr>
        <w:jc w:val="both"/>
        <w:rPr>
          <w:rFonts w:ascii="Times New Roman" w:eastAsia="Times New Roman" w:hAnsi="Times New Roman" w:cs="Times New Roman"/>
        </w:rPr>
      </w:pPr>
      <w:r>
        <w:rPr>
          <w:rFonts w:ascii="Times New Roman" w:eastAsia="Times New Roman" w:hAnsi="Times New Roman" w:cs="Times New Roman"/>
        </w:rPr>
        <w:t>Pytanie dotyczy OPZ pkt. 6.1.1 lit. j)</w:t>
      </w:r>
    </w:p>
    <w:p w14:paraId="3107AACD" w14:textId="77777777" w:rsidR="00085ADD" w:rsidRDefault="00085ADD" w:rsidP="00085ADD">
      <w:pPr>
        <w:jc w:val="both"/>
        <w:rPr>
          <w:rFonts w:ascii="Times New Roman" w:eastAsia="Times New Roman" w:hAnsi="Times New Roman" w:cs="Times New Roman"/>
        </w:rPr>
      </w:pPr>
      <w:r>
        <w:rPr>
          <w:rFonts w:ascii="Times New Roman" w:eastAsia="Times New Roman" w:hAnsi="Times New Roman" w:cs="Times New Roman"/>
        </w:rPr>
        <w:t xml:space="preserve">Czy Zamawiający wymaga zgłoszenia pracy geodezyjnej oraz warunkuje odbiór zamówienia oddaniem przez Wykonawcę i przyjęciem wszystkich zamówionych materiałów do zasobu </w:t>
      </w:r>
      <w:proofErr w:type="spellStart"/>
      <w:r>
        <w:rPr>
          <w:rFonts w:ascii="Times New Roman" w:eastAsia="Times New Roman" w:hAnsi="Times New Roman" w:cs="Times New Roman"/>
        </w:rPr>
        <w:t>geodezyjno</w:t>
      </w:r>
      <w:proofErr w:type="spellEnd"/>
      <w:r>
        <w:rPr>
          <w:rFonts w:ascii="Times New Roman" w:eastAsia="Times New Roman" w:hAnsi="Times New Roman" w:cs="Times New Roman"/>
        </w:rPr>
        <w:t xml:space="preserve"> kartograficznego?</w:t>
      </w:r>
    </w:p>
    <w:p w14:paraId="0E3052D1" w14:textId="77777777" w:rsidR="00085ADD" w:rsidRDefault="00085ADD" w:rsidP="00085ADD">
      <w:pPr>
        <w:jc w:val="both"/>
        <w:rPr>
          <w:rFonts w:ascii="Times New Roman" w:eastAsia="Times New Roman" w:hAnsi="Times New Roman" w:cs="Times New Roman"/>
        </w:rPr>
      </w:pPr>
      <w:r>
        <w:rPr>
          <w:rFonts w:ascii="Times New Roman" w:eastAsia="Times New Roman" w:hAnsi="Times New Roman" w:cs="Times New Roman"/>
        </w:rPr>
        <w:t>Jeśli obowiązek zgłoszenia pracy, oddania do zasobu i jej przyjęcia dotyczy tylko części zamówionych opracowań, prosimy o wskazanie których.</w:t>
      </w:r>
    </w:p>
    <w:p w14:paraId="6A5084DB" w14:textId="2E807F69" w:rsidR="00085ADD" w:rsidRPr="00085ADD" w:rsidRDefault="00085ADD" w:rsidP="00085ADD">
      <w:pPr>
        <w:pStyle w:val="Akapitzlist"/>
        <w:autoSpaceDE w:val="0"/>
        <w:autoSpaceDN w:val="0"/>
        <w:adjustRightInd w:val="0"/>
        <w:spacing w:line="276" w:lineRule="auto"/>
        <w:ind w:left="0"/>
        <w:rPr>
          <w:color w:val="000000"/>
          <w:sz w:val="24"/>
          <w:szCs w:val="24"/>
          <w:u w:val="single"/>
        </w:rPr>
      </w:pPr>
      <w:r w:rsidRPr="00085ADD">
        <w:rPr>
          <w:sz w:val="22"/>
          <w:szCs w:val="22"/>
        </w:rPr>
        <w:t>W opinii oferenta nie będzie możliwości przyjęcia do zasobu części opracowań z uwagi na ich nietypowy charakter.</w:t>
      </w:r>
    </w:p>
    <w:p w14:paraId="0BE4ED40" w14:textId="77777777" w:rsidR="003F7A37" w:rsidRDefault="003F7A37" w:rsidP="00C45461">
      <w:pPr>
        <w:autoSpaceDE w:val="0"/>
        <w:autoSpaceDN w:val="0"/>
        <w:adjustRightInd w:val="0"/>
        <w:spacing w:after="0" w:line="276" w:lineRule="auto"/>
        <w:rPr>
          <w:rFonts w:ascii="Times New Roman" w:hAnsi="Times New Roman" w:cs="Times New Roman"/>
          <w:b/>
          <w:color w:val="000000" w:themeColor="text1"/>
          <w:u w:val="single"/>
        </w:rPr>
      </w:pPr>
    </w:p>
    <w:p w14:paraId="6C31D9F5" w14:textId="12BD86B1" w:rsidR="00C45461" w:rsidRDefault="00C45461" w:rsidP="00C45461">
      <w:pPr>
        <w:autoSpaceDE w:val="0"/>
        <w:autoSpaceDN w:val="0"/>
        <w:adjustRightInd w:val="0"/>
        <w:spacing w:after="0" w:line="276" w:lineRule="auto"/>
        <w:rPr>
          <w:rFonts w:ascii="Times New Roman" w:hAnsi="Times New Roman" w:cs="Times New Roman"/>
          <w:b/>
          <w:color w:val="000000" w:themeColor="text1"/>
          <w:u w:val="single"/>
        </w:rPr>
      </w:pPr>
      <w:r w:rsidRPr="00EC51EC">
        <w:rPr>
          <w:rFonts w:ascii="Times New Roman" w:hAnsi="Times New Roman" w:cs="Times New Roman"/>
          <w:b/>
          <w:color w:val="000000" w:themeColor="text1"/>
          <w:u w:val="single"/>
        </w:rPr>
        <w:t xml:space="preserve">Odpowiedź </w:t>
      </w:r>
      <w:r>
        <w:rPr>
          <w:rFonts w:ascii="Times New Roman" w:hAnsi="Times New Roman" w:cs="Times New Roman"/>
          <w:b/>
          <w:color w:val="000000" w:themeColor="text1"/>
          <w:u w:val="single"/>
        </w:rPr>
        <w:t>2</w:t>
      </w:r>
    </w:p>
    <w:p w14:paraId="45567190" w14:textId="77777777" w:rsidR="00085ADD" w:rsidRDefault="00085ADD" w:rsidP="00085ADD">
      <w:pPr>
        <w:autoSpaceDE w:val="0"/>
        <w:autoSpaceDN w:val="0"/>
        <w:adjustRightInd w:val="0"/>
        <w:spacing w:after="0" w:line="276" w:lineRule="auto"/>
        <w:jc w:val="both"/>
        <w:rPr>
          <w:rFonts w:ascii="Times New Roman" w:eastAsia="Times New Roman" w:hAnsi="Times New Roman" w:cs="Times New Roman"/>
        </w:rPr>
      </w:pPr>
    </w:p>
    <w:p w14:paraId="76A848D4" w14:textId="410704F8" w:rsidR="00C45461" w:rsidRDefault="00085ADD" w:rsidP="00085ADD">
      <w:pPr>
        <w:autoSpaceDE w:val="0"/>
        <w:autoSpaceDN w:val="0"/>
        <w:adjustRightInd w:val="0"/>
        <w:spacing w:after="0" w:line="276" w:lineRule="auto"/>
        <w:jc w:val="both"/>
        <w:rPr>
          <w:rFonts w:ascii="Times New Roman" w:hAnsi="Times New Roman" w:cs="Times New Roman"/>
          <w:b/>
          <w:color w:val="000000" w:themeColor="text1"/>
          <w:u w:val="single"/>
        </w:rPr>
      </w:pPr>
      <w:r>
        <w:rPr>
          <w:rFonts w:ascii="Times New Roman" w:eastAsia="Times New Roman" w:hAnsi="Times New Roman" w:cs="Times New Roman"/>
        </w:rPr>
        <w:t xml:space="preserve">Zamawiający wymaga, aby prace zostały zgłoszone do krajowego zasobu geodezyjno-kartograficznego, </w:t>
      </w:r>
      <w:r>
        <w:rPr>
          <w:rFonts w:ascii="Times New Roman" w:eastAsia="Times New Roman" w:hAnsi="Times New Roman" w:cs="Times New Roman"/>
          <w:color w:val="000000"/>
        </w:rPr>
        <w:t>zgodnie z obowiązującymi przepisami, standardami i wytycznymi w zakresie wykonywania prac geodezyjnych i kartograficznych oraz prac fotolotniczych</w:t>
      </w:r>
      <w:r>
        <w:rPr>
          <w:rFonts w:ascii="Times New Roman" w:eastAsia="Times New Roman" w:hAnsi="Times New Roman" w:cs="Times New Roman"/>
        </w:rPr>
        <w:t>.</w:t>
      </w:r>
    </w:p>
    <w:p w14:paraId="4E254B04" w14:textId="4193D9C3" w:rsidR="00887048" w:rsidRPr="00872887" w:rsidRDefault="00887048" w:rsidP="00887048">
      <w:pPr>
        <w:pStyle w:val="Akapitzlist"/>
        <w:autoSpaceDE w:val="0"/>
        <w:autoSpaceDN w:val="0"/>
        <w:adjustRightInd w:val="0"/>
        <w:spacing w:line="276" w:lineRule="auto"/>
        <w:ind w:left="0"/>
        <w:rPr>
          <w:color w:val="000000"/>
        </w:rPr>
      </w:pPr>
    </w:p>
    <w:p w14:paraId="3D1363C8" w14:textId="204F887E" w:rsidR="00C45461" w:rsidRDefault="00887048" w:rsidP="00887048">
      <w:pPr>
        <w:pStyle w:val="Akapitzlist"/>
        <w:autoSpaceDE w:val="0"/>
        <w:autoSpaceDN w:val="0"/>
        <w:adjustRightInd w:val="0"/>
        <w:spacing w:line="276" w:lineRule="auto"/>
        <w:ind w:left="0"/>
        <w:rPr>
          <w:b/>
          <w:bCs/>
          <w:color w:val="000000"/>
          <w:sz w:val="22"/>
          <w:szCs w:val="22"/>
          <w:u w:val="single"/>
        </w:rPr>
      </w:pPr>
      <w:r w:rsidRPr="00977DCB">
        <w:rPr>
          <w:b/>
          <w:bCs/>
          <w:color w:val="000000"/>
          <w:sz w:val="22"/>
          <w:szCs w:val="22"/>
          <w:u w:val="single"/>
        </w:rPr>
        <w:t xml:space="preserve">Pytanie nr </w:t>
      </w:r>
      <w:r>
        <w:rPr>
          <w:b/>
          <w:bCs/>
          <w:color w:val="000000"/>
          <w:sz w:val="22"/>
          <w:szCs w:val="22"/>
          <w:u w:val="single"/>
        </w:rPr>
        <w:t>3</w:t>
      </w:r>
      <w:r w:rsidRPr="00977DCB">
        <w:rPr>
          <w:b/>
          <w:bCs/>
          <w:color w:val="000000"/>
          <w:sz w:val="22"/>
          <w:szCs w:val="22"/>
          <w:u w:val="single"/>
        </w:rPr>
        <w:t xml:space="preserve"> </w:t>
      </w:r>
    </w:p>
    <w:p w14:paraId="37FA4A38" w14:textId="77777777" w:rsidR="00085ADD" w:rsidRDefault="00085ADD" w:rsidP="00085ADD">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Pytanie dotyczy OPZ pkt. 6.1.1 lit. e)</w:t>
      </w:r>
    </w:p>
    <w:p w14:paraId="557F0668" w14:textId="77777777" w:rsidR="00085ADD" w:rsidRDefault="00085ADD" w:rsidP="00085ADD">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Wedle wskazanego zapisu można wnioskować, że wymóg zastosowania stabilizacji dotyczy każdego</w:t>
      </w:r>
      <w:r>
        <w:rPr>
          <w:rFonts w:ascii="Times New Roman" w:eastAsia="Times New Roman" w:hAnsi="Times New Roman" w:cs="Times New Roman"/>
        </w:rPr>
        <w:br/>
        <w:t xml:space="preserve">z sensorów tj. HS, RGB, </w:t>
      </w:r>
      <w:proofErr w:type="spellStart"/>
      <w:r>
        <w:rPr>
          <w:rFonts w:ascii="Times New Roman" w:eastAsia="Times New Roman" w:hAnsi="Times New Roman" w:cs="Times New Roman"/>
        </w:rPr>
        <w:t>Lidar</w:t>
      </w:r>
      <w:proofErr w:type="spellEnd"/>
      <w:r>
        <w:rPr>
          <w:rFonts w:ascii="Times New Roman" w:eastAsia="Times New Roman" w:hAnsi="Times New Roman" w:cs="Times New Roman"/>
        </w:rPr>
        <w:t>, termalnych.</w:t>
      </w:r>
    </w:p>
    <w:p w14:paraId="0525947C" w14:textId="77777777" w:rsidR="00085ADD" w:rsidRDefault="00085ADD" w:rsidP="00085ADD">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Jeśli Zamawiający wymaga stabilizacji osi każdego z sensorów to należy stanowczo zaznaczyć,</w:t>
      </w:r>
      <w:r>
        <w:rPr>
          <w:rFonts w:ascii="Times New Roman" w:eastAsia="Times New Roman" w:hAnsi="Times New Roman" w:cs="Times New Roman"/>
        </w:rPr>
        <w:br/>
        <w:t>że powyższy wymóg zasługuje na odwołanie gdyż nie znajduje odzwierciedlenia w wymaganiach jakościowych opisanych w dalszej części opisu przedmiotu zamówienia. Wyjątkiem jest wymóg 6.1.1 lit. j), który jako jedyny może uzasadniać konieczność użycia stabilizacji, ale wyłącznie dla sensora RGB, która będzie potrzebna aby pozyskany materiał opracowany na podstawie danych RGB (</w:t>
      </w:r>
      <w:proofErr w:type="spellStart"/>
      <w:r>
        <w:rPr>
          <w:rFonts w:ascii="Times New Roman" w:eastAsia="Times New Roman" w:hAnsi="Times New Roman" w:cs="Times New Roman"/>
        </w:rPr>
        <w:t>ortofotomapy</w:t>
      </w:r>
      <w:proofErr w:type="spellEnd"/>
      <w:r>
        <w:rPr>
          <w:rFonts w:ascii="Times New Roman" w:eastAsia="Times New Roman" w:hAnsi="Times New Roman" w:cs="Times New Roman"/>
        </w:rPr>
        <w:t>) został przyjęty do zasobu. Uzasadnienie użycia stabilizatora dla sensora RGB musi jednak być rozstrzygnięte w związku z pytaniem poprzednim.</w:t>
      </w:r>
    </w:p>
    <w:p w14:paraId="0DBDFE37" w14:textId="77777777" w:rsidR="00085ADD" w:rsidRDefault="00085ADD" w:rsidP="00085ADD">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lastRenderedPageBreak/>
        <w:t xml:space="preserve">W pozostałych przypadkach tj. danych HS i </w:t>
      </w:r>
      <w:proofErr w:type="spellStart"/>
      <w:r>
        <w:rPr>
          <w:rFonts w:ascii="Times New Roman" w:eastAsia="Times New Roman" w:hAnsi="Times New Roman" w:cs="Times New Roman"/>
        </w:rPr>
        <w:t>Lidar</w:t>
      </w:r>
      <w:proofErr w:type="spellEnd"/>
      <w:r>
        <w:rPr>
          <w:rFonts w:ascii="Times New Roman" w:eastAsia="Times New Roman" w:hAnsi="Times New Roman" w:cs="Times New Roman"/>
        </w:rPr>
        <w:t>, stabilizacja nie jest konieczna aby spełnić wymóg pkt. 6.1.1 lit. j) o ile Zamawiający rozumie przez ten zapis konieczność zgłoszenia pracy geodezyjnej oraz oddanie materiału do zasobu.</w:t>
      </w:r>
    </w:p>
    <w:p w14:paraId="4CCE3B0D" w14:textId="77777777" w:rsidR="00085ADD" w:rsidRDefault="00085ADD" w:rsidP="00085ADD">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Innymi słowy wymóg wskazany w pkt. 6.1.1 lit. e) jest skonstruowany w sposób ograniczający konkurencję i równe traktowanie wykonawców gdyż narzuca to czym (tzn. jakim sprzętem) wykonawca ma wykonać opracowanie, nie bacząc na to że wykonawcy mogą zastosować rozwiązania równoważne tj. sprzęt i/lub metodyki, które zapewnią osiągnięcie innym sposobem wszystkich minimalnych wymagań dla produktów końcowych określonych w OPZ.</w:t>
      </w:r>
    </w:p>
    <w:p w14:paraId="1EBC4EF8" w14:textId="77777777" w:rsidR="00085ADD" w:rsidRDefault="00085ADD" w:rsidP="00085ADD">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Ubiegając ewentualne dywagacje na temat wpływu stabilizacji na jakość opracowanych danych, Oferent jeszcze raz wskazuje, że Zamawiający nie opisał parametrów jakościowych przedmiotu zamówienia</w:t>
      </w:r>
      <w:r>
        <w:rPr>
          <w:rFonts w:ascii="Times New Roman" w:eastAsia="Times New Roman" w:hAnsi="Times New Roman" w:cs="Times New Roman"/>
        </w:rPr>
        <w:br/>
        <w:t xml:space="preserve">tak aby wskazywało to na konieczność zastosowania stabilizacji dla sensorów </w:t>
      </w:r>
      <w:proofErr w:type="spellStart"/>
      <w:r>
        <w:rPr>
          <w:rFonts w:ascii="Times New Roman" w:eastAsia="Times New Roman" w:hAnsi="Times New Roman" w:cs="Times New Roman"/>
        </w:rPr>
        <w:t>LiDAR</w:t>
      </w:r>
      <w:proofErr w:type="spellEnd"/>
      <w:r>
        <w:rPr>
          <w:rFonts w:ascii="Times New Roman" w:eastAsia="Times New Roman" w:hAnsi="Times New Roman" w:cs="Times New Roman"/>
        </w:rPr>
        <w:t xml:space="preserve"> oraz HS, </w:t>
      </w:r>
      <w:r>
        <w:rPr>
          <w:rFonts w:ascii="Times New Roman" w:eastAsia="Times New Roman" w:hAnsi="Times New Roman" w:cs="Times New Roman"/>
          <w:b/>
        </w:rPr>
        <w:t>czyniąc tym samym wymóg posiadania stabilizacji celem samym w sobie, bez związku z jakością.</w:t>
      </w:r>
    </w:p>
    <w:p w14:paraId="392E537D" w14:textId="77777777" w:rsidR="00085ADD" w:rsidRDefault="00085ADD" w:rsidP="00085ADD">
      <w:pPr>
        <w:spacing w:after="0" w:line="360" w:lineRule="auto"/>
        <w:jc w:val="both"/>
        <w:rPr>
          <w:rFonts w:ascii="Times New Roman" w:eastAsia="Times New Roman" w:hAnsi="Times New Roman" w:cs="Times New Roman"/>
          <w:i/>
        </w:rPr>
      </w:pPr>
      <w:r>
        <w:rPr>
          <w:rFonts w:ascii="Times New Roman" w:eastAsia="Times New Roman" w:hAnsi="Times New Roman" w:cs="Times New Roman"/>
        </w:rPr>
        <w:t xml:space="preserve">Zgodnie z art. 99 ust. 5 </w:t>
      </w:r>
      <w:proofErr w:type="spellStart"/>
      <w:r>
        <w:rPr>
          <w:rFonts w:ascii="Times New Roman" w:eastAsia="Times New Roman" w:hAnsi="Times New Roman" w:cs="Times New Roman"/>
        </w:rPr>
        <w:t>pzp</w:t>
      </w:r>
      <w:proofErr w:type="spellEnd"/>
      <w:r>
        <w:rPr>
          <w:rFonts w:ascii="Times New Roman" w:eastAsia="Times New Roman" w:hAnsi="Times New Roman" w:cs="Times New Roman"/>
        </w:rPr>
        <w:t xml:space="preserve"> </w:t>
      </w:r>
      <w:r>
        <w:rPr>
          <w:rFonts w:ascii="Times New Roman" w:eastAsia="Times New Roman" w:hAnsi="Times New Roman" w:cs="Times New Roman"/>
          <w:i/>
        </w:rPr>
        <w:t xml:space="preserve">„Przedmiot zamówienia można opisać przez wskazanie znaków towarowych, patentów lub pochodzenia, źródła lub </w:t>
      </w:r>
      <w:r>
        <w:rPr>
          <w:rFonts w:ascii="Times New Roman" w:eastAsia="Times New Roman" w:hAnsi="Times New Roman" w:cs="Times New Roman"/>
          <w:i/>
          <w:u w:val="single"/>
        </w:rPr>
        <w:t>szczególnego procesu, który charakteryzuje produkty lub usługi dostarczane przez konkretnego wykonawcę</w:t>
      </w:r>
      <w:r>
        <w:rPr>
          <w:rFonts w:ascii="Times New Roman" w:eastAsia="Times New Roman" w:hAnsi="Times New Roman" w:cs="Times New Roman"/>
          <w:i/>
        </w:rPr>
        <w:t xml:space="preserve">, jeżeli zamawiający nie może opisać przedmiotu zamówienia w wystarczająco precyzyjny i zrozumiały sposób, a wskazaniu takiemu </w:t>
      </w:r>
      <w:r>
        <w:rPr>
          <w:rFonts w:ascii="Times New Roman" w:eastAsia="Times New Roman" w:hAnsi="Times New Roman" w:cs="Times New Roman"/>
          <w:i/>
          <w:u w:val="single"/>
        </w:rPr>
        <w:t>towarzyszą wyrazy</w:t>
      </w:r>
      <w:r>
        <w:rPr>
          <w:rFonts w:ascii="Times New Roman" w:eastAsia="Times New Roman" w:hAnsi="Times New Roman" w:cs="Times New Roman"/>
          <w:i/>
          <w:u w:val="single"/>
        </w:rPr>
        <w:br/>
        <w:t>„lub równoważny</w:t>
      </w:r>
      <w:r>
        <w:rPr>
          <w:rFonts w:ascii="Times New Roman" w:eastAsia="Times New Roman" w:hAnsi="Times New Roman" w:cs="Times New Roman"/>
          <w:i/>
        </w:rPr>
        <w:t>”.</w:t>
      </w:r>
    </w:p>
    <w:p w14:paraId="4145C29E" w14:textId="77777777" w:rsidR="00085ADD" w:rsidRDefault="00085ADD" w:rsidP="00085ADD">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Jeśli Zamawiający nie jest w stanie wykazać mierzalnych i weryfikowalnych parametrów przedmiotu zamówienia, które wymuszałyby zastosowanie stabilizacji (przyp. szczególny proces który charakteryzuje produkty lub usługi dostarczane przez konkretnego wykonawcę), nie powinien takiej próby podejmować tylko zastosować art. 99 ust. 5. Ustawy PZP. Obecnie bowiem tylko jeden wykonawca, firma MGGP Aero posiada sprzęt skonfigurowany wg. wymagań Zamawiającego</w:t>
      </w:r>
      <w:r>
        <w:rPr>
          <w:rFonts w:ascii="Times New Roman" w:eastAsia="Times New Roman" w:hAnsi="Times New Roman" w:cs="Times New Roman"/>
        </w:rPr>
        <w:br/>
        <w:t>co wskazuje na uprzywilejowanie tego podmiotu.</w:t>
      </w:r>
    </w:p>
    <w:p w14:paraId="2C4809EE" w14:textId="77777777" w:rsidR="00085ADD" w:rsidRDefault="00085ADD" w:rsidP="00085ADD">
      <w:pPr>
        <w:spacing w:after="0" w:line="360" w:lineRule="auto"/>
        <w:jc w:val="both"/>
        <w:rPr>
          <w:rFonts w:ascii="Times New Roman" w:eastAsia="Times New Roman" w:hAnsi="Times New Roman" w:cs="Times New Roman"/>
          <w:b/>
        </w:rPr>
      </w:pPr>
      <w:r>
        <w:rPr>
          <w:rFonts w:ascii="Times New Roman" w:eastAsia="Times New Roman" w:hAnsi="Times New Roman" w:cs="Times New Roman"/>
          <w:b/>
          <w:i/>
        </w:rPr>
        <w:t>Reasumując, prosimy o udzielenie jednoznacznej odpowiedzi czy Zamawiający dopuszcza zastosowanie rozwiązań równoważnych tj. sprzętu i/lub metodyki, które zapewnią osiągnięcie innym sposobem wszystkich minimalnych wymagań dla produktów końcowych określonych w OPZ?</w:t>
      </w:r>
    </w:p>
    <w:p w14:paraId="62B1C3D4" w14:textId="77777777" w:rsidR="00085ADD" w:rsidRDefault="00085ADD" w:rsidP="00085ADD">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Należy przy tym zaznaczyć, że Miasto Jasło w zbliżonym zakresem postępowaniu uznało identyczne zastrzeżenia za zasadne i wprowadziło stosowne zmiany do opisu zamówienia.</w:t>
      </w:r>
    </w:p>
    <w:p w14:paraId="263401D2" w14:textId="5C34EF2C" w:rsidR="00085ADD" w:rsidRPr="00085ADD" w:rsidRDefault="00085ADD" w:rsidP="00085ADD">
      <w:pPr>
        <w:pStyle w:val="Akapitzlist"/>
        <w:autoSpaceDE w:val="0"/>
        <w:autoSpaceDN w:val="0"/>
        <w:adjustRightInd w:val="0"/>
        <w:spacing w:line="276" w:lineRule="auto"/>
        <w:ind w:left="0"/>
        <w:rPr>
          <w:color w:val="000000"/>
          <w:sz w:val="24"/>
          <w:szCs w:val="24"/>
          <w:u w:val="single"/>
        </w:rPr>
      </w:pPr>
      <w:r w:rsidRPr="00085ADD">
        <w:rPr>
          <w:sz w:val="22"/>
          <w:szCs w:val="22"/>
        </w:rPr>
        <w:t>W przypadku gdy Zamawiający nie uwzględni powyższych zastrzeżeń, oferent będzie posiadał pełną legitymację do złożenia odwołania do KIO</w:t>
      </w:r>
      <w:r>
        <w:rPr>
          <w:sz w:val="22"/>
          <w:szCs w:val="22"/>
        </w:rPr>
        <w:t>.</w:t>
      </w:r>
    </w:p>
    <w:p w14:paraId="1B186B3A" w14:textId="77777777" w:rsidR="003F7A37" w:rsidRDefault="003F7A37" w:rsidP="00887048">
      <w:pPr>
        <w:autoSpaceDE w:val="0"/>
        <w:autoSpaceDN w:val="0"/>
        <w:adjustRightInd w:val="0"/>
        <w:spacing w:after="0" w:line="276" w:lineRule="auto"/>
        <w:rPr>
          <w:rFonts w:ascii="Times New Roman" w:hAnsi="Times New Roman" w:cs="Times New Roman"/>
          <w:b/>
          <w:color w:val="000000" w:themeColor="text1"/>
          <w:u w:val="single"/>
        </w:rPr>
      </w:pPr>
    </w:p>
    <w:p w14:paraId="0D7D3AF6" w14:textId="6FEABB18" w:rsidR="00887048" w:rsidRDefault="00887048" w:rsidP="00887048">
      <w:pPr>
        <w:autoSpaceDE w:val="0"/>
        <w:autoSpaceDN w:val="0"/>
        <w:adjustRightInd w:val="0"/>
        <w:spacing w:after="0" w:line="276" w:lineRule="auto"/>
        <w:rPr>
          <w:rFonts w:ascii="Times New Roman" w:hAnsi="Times New Roman" w:cs="Times New Roman"/>
          <w:b/>
          <w:color w:val="000000" w:themeColor="text1"/>
          <w:u w:val="single"/>
        </w:rPr>
      </w:pPr>
      <w:r w:rsidRPr="00EC51EC">
        <w:rPr>
          <w:rFonts w:ascii="Times New Roman" w:hAnsi="Times New Roman" w:cs="Times New Roman"/>
          <w:b/>
          <w:color w:val="000000" w:themeColor="text1"/>
          <w:u w:val="single"/>
        </w:rPr>
        <w:t xml:space="preserve">Odpowiedź </w:t>
      </w:r>
      <w:r>
        <w:rPr>
          <w:rFonts w:ascii="Times New Roman" w:hAnsi="Times New Roman" w:cs="Times New Roman"/>
          <w:b/>
          <w:color w:val="000000" w:themeColor="text1"/>
          <w:u w:val="single"/>
        </w:rPr>
        <w:t>3</w:t>
      </w:r>
    </w:p>
    <w:p w14:paraId="50A5027E" w14:textId="77777777" w:rsidR="00494D6A" w:rsidRDefault="00494D6A" w:rsidP="00494D6A">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Wymóg zastosowania stabilizacji dotyczy wszystkich urządzeń rejestrujących. Jest to wymóg jakościowy sam w sobie, odnosi się do warunków ogólnych pozyskania danych, determinujący jakość produktów fotogrametrycznych pozyskanych w obszarze zurbanizowanym o charakterze miejskim</w:t>
      </w:r>
      <w:r>
        <w:rPr>
          <w:rFonts w:ascii="Times New Roman" w:eastAsia="Times New Roman" w:hAnsi="Times New Roman" w:cs="Times New Roman"/>
        </w:rPr>
        <w:br/>
        <w:t xml:space="preserve">w jednej chwili. W związku z czym nie opisano wymagań jakościowych do poszczególnych produktów fotogrametrycznych, gdyż opisano je w przedmiotowym warunku oczekując produktów o spójnej treści. Zamawiający nie narzuca jakim sprzętem należy spełnić wymóg stabilizacji, wręcz zaproponował </w:t>
      </w:r>
      <w:r>
        <w:rPr>
          <w:rFonts w:ascii="Times New Roman" w:eastAsia="Times New Roman" w:hAnsi="Times New Roman" w:cs="Times New Roman"/>
        </w:rPr>
        <w:lastRenderedPageBreak/>
        <w:t>przykładowe możliwości uzyskania stabilizacji, w związku z czym nie ma podstaw do stwierdzenia,</w:t>
      </w:r>
      <w:r>
        <w:rPr>
          <w:rFonts w:ascii="Times New Roman" w:eastAsia="Times New Roman" w:hAnsi="Times New Roman" w:cs="Times New Roman"/>
        </w:rPr>
        <w:br/>
        <w:t xml:space="preserve">że Zamawiający ogranicza konkurencję oraz równe traktowanie wykonawców. </w:t>
      </w:r>
    </w:p>
    <w:p w14:paraId="655D8AF7" w14:textId="77777777" w:rsidR="00494D6A" w:rsidRDefault="00494D6A" w:rsidP="00494D6A">
      <w:pPr>
        <w:pBdr>
          <w:top w:val="nil"/>
          <w:left w:val="nil"/>
          <w:bottom w:val="nil"/>
          <w:right w:val="nil"/>
          <w:between w:val="nil"/>
        </w:pBdr>
        <w:spacing w:after="0" w:line="360" w:lineRule="auto"/>
        <w:jc w:val="both"/>
        <w:rPr>
          <w:rFonts w:ascii="Times New Roman" w:eastAsia="Times New Roman" w:hAnsi="Times New Roman" w:cs="Times New Roman"/>
        </w:rPr>
      </w:pPr>
      <w:r>
        <w:rPr>
          <w:rFonts w:ascii="Times New Roman" w:eastAsia="Times New Roman" w:hAnsi="Times New Roman" w:cs="Times New Roman"/>
        </w:rPr>
        <w:t>Zamawiający w przytoczonym punkcie e), wymaga zapewnienia stabilizacji urządzeń rejestrujących</w:t>
      </w:r>
      <w:r>
        <w:rPr>
          <w:rFonts w:ascii="Times New Roman" w:eastAsia="Times New Roman" w:hAnsi="Times New Roman" w:cs="Times New Roman"/>
        </w:rPr>
        <w:br/>
        <w:t>w trakcie realizacji prac lotniczych, jednocześnie Zamawiający nie narzuca Wykonawcy jakim sprzętem wykonawca ma spełnić ten warunek. Zamawiający zwraca uwagę, że w punkcie tym zapisał przykładowe możliwości stosując sformułowanie  “np. poprzez zastosowanie” nie tworząc zamkniętej listy. Tym samym Zamawiający nie widzi podstaw do twierdzenia, iż wymóg wskazany w pkt. 6.1.1</w:t>
      </w:r>
      <w:r>
        <w:rPr>
          <w:rFonts w:ascii="Times New Roman" w:eastAsia="Times New Roman" w:hAnsi="Times New Roman" w:cs="Times New Roman"/>
        </w:rPr>
        <w:br/>
        <w:t>lit. e), jest skonstruowany w sposób ograniczający konkurencję i równe traktowanie wykonawców.</w:t>
      </w:r>
    </w:p>
    <w:p w14:paraId="5389721A" w14:textId="50A914D9" w:rsidR="00572B4F" w:rsidRPr="00572B4F" w:rsidRDefault="00494D6A" w:rsidP="00494D6A">
      <w:pPr>
        <w:spacing w:after="0"/>
        <w:jc w:val="both"/>
        <w:rPr>
          <w:rFonts w:ascii="Times New Roman" w:hAnsi="Times New Roman" w:cs="Times New Roman"/>
        </w:rPr>
      </w:pPr>
      <w:r>
        <w:rPr>
          <w:rFonts w:ascii="Times New Roman" w:eastAsia="Times New Roman" w:hAnsi="Times New Roman" w:cs="Times New Roman"/>
        </w:rPr>
        <w:t>W opinii Zamawiającego Oferent mylnie przytacza zastosowanie art. 99 ust. 5 ustawy PZP,</w:t>
      </w:r>
      <w:r>
        <w:rPr>
          <w:rFonts w:ascii="Times New Roman" w:eastAsia="Times New Roman" w:hAnsi="Times New Roman" w:cs="Times New Roman"/>
        </w:rPr>
        <w:br/>
        <w:t>gdyż produkty wymienione w opisie przedmiotu zamówienia, m. in. aktualne dane teledetekcyjne</w:t>
      </w:r>
      <w:r>
        <w:rPr>
          <w:rFonts w:ascii="Times New Roman" w:eastAsia="Times New Roman" w:hAnsi="Times New Roman" w:cs="Times New Roman"/>
        </w:rPr>
        <w:br/>
        <w:t>są scharakteryzowane wystarczająco precyzyjnie i zrozumiale w kolejnych punktach 6.1 i 6.2.</w:t>
      </w:r>
    </w:p>
    <w:p w14:paraId="0E8C803B" w14:textId="2DEFC6A7" w:rsidR="00C45461" w:rsidRPr="003F7A37" w:rsidRDefault="00C45461" w:rsidP="009A2C46">
      <w:pPr>
        <w:spacing w:after="0" w:line="276" w:lineRule="auto"/>
        <w:jc w:val="both"/>
        <w:rPr>
          <w:rFonts w:ascii="Times New Roman" w:hAnsi="Times New Roman" w:cs="Times New Roman"/>
          <w:bCs/>
          <w:color w:val="000000" w:themeColor="text1"/>
        </w:rPr>
      </w:pPr>
    </w:p>
    <w:p w14:paraId="2C967956" w14:textId="75033733" w:rsidR="00812CEB" w:rsidRPr="00887048" w:rsidRDefault="00812CEB" w:rsidP="00812CEB">
      <w:pPr>
        <w:pStyle w:val="Akapitzlist"/>
        <w:autoSpaceDE w:val="0"/>
        <w:autoSpaceDN w:val="0"/>
        <w:adjustRightInd w:val="0"/>
        <w:spacing w:line="276" w:lineRule="auto"/>
        <w:ind w:left="0"/>
        <w:rPr>
          <w:color w:val="000000"/>
          <w:sz w:val="22"/>
          <w:szCs w:val="22"/>
          <w:u w:val="single"/>
        </w:rPr>
      </w:pPr>
      <w:r w:rsidRPr="00977DCB">
        <w:rPr>
          <w:b/>
          <w:bCs/>
          <w:color w:val="000000"/>
          <w:sz w:val="22"/>
          <w:szCs w:val="22"/>
          <w:u w:val="single"/>
        </w:rPr>
        <w:t xml:space="preserve">Pytanie nr </w:t>
      </w:r>
      <w:r>
        <w:rPr>
          <w:b/>
          <w:bCs/>
          <w:color w:val="000000"/>
          <w:sz w:val="22"/>
          <w:szCs w:val="22"/>
          <w:u w:val="single"/>
        </w:rPr>
        <w:t>4</w:t>
      </w:r>
      <w:r w:rsidRPr="00977DCB">
        <w:rPr>
          <w:b/>
          <w:bCs/>
          <w:color w:val="000000"/>
          <w:sz w:val="22"/>
          <w:szCs w:val="22"/>
          <w:u w:val="single"/>
        </w:rPr>
        <w:t xml:space="preserve"> </w:t>
      </w:r>
    </w:p>
    <w:p w14:paraId="242E559B" w14:textId="6C3B1C4F" w:rsidR="00812CEB" w:rsidRDefault="00C015C5" w:rsidP="00812CEB">
      <w:pPr>
        <w:autoSpaceDE w:val="0"/>
        <w:autoSpaceDN w:val="0"/>
        <w:adjustRightInd w:val="0"/>
        <w:spacing w:after="0" w:line="276" w:lineRule="auto"/>
        <w:rPr>
          <w:rFonts w:ascii="Times New Roman" w:eastAsia="Times New Roman" w:hAnsi="Times New Roman" w:cs="Times New Roman"/>
        </w:rPr>
      </w:pPr>
      <w:r>
        <w:rPr>
          <w:rFonts w:ascii="Times New Roman" w:eastAsia="Times New Roman" w:hAnsi="Times New Roman" w:cs="Times New Roman"/>
        </w:rPr>
        <w:t xml:space="preserve">Pytanie dotyczy OPZ pkt. 6.1.1. lit d) </w:t>
      </w:r>
      <w:proofErr w:type="spellStart"/>
      <w:r>
        <w:rPr>
          <w:rFonts w:ascii="Times New Roman" w:eastAsia="Times New Roman" w:hAnsi="Times New Roman" w:cs="Times New Roman"/>
        </w:rPr>
        <w:t>tiret</w:t>
      </w:r>
      <w:proofErr w:type="spellEnd"/>
      <w:r>
        <w:rPr>
          <w:rFonts w:ascii="Times New Roman" w:eastAsia="Times New Roman" w:hAnsi="Times New Roman" w:cs="Times New Roman"/>
        </w:rPr>
        <w:t xml:space="preserve"> 1.</w:t>
      </w:r>
    </w:p>
    <w:p w14:paraId="164FA14E" w14:textId="77777777" w:rsidR="00C015C5" w:rsidRDefault="00C015C5" w:rsidP="00C015C5">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Analogicznie jak w przypadku pytania poprzedniego, Zamawiający definiuje sposób w jaki Wykonawca musi wykonać produkty, jednocześnie nie wskazując uzasadnionego związku takiego wymogu</w:t>
      </w:r>
      <w:r>
        <w:rPr>
          <w:rFonts w:ascii="Times New Roman" w:eastAsia="Times New Roman" w:hAnsi="Times New Roman" w:cs="Times New Roman"/>
        </w:rPr>
        <w:br/>
        <w:t>z oczekiwanymi i zdefiniowanymi parametrami produktów końcowych. W opisie przedmiotu zamówienia Zamawiający powołuje się tylko na względy jakościowe z tym związane ale nie wskazuje jakie.</w:t>
      </w:r>
    </w:p>
    <w:p w14:paraId="07EBE7B5" w14:textId="77777777" w:rsidR="00C015C5" w:rsidRDefault="00C015C5" w:rsidP="00C015C5">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 xml:space="preserve">Analizując opis zamówienia, w szczególności parametry jakościowe dotyczące mozaiki </w:t>
      </w:r>
      <w:proofErr w:type="spellStart"/>
      <w:r>
        <w:rPr>
          <w:rFonts w:ascii="Times New Roman" w:eastAsia="Times New Roman" w:hAnsi="Times New Roman" w:cs="Times New Roman"/>
        </w:rPr>
        <w:t>hiperspektralnej</w:t>
      </w:r>
      <w:proofErr w:type="spellEnd"/>
      <w:r>
        <w:rPr>
          <w:rFonts w:ascii="Times New Roman" w:eastAsia="Times New Roman" w:hAnsi="Times New Roman" w:cs="Times New Roman"/>
        </w:rPr>
        <w:t xml:space="preserve"> jak również chmury punktów czy wreszcie analiz dalszych etapów, nic nie stoi</w:t>
      </w:r>
      <w:r>
        <w:rPr>
          <w:rFonts w:ascii="Times New Roman" w:eastAsia="Times New Roman" w:hAnsi="Times New Roman" w:cs="Times New Roman"/>
        </w:rPr>
        <w:br/>
        <w:t>na przeszkodzie aby kolekcję 1 wykonać z pokładu więcej niż jednego samolotu w niewielkim odstępie czasowym bez jakiegokolwiek zauważalnego uszczerbku na jakości produktów końcowych.</w:t>
      </w:r>
    </w:p>
    <w:p w14:paraId="0024D157" w14:textId="77777777" w:rsidR="00C015C5" w:rsidRDefault="00C015C5" w:rsidP="00C015C5">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 xml:space="preserve">Sam Zamawiający wskazuje w pkt. 6.1.1. b., - zapis „Wskazane jest zachowanie spójności czasowej kolekcji danych zaplanowanych do pozyskania w jednym terminie”, że dopuszczalne jest pozyskiwanie danych w możliwie krótkich odstępach czasowych co stoi w sprzeczności z zapisem lit. d </w:t>
      </w:r>
      <w:proofErr w:type="spellStart"/>
      <w:r>
        <w:rPr>
          <w:rFonts w:ascii="Times New Roman" w:eastAsia="Times New Roman" w:hAnsi="Times New Roman" w:cs="Times New Roman"/>
        </w:rPr>
        <w:t>tiret</w:t>
      </w:r>
      <w:proofErr w:type="spellEnd"/>
      <w:r>
        <w:rPr>
          <w:rFonts w:ascii="Times New Roman" w:eastAsia="Times New Roman" w:hAnsi="Times New Roman" w:cs="Times New Roman"/>
        </w:rPr>
        <w:t xml:space="preserve"> 1. Słowo „wskazane” nie można odbierać w kategorii „wymagane”.</w:t>
      </w:r>
    </w:p>
    <w:p w14:paraId="1F7FAE21" w14:textId="77777777" w:rsidR="00C015C5" w:rsidRDefault="00C015C5" w:rsidP="00C015C5">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Ponadto wymóg synchronicznej rejestracji stoi niejako w sprzeczności z treścią pkt. 3.2 gdzie Zamawiający dopuszcza statek bezzałogowy, który z założenia nie jest w stanie nawet unieść kilku sensorów np. kamery HS, ALS, RGB.</w:t>
      </w:r>
    </w:p>
    <w:p w14:paraId="0047F253" w14:textId="77777777" w:rsidR="00C015C5" w:rsidRDefault="00C015C5" w:rsidP="00C015C5">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 xml:space="preserve">Jeśli Zamawiający nie jest w stanie wykazać mierzalnych i weryfikowalnych parametrów przedmiotu zamówienia, które wymuszałyby zastosowanie lotu w jednym czasie z sensorami RGB, </w:t>
      </w:r>
      <w:proofErr w:type="spellStart"/>
      <w:r>
        <w:rPr>
          <w:rFonts w:ascii="Times New Roman" w:eastAsia="Times New Roman" w:hAnsi="Times New Roman" w:cs="Times New Roman"/>
        </w:rPr>
        <w:t>LiDAR</w:t>
      </w:r>
      <w:proofErr w:type="spellEnd"/>
      <w:r>
        <w:rPr>
          <w:rFonts w:ascii="Times New Roman" w:eastAsia="Times New Roman" w:hAnsi="Times New Roman" w:cs="Times New Roman"/>
        </w:rPr>
        <w:t>, HS (przyp. szczególny proces który charakteryzuje produkty lub usługi dostarczane przez konkretnego wykonawcę), nie powinien takiej próby podejmować tylko zastosować art. 99 ust. 5. Ustawy PZP. Obecnie bowiem tylko jeden wykonawca, firma MGGP Aero posiada sprzęt skonfigurowany wg. wymagań Zamawiającego, co wskazuje na uprzywilejowanie tego podmiotu.</w:t>
      </w:r>
    </w:p>
    <w:p w14:paraId="6327FCD8" w14:textId="77777777" w:rsidR="00C015C5" w:rsidRDefault="00C015C5" w:rsidP="00C015C5">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Analogiczne zastrzeżenia odnoszą się do wymogu pozyskania kolekcji K4 – pkt. 7.1.1.</w:t>
      </w:r>
    </w:p>
    <w:p w14:paraId="101BC822" w14:textId="77777777" w:rsidR="00C015C5" w:rsidRDefault="00C015C5" w:rsidP="00C015C5">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Należy przy tym zaznaczyć, że Miasto Jasło w zbliżonym zakresem postępowaniu uznało identyczne zastrzeżenia za zasadne i wprowadziło stosowne zmiany do opisu zamówienia.</w:t>
      </w:r>
    </w:p>
    <w:p w14:paraId="14D9842A" w14:textId="77777777" w:rsidR="00C015C5" w:rsidRDefault="00C015C5" w:rsidP="00C015C5">
      <w:pPr>
        <w:spacing w:after="0" w:line="360" w:lineRule="auto"/>
        <w:jc w:val="both"/>
        <w:rPr>
          <w:rFonts w:ascii="Times New Roman" w:eastAsia="Times New Roman" w:hAnsi="Times New Roman" w:cs="Times New Roman"/>
        </w:rPr>
      </w:pPr>
      <w:r>
        <w:rPr>
          <w:rFonts w:ascii="Times New Roman" w:eastAsia="Times New Roman" w:hAnsi="Times New Roman" w:cs="Times New Roman"/>
          <w:b/>
          <w:i/>
        </w:rPr>
        <w:lastRenderedPageBreak/>
        <w:t>Prosimy o udzielenie jednoznacznej odpowiedzi czy Zamawiający dopuszcza zastosowanie rozwiązań równoważnych do lotu synchronicznego (np. dwóch statków powietrznych wykonujących lot jeden za drugim lub jeden statek w odstępie akceptowalnym przez Zamawiającego), które zapewnią osiągnięcie innym sposobem wszystkich minimalnych wymagań dla produktów końcowych określonych w OPZ?</w:t>
      </w:r>
    </w:p>
    <w:p w14:paraId="77B0017E" w14:textId="77777777" w:rsidR="00C015C5" w:rsidRDefault="00C015C5" w:rsidP="00C015C5">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W przypadku gdy Zamawiający nie uwzględni powyższych zastrzeżeń, oferent będzie posiadał pełną legitymację do złożenia odwołania do KIO.</w:t>
      </w:r>
    </w:p>
    <w:p w14:paraId="32B9E3BC" w14:textId="77777777" w:rsidR="00C015C5" w:rsidRDefault="00C015C5" w:rsidP="00812CEB">
      <w:pPr>
        <w:autoSpaceDE w:val="0"/>
        <w:autoSpaceDN w:val="0"/>
        <w:adjustRightInd w:val="0"/>
        <w:spacing w:after="0" w:line="276" w:lineRule="auto"/>
        <w:rPr>
          <w:rFonts w:ascii="Times New Roman" w:hAnsi="Times New Roman" w:cs="Times New Roman"/>
          <w:b/>
          <w:color w:val="000000" w:themeColor="text1"/>
          <w:u w:val="single"/>
        </w:rPr>
      </w:pPr>
    </w:p>
    <w:p w14:paraId="2096EF88" w14:textId="481B92D6" w:rsidR="00812CEB" w:rsidRDefault="00812CEB" w:rsidP="00812CEB">
      <w:pPr>
        <w:autoSpaceDE w:val="0"/>
        <w:autoSpaceDN w:val="0"/>
        <w:adjustRightInd w:val="0"/>
        <w:spacing w:after="0" w:line="276" w:lineRule="auto"/>
        <w:rPr>
          <w:rFonts w:ascii="Times New Roman" w:hAnsi="Times New Roman" w:cs="Times New Roman"/>
          <w:b/>
          <w:color w:val="000000" w:themeColor="text1"/>
          <w:u w:val="single"/>
        </w:rPr>
      </w:pPr>
      <w:r w:rsidRPr="00EC51EC">
        <w:rPr>
          <w:rFonts w:ascii="Times New Roman" w:hAnsi="Times New Roman" w:cs="Times New Roman"/>
          <w:b/>
          <w:color w:val="000000" w:themeColor="text1"/>
          <w:u w:val="single"/>
        </w:rPr>
        <w:t xml:space="preserve">Odpowiedź </w:t>
      </w:r>
      <w:r>
        <w:rPr>
          <w:rFonts w:ascii="Times New Roman" w:hAnsi="Times New Roman" w:cs="Times New Roman"/>
          <w:b/>
          <w:color w:val="000000" w:themeColor="text1"/>
          <w:u w:val="single"/>
        </w:rPr>
        <w:t>4</w:t>
      </w:r>
    </w:p>
    <w:p w14:paraId="6A5026C6" w14:textId="1803DCBA" w:rsidR="003F7CF0" w:rsidRDefault="00C015C5" w:rsidP="009A2C46">
      <w:pPr>
        <w:spacing w:after="0" w:line="276" w:lineRule="auto"/>
        <w:jc w:val="both"/>
        <w:rPr>
          <w:rFonts w:ascii="Times New Roman" w:eastAsia="Times New Roman" w:hAnsi="Times New Roman" w:cs="Times New Roman"/>
        </w:rPr>
      </w:pPr>
      <w:r>
        <w:rPr>
          <w:rFonts w:ascii="Times New Roman" w:eastAsia="Times New Roman" w:hAnsi="Times New Roman" w:cs="Times New Roman"/>
        </w:rPr>
        <w:t>Zamawiający oczekuje, aby dane pozyskane podczas kolekcji z zastosowaniem wielu sensorów obrazowały środowisko miasta Rzeszowa w tym samym momencie. W związku z powyższym Zamawiający  w punkcie 6.1.1 oraz 7.1.1 oraz pozostałych punktach, zdefiniował warunki w jakich oczekuje, aby zostały pozyskane aktualne dane teledetekcyjne. Intencją Zamawiającego jest również ograniczenie negatywnego wpływu na środowisko naturalne poprzez ograniczenie emisji dwutlenku węgla i innych zanieczyszczeń pyłowych powstających podczas spalania paliw do atmosfery, minimalizację czasu potrzebnego do pozyskania aktualnych danych lotniczych. Mając na uwadze działania zbrojne w Ukrainie i możliwość zamknięcia przestrzeni powietrznej nad Rzeszowem, pozyskanie jak największej ilości danych w jak najmniejszej liczbie lotów jest uzasadnione. Jednocześnie zamawiający dopuszcza zastosowanie rozwiązań zapewniających synchroniczne pozyskanie danych, tj. w czasie tego samego lotu przez jeden samolot.</w:t>
      </w:r>
    </w:p>
    <w:p w14:paraId="67379871" w14:textId="44A0FBD8" w:rsidR="00C015C5" w:rsidRDefault="00C015C5" w:rsidP="009A2C46">
      <w:pPr>
        <w:spacing w:after="0" w:line="276" w:lineRule="auto"/>
        <w:jc w:val="both"/>
        <w:rPr>
          <w:rFonts w:ascii="Times New Roman" w:eastAsia="Candara" w:hAnsi="Times New Roman" w:cs="Times New Roman"/>
          <w:color w:val="000000"/>
          <w:szCs w:val="20"/>
          <w:lang w:eastAsia="pl-PL"/>
        </w:rPr>
      </w:pPr>
    </w:p>
    <w:p w14:paraId="6936B177" w14:textId="77777777" w:rsidR="002B4915" w:rsidRDefault="002B4915" w:rsidP="00110A93">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 xml:space="preserve">W następstwie udzielonej odpowiedzi Zamawiający dokonuje zmiany w  </w:t>
      </w:r>
      <w:r w:rsidR="00110A93" w:rsidRPr="00CB1863">
        <w:rPr>
          <w:rFonts w:ascii="Times New Roman" w:eastAsia="Times New Roman" w:hAnsi="Times New Roman" w:cs="Times New Roman"/>
        </w:rPr>
        <w:t xml:space="preserve">SWZ w rozdz. VI pkt. 1.4 „Zdolność techniczna lub zawodowa” </w:t>
      </w:r>
      <w:proofErr w:type="spellStart"/>
      <w:r w:rsidR="00110A93" w:rsidRPr="00CB1863">
        <w:rPr>
          <w:rFonts w:ascii="Times New Roman" w:eastAsia="Times New Roman" w:hAnsi="Times New Roman" w:cs="Times New Roman"/>
        </w:rPr>
        <w:t>ppkt</w:t>
      </w:r>
      <w:proofErr w:type="spellEnd"/>
      <w:r w:rsidR="00110A93" w:rsidRPr="00CB1863">
        <w:rPr>
          <w:rFonts w:ascii="Times New Roman" w:eastAsia="Times New Roman" w:hAnsi="Times New Roman" w:cs="Times New Roman"/>
        </w:rPr>
        <w:t>. 1.4.1 a 1</w:t>
      </w:r>
      <w:r>
        <w:rPr>
          <w:rFonts w:ascii="Times New Roman" w:eastAsia="Times New Roman" w:hAnsi="Times New Roman" w:cs="Times New Roman"/>
        </w:rPr>
        <w:t>)</w:t>
      </w:r>
    </w:p>
    <w:p w14:paraId="6CA5A2B5" w14:textId="5A07683C" w:rsidR="00110A93" w:rsidRPr="00CB1863" w:rsidRDefault="00110A93" w:rsidP="00110A93">
      <w:pPr>
        <w:spacing w:after="0" w:line="360" w:lineRule="auto"/>
        <w:jc w:val="both"/>
        <w:rPr>
          <w:rFonts w:ascii="Times New Roman" w:eastAsia="Times New Roman" w:hAnsi="Times New Roman" w:cs="Times New Roman"/>
        </w:rPr>
      </w:pPr>
      <w:r w:rsidRPr="00CB1863">
        <w:rPr>
          <w:rFonts w:ascii="Times New Roman" w:eastAsia="Times New Roman" w:hAnsi="Times New Roman" w:cs="Times New Roman"/>
        </w:rPr>
        <w:t xml:space="preserve"> </w:t>
      </w:r>
    </w:p>
    <w:p w14:paraId="295FF17E" w14:textId="77777777" w:rsidR="00110A93" w:rsidRPr="00110A93" w:rsidRDefault="00110A93" w:rsidP="00110A93">
      <w:pPr>
        <w:spacing w:after="0" w:line="360" w:lineRule="auto"/>
        <w:jc w:val="both"/>
        <w:rPr>
          <w:rFonts w:ascii="Times New Roman" w:eastAsia="Times New Roman" w:hAnsi="Times New Roman" w:cs="Times New Roman"/>
          <w:i/>
          <w:iCs/>
          <w:u w:val="single"/>
        </w:rPr>
      </w:pPr>
      <w:r w:rsidRPr="00110A93">
        <w:rPr>
          <w:rFonts w:ascii="Times New Roman" w:eastAsia="Times New Roman" w:hAnsi="Times New Roman" w:cs="Times New Roman"/>
          <w:i/>
          <w:iCs/>
          <w:u w:val="single"/>
        </w:rPr>
        <w:t>było:</w:t>
      </w:r>
    </w:p>
    <w:p w14:paraId="60C02C70" w14:textId="77777777" w:rsidR="00110A93" w:rsidRDefault="00110A93" w:rsidP="00110A93">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 „jedną usługę polegającą na pozyskaniu danych lotniczych dla obszarów zurbanizowanych</w:t>
      </w:r>
      <w:r>
        <w:rPr>
          <w:rFonts w:ascii="Times New Roman" w:eastAsia="Times New Roman" w:hAnsi="Times New Roman" w:cs="Times New Roman"/>
        </w:rPr>
        <w:br/>
        <w:t xml:space="preserve">o charakterze miejskim i powierzchni co najmniej 50 km2 każdy, z wykorzystaniem metody skaningu laserowego o gęstości nie mniejszej niż 10 punktów na m2 i zobrazowań </w:t>
      </w:r>
      <w:proofErr w:type="spellStart"/>
      <w:r>
        <w:rPr>
          <w:rFonts w:ascii="Times New Roman" w:eastAsia="Times New Roman" w:hAnsi="Times New Roman" w:cs="Times New Roman"/>
        </w:rPr>
        <w:t>hiperspektralnych</w:t>
      </w:r>
      <w:proofErr w:type="spellEnd"/>
      <w:r>
        <w:rPr>
          <w:rFonts w:ascii="Times New Roman" w:eastAsia="Times New Roman" w:hAnsi="Times New Roman" w:cs="Times New Roman"/>
        </w:rPr>
        <w:br/>
        <w:t xml:space="preserve">o rozdzielczości przestrzennej ≤ 1m w zakresie 400 – 2500 </w:t>
      </w:r>
      <w:proofErr w:type="spellStart"/>
      <w:r>
        <w:rPr>
          <w:rFonts w:ascii="Times New Roman" w:eastAsia="Times New Roman" w:hAnsi="Times New Roman" w:cs="Times New Roman"/>
        </w:rPr>
        <w:t>nm</w:t>
      </w:r>
      <w:proofErr w:type="spellEnd"/>
      <w:r>
        <w:rPr>
          <w:rFonts w:ascii="Times New Roman" w:eastAsia="Times New Roman" w:hAnsi="Times New Roman" w:cs="Times New Roman"/>
        </w:rPr>
        <w:t xml:space="preserve">, oraz ich przetworzeniu do postaci mozaiki kanałów </w:t>
      </w:r>
      <w:proofErr w:type="spellStart"/>
      <w:r>
        <w:rPr>
          <w:rFonts w:ascii="Times New Roman" w:eastAsia="Times New Roman" w:hAnsi="Times New Roman" w:cs="Times New Roman"/>
        </w:rPr>
        <w:t>hiperspektralnych</w:t>
      </w:r>
      <w:proofErr w:type="spellEnd"/>
      <w:r>
        <w:rPr>
          <w:rFonts w:ascii="Times New Roman" w:eastAsia="Times New Roman" w:hAnsi="Times New Roman" w:cs="Times New Roman"/>
        </w:rPr>
        <w:t xml:space="preserve"> z uwzględnieniem korekcji geometrycznej, radiometrycznej, atmosferycznej, pozyskanych obrazów </w:t>
      </w:r>
      <w:proofErr w:type="spellStart"/>
      <w:r>
        <w:rPr>
          <w:rFonts w:ascii="Times New Roman" w:eastAsia="Times New Roman" w:hAnsi="Times New Roman" w:cs="Times New Roman"/>
        </w:rPr>
        <w:t>hiperspektralnych</w:t>
      </w:r>
      <w:proofErr w:type="spellEnd"/>
      <w:r>
        <w:rPr>
          <w:rFonts w:ascii="Times New Roman" w:eastAsia="Times New Roman" w:hAnsi="Times New Roman" w:cs="Times New Roman"/>
        </w:rPr>
        <w:t xml:space="preserve"> w oparciu o naziemne pomiary spektralne”</w:t>
      </w:r>
    </w:p>
    <w:p w14:paraId="4775B155" w14:textId="77777777" w:rsidR="00110A93" w:rsidRPr="00110A93" w:rsidRDefault="00110A93" w:rsidP="00110A93">
      <w:pPr>
        <w:spacing w:after="0" w:line="360" w:lineRule="auto"/>
        <w:jc w:val="both"/>
        <w:rPr>
          <w:rFonts w:ascii="Times New Roman" w:eastAsia="Times New Roman" w:hAnsi="Times New Roman" w:cs="Times New Roman"/>
          <w:i/>
          <w:iCs/>
          <w:u w:val="single"/>
        </w:rPr>
      </w:pPr>
      <w:r w:rsidRPr="00110A93">
        <w:rPr>
          <w:rFonts w:ascii="Times New Roman" w:eastAsia="Times New Roman" w:hAnsi="Times New Roman" w:cs="Times New Roman"/>
          <w:i/>
          <w:iCs/>
          <w:u w:val="single"/>
        </w:rPr>
        <w:t>- jest :</w:t>
      </w:r>
    </w:p>
    <w:p w14:paraId="6EEA6E33" w14:textId="3D4EBF06" w:rsidR="00110A93" w:rsidRDefault="00110A93" w:rsidP="00110A93">
      <w:pPr>
        <w:spacing w:after="0" w:line="276" w:lineRule="auto"/>
        <w:jc w:val="both"/>
        <w:rPr>
          <w:rFonts w:ascii="Times New Roman" w:eastAsia="Times New Roman" w:hAnsi="Times New Roman" w:cs="Times New Roman"/>
        </w:rPr>
      </w:pPr>
      <w:r>
        <w:rPr>
          <w:rFonts w:ascii="Times New Roman" w:eastAsia="Times New Roman" w:hAnsi="Times New Roman" w:cs="Times New Roman"/>
        </w:rPr>
        <w:t xml:space="preserve">„jedną usługę polegającą na </w:t>
      </w:r>
      <w:r>
        <w:rPr>
          <w:rFonts w:ascii="Times New Roman" w:eastAsia="Times New Roman" w:hAnsi="Times New Roman" w:cs="Times New Roman"/>
          <w:u w:val="single"/>
        </w:rPr>
        <w:t>synchronicznym</w:t>
      </w:r>
      <w:r>
        <w:rPr>
          <w:rFonts w:ascii="Times New Roman" w:eastAsia="Times New Roman" w:hAnsi="Times New Roman" w:cs="Times New Roman"/>
        </w:rPr>
        <w:t xml:space="preserve"> pozyskaniu danych lotniczych dla obszarów zurbanizowanych o charakterze miejskim i powierzchni co najmniej 50 km2, z wykorzystaniem metody skaningu laserowego o gęstości nie mniejszej niż 10 punktów na m2 i zobrazowań </w:t>
      </w:r>
      <w:proofErr w:type="spellStart"/>
      <w:r>
        <w:rPr>
          <w:rFonts w:ascii="Times New Roman" w:eastAsia="Times New Roman" w:hAnsi="Times New Roman" w:cs="Times New Roman"/>
        </w:rPr>
        <w:t>hiperspektralnych</w:t>
      </w:r>
      <w:proofErr w:type="spellEnd"/>
      <w:r>
        <w:rPr>
          <w:rFonts w:ascii="Times New Roman" w:eastAsia="Times New Roman" w:hAnsi="Times New Roman" w:cs="Times New Roman"/>
        </w:rPr>
        <w:br/>
        <w:t xml:space="preserve">o rozdzielczości przestrzennej ≤ 1m w zakresie 400 – 2500 </w:t>
      </w:r>
      <w:proofErr w:type="spellStart"/>
      <w:r>
        <w:rPr>
          <w:rFonts w:ascii="Times New Roman" w:eastAsia="Times New Roman" w:hAnsi="Times New Roman" w:cs="Times New Roman"/>
        </w:rPr>
        <w:t>nm</w:t>
      </w:r>
      <w:proofErr w:type="spellEnd"/>
      <w:r>
        <w:rPr>
          <w:rFonts w:ascii="Times New Roman" w:eastAsia="Times New Roman" w:hAnsi="Times New Roman" w:cs="Times New Roman"/>
        </w:rPr>
        <w:t xml:space="preserve">, oraz ich przetworzeniu do postaci mozaiki kanałów </w:t>
      </w:r>
      <w:proofErr w:type="spellStart"/>
      <w:r>
        <w:rPr>
          <w:rFonts w:ascii="Times New Roman" w:eastAsia="Times New Roman" w:hAnsi="Times New Roman" w:cs="Times New Roman"/>
        </w:rPr>
        <w:t>hiperspektralnych</w:t>
      </w:r>
      <w:proofErr w:type="spellEnd"/>
      <w:r>
        <w:rPr>
          <w:rFonts w:ascii="Times New Roman" w:eastAsia="Times New Roman" w:hAnsi="Times New Roman" w:cs="Times New Roman"/>
        </w:rPr>
        <w:t xml:space="preserve"> z uwzględnieniem korekcji geometrycznej, radiometrycznej, atmosferycznej, pozyskanych obrazów </w:t>
      </w:r>
      <w:proofErr w:type="spellStart"/>
      <w:r>
        <w:rPr>
          <w:rFonts w:ascii="Times New Roman" w:eastAsia="Times New Roman" w:hAnsi="Times New Roman" w:cs="Times New Roman"/>
        </w:rPr>
        <w:t>hiperspektralnych</w:t>
      </w:r>
      <w:proofErr w:type="spellEnd"/>
      <w:r>
        <w:rPr>
          <w:rFonts w:ascii="Times New Roman" w:eastAsia="Times New Roman" w:hAnsi="Times New Roman" w:cs="Times New Roman"/>
        </w:rPr>
        <w:t xml:space="preserve"> w oparciu o naziemne pomiary spektralne”</w:t>
      </w:r>
      <w:r w:rsidR="00CE7261">
        <w:rPr>
          <w:rFonts w:ascii="Times New Roman" w:eastAsia="Times New Roman" w:hAnsi="Times New Roman" w:cs="Times New Roman"/>
        </w:rPr>
        <w:t>.</w:t>
      </w:r>
    </w:p>
    <w:p w14:paraId="6D9AD102" w14:textId="67511B6E" w:rsidR="00CF5485" w:rsidRDefault="00CF5485" w:rsidP="00110A93">
      <w:pPr>
        <w:spacing w:after="0" w:line="276" w:lineRule="auto"/>
        <w:jc w:val="both"/>
        <w:rPr>
          <w:rFonts w:ascii="Times New Roman" w:eastAsia="Times New Roman" w:hAnsi="Times New Roman" w:cs="Times New Roman"/>
        </w:rPr>
      </w:pPr>
    </w:p>
    <w:p w14:paraId="78FF653D" w14:textId="424A6862" w:rsidR="00CF5485" w:rsidRDefault="00CF5485" w:rsidP="00CF5485">
      <w:pPr>
        <w:pStyle w:val="Akapitzlist"/>
        <w:autoSpaceDE w:val="0"/>
        <w:autoSpaceDN w:val="0"/>
        <w:adjustRightInd w:val="0"/>
        <w:spacing w:line="276" w:lineRule="auto"/>
        <w:ind w:left="0"/>
        <w:rPr>
          <w:b/>
          <w:bCs/>
          <w:color w:val="000000"/>
          <w:sz w:val="22"/>
          <w:szCs w:val="22"/>
          <w:u w:val="single"/>
        </w:rPr>
      </w:pPr>
      <w:r w:rsidRPr="00977DCB">
        <w:rPr>
          <w:b/>
          <w:bCs/>
          <w:color w:val="000000"/>
          <w:sz w:val="22"/>
          <w:szCs w:val="22"/>
          <w:u w:val="single"/>
        </w:rPr>
        <w:t xml:space="preserve">Pytanie nr </w:t>
      </w:r>
      <w:r>
        <w:rPr>
          <w:b/>
          <w:bCs/>
          <w:color w:val="000000"/>
          <w:sz w:val="22"/>
          <w:szCs w:val="22"/>
          <w:u w:val="single"/>
        </w:rPr>
        <w:t>5</w:t>
      </w:r>
      <w:r w:rsidRPr="00977DCB">
        <w:rPr>
          <w:b/>
          <w:bCs/>
          <w:color w:val="000000"/>
          <w:sz w:val="22"/>
          <w:szCs w:val="22"/>
          <w:u w:val="single"/>
        </w:rPr>
        <w:t xml:space="preserve"> </w:t>
      </w:r>
    </w:p>
    <w:p w14:paraId="71831371" w14:textId="77777777" w:rsidR="00BC652A" w:rsidRPr="00BC652A" w:rsidRDefault="00BC652A" w:rsidP="00BC652A">
      <w:pPr>
        <w:pStyle w:val="Normalny1"/>
        <w:jc w:val="both"/>
        <w:rPr>
          <w:rFonts w:ascii="Times New Roman" w:hAnsi="Times New Roman" w:cs="Times New Roman"/>
        </w:rPr>
      </w:pPr>
      <w:r w:rsidRPr="00BC652A">
        <w:rPr>
          <w:rFonts w:ascii="Times New Roman" w:hAnsi="Times New Roman" w:cs="Times New Roman"/>
        </w:rPr>
        <w:t>Zamawiający w ramach określenia zasięgu przestrzennego wskazuje na dwa obszary opracowania tj. „obszar zarządzanym przez miasto Rzeszów” oraz „wybrany obszar miasta Rzeszów” nie wskazując przy tym żadnych parametrów liczbowych.</w:t>
      </w:r>
    </w:p>
    <w:p w14:paraId="78DBCAB8" w14:textId="4C8DC864" w:rsidR="00CF5485" w:rsidRPr="00BC652A" w:rsidRDefault="00BC652A" w:rsidP="00BC652A">
      <w:pPr>
        <w:jc w:val="both"/>
        <w:rPr>
          <w:rFonts w:ascii="Times New Roman" w:eastAsia="Times New Roman" w:hAnsi="Times New Roman" w:cs="Times New Roman"/>
          <w:sz w:val="20"/>
          <w:szCs w:val="20"/>
        </w:rPr>
      </w:pPr>
      <w:r w:rsidRPr="00BC652A">
        <w:rPr>
          <w:rFonts w:ascii="Times New Roman" w:hAnsi="Times New Roman" w:cs="Times New Roman"/>
        </w:rPr>
        <w:lastRenderedPageBreak/>
        <w:t>Prosimy o określenie górnej granicy powierzchniowej dla wskazanych zasięgów</w:t>
      </w:r>
      <w:r w:rsidRPr="00BC652A">
        <w:rPr>
          <w:rFonts w:ascii="Times New Roman" w:hAnsi="Times New Roman" w:cs="Times New Roman"/>
        </w:rPr>
        <w:br/>
        <w:t>oraz informację w jakim terminie Zamawiający wyznaczy szczegółowo ww. zasięgi.</w:t>
      </w:r>
      <w:r w:rsidRPr="00BC652A">
        <w:rPr>
          <w:rFonts w:ascii="Times New Roman" w:hAnsi="Times New Roman" w:cs="Times New Roman"/>
        </w:rPr>
        <w:br/>
        <w:t>Bez podania bardziej precyzyjnych informacji nie ma możliwości dokonania rzetelnej wyceny oferty co prowadzić będzie do złożenia nieporównywalnych ofert.</w:t>
      </w:r>
    </w:p>
    <w:p w14:paraId="34FAD2F6" w14:textId="77777777" w:rsidR="00CF5485" w:rsidRDefault="00CF5485" w:rsidP="00CF5485">
      <w:pPr>
        <w:autoSpaceDE w:val="0"/>
        <w:autoSpaceDN w:val="0"/>
        <w:adjustRightInd w:val="0"/>
        <w:spacing w:after="0" w:line="276" w:lineRule="auto"/>
        <w:rPr>
          <w:rFonts w:ascii="Times New Roman" w:hAnsi="Times New Roman" w:cs="Times New Roman"/>
          <w:b/>
          <w:color w:val="000000" w:themeColor="text1"/>
          <w:u w:val="single"/>
        </w:rPr>
      </w:pPr>
    </w:p>
    <w:p w14:paraId="157BF2AC" w14:textId="2A7843F3" w:rsidR="00CF5485" w:rsidRDefault="00CF5485" w:rsidP="00CF5485">
      <w:pPr>
        <w:autoSpaceDE w:val="0"/>
        <w:autoSpaceDN w:val="0"/>
        <w:adjustRightInd w:val="0"/>
        <w:spacing w:after="0" w:line="276" w:lineRule="auto"/>
        <w:rPr>
          <w:rFonts w:ascii="Times New Roman" w:hAnsi="Times New Roman" w:cs="Times New Roman"/>
          <w:b/>
          <w:color w:val="000000" w:themeColor="text1"/>
          <w:u w:val="single"/>
        </w:rPr>
      </w:pPr>
      <w:r w:rsidRPr="00EC51EC">
        <w:rPr>
          <w:rFonts w:ascii="Times New Roman" w:hAnsi="Times New Roman" w:cs="Times New Roman"/>
          <w:b/>
          <w:color w:val="000000" w:themeColor="text1"/>
          <w:u w:val="single"/>
        </w:rPr>
        <w:t xml:space="preserve">Odpowiedź </w:t>
      </w:r>
      <w:r>
        <w:rPr>
          <w:rFonts w:ascii="Times New Roman" w:hAnsi="Times New Roman" w:cs="Times New Roman"/>
          <w:b/>
          <w:color w:val="000000" w:themeColor="text1"/>
          <w:u w:val="single"/>
        </w:rPr>
        <w:t>5</w:t>
      </w:r>
    </w:p>
    <w:p w14:paraId="0E66E3BB" w14:textId="77777777" w:rsidR="00554EDA" w:rsidRPr="007F6C72" w:rsidRDefault="00554EDA" w:rsidP="00CF5485">
      <w:pPr>
        <w:autoSpaceDE w:val="0"/>
        <w:autoSpaceDN w:val="0"/>
        <w:adjustRightInd w:val="0"/>
        <w:spacing w:after="0" w:line="276" w:lineRule="auto"/>
        <w:jc w:val="both"/>
        <w:rPr>
          <w:rFonts w:ascii="Times New Roman" w:hAnsi="Times New Roman" w:cs="Times New Roman"/>
        </w:rPr>
      </w:pPr>
      <w:r w:rsidRPr="007F6C72">
        <w:rPr>
          <w:rFonts w:ascii="Times New Roman" w:hAnsi="Times New Roman" w:cs="Times New Roman"/>
        </w:rPr>
        <w:t xml:space="preserve">Zgodnie z rozdziałem 2 „Zasięg przestrzenny” OPZ Zamawiający wskazał, że </w:t>
      </w:r>
      <w:r w:rsidRPr="007F6C72">
        <w:rPr>
          <w:rFonts w:ascii="Times New Roman" w:eastAsia="Times New Roman" w:hAnsi="Times New Roman" w:cs="Times New Roman"/>
        </w:rPr>
        <w:t>obszary zarządzane przez miasto Rzeszów, zwane obszarem zarządzanym przez miasto Rzeszów,</w:t>
      </w:r>
      <w:r w:rsidRPr="007F6C72">
        <w:rPr>
          <w:rFonts w:ascii="Times New Roman" w:eastAsia="Times New Roman" w:hAnsi="Times New Roman" w:cs="Times New Roman"/>
          <w:sz w:val="24"/>
          <w:szCs w:val="24"/>
        </w:rPr>
        <w:br/>
      </w:r>
      <w:r w:rsidRPr="007F6C72">
        <w:rPr>
          <w:rFonts w:ascii="Times New Roman" w:eastAsia="Times New Roman" w:hAnsi="Times New Roman" w:cs="Times New Roman"/>
        </w:rPr>
        <w:t>oraz wybrane fragmenty miasta Rzeszów, zwane wybranym obszarem miasta Rzeszów,</w:t>
      </w:r>
      <w:r w:rsidRPr="007F6C72">
        <w:rPr>
          <w:rFonts w:ascii="Times New Roman" w:eastAsia="Times New Roman" w:hAnsi="Times New Roman" w:cs="Times New Roman"/>
          <w:sz w:val="24"/>
          <w:szCs w:val="24"/>
        </w:rPr>
        <w:t xml:space="preserve"> </w:t>
      </w:r>
      <w:r w:rsidRPr="007F6C72">
        <w:rPr>
          <w:rFonts w:ascii="Times New Roman" w:eastAsia="Times New Roman" w:hAnsi="Times New Roman" w:cs="Times New Roman"/>
        </w:rPr>
        <w:t xml:space="preserve">zostaną wskazane na etapie realizacji projektu. </w:t>
      </w:r>
      <w:r w:rsidRPr="007F6C72">
        <w:rPr>
          <w:rFonts w:ascii="Times New Roman" w:hAnsi="Times New Roman" w:cs="Times New Roman"/>
        </w:rPr>
        <w:t>Obszar zarządzany przez miasto Rzeszów</w:t>
      </w:r>
      <w:r w:rsidRPr="007F6C72">
        <w:rPr>
          <w:rFonts w:ascii="Times New Roman" w:hAnsi="Times New Roman" w:cs="Times New Roman"/>
        </w:rPr>
        <w:br/>
        <w:t>to powierzchnia nie większa niż 50 km</w:t>
      </w:r>
      <w:r w:rsidRPr="007F6C72">
        <w:rPr>
          <w:rFonts w:ascii="Times New Roman" w:hAnsi="Times New Roman" w:cs="Times New Roman"/>
          <w:vertAlign w:val="superscript"/>
        </w:rPr>
        <w:t>2</w:t>
      </w:r>
      <w:r w:rsidRPr="007F6C72">
        <w:rPr>
          <w:rFonts w:ascii="Times New Roman" w:hAnsi="Times New Roman" w:cs="Times New Roman"/>
        </w:rPr>
        <w:t>, natomiast</w:t>
      </w:r>
      <w:r w:rsidRPr="007F6C72">
        <w:rPr>
          <w:rFonts w:ascii="Times New Roman" w:eastAsia="Times New Roman" w:hAnsi="Times New Roman" w:cs="Times New Roman"/>
        </w:rPr>
        <w:t xml:space="preserve"> wybrany obszar miasta Rzeszów</w:t>
      </w:r>
      <w:r w:rsidRPr="007F6C72">
        <w:rPr>
          <w:rFonts w:ascii="Times New Roman" w:eastAsia="Times New Roman" w:hAnsi="Times New Roman" w:cs="Times New Roman"/>
        </w:rPr>
        <w:br/>
      </w:r>
      <w:r w:rsidRPr="007F6C72">
        <w:rPr>
          <w:rFonts w:ascii="Times New Roman" w:hAnsi="Times New Roman" w:cs="Times New Roman"/>
        </w:rPr>
        <w:t>to powierzchnia nie większa niż 10 km</w:t>
      </w:r>
      <w:r w:rsidRPr="007F6C72">
        <w:rPr>
          <w:rFonts w:ascii="Times New Roman" w:hAnsi="Times New Roman" w:cs="Times New Roman"/>
          <w:vertAlign w:val="superscript"/>
        </w:rPr>
        <w:t>2</w:t>
      </w:r>
      <w:r w:rsidRPr="007F6C72">
        <w:rPr>
          <w:rFonts w:ascii="Times New Roman" w:hAnsi="Times New Roman" w:cs="Times New Roman"/>
        </w:rPr>
        <w:t>.</w:t>
      </w:r>
    </w:p>
    <w:p w14:paraId="5EFF87B9" w14:textId="77777777" w:rsidR="000E1D59" w:rsidRDefault="000E1D59" w:rsidP="007F6C72">
      <w:pPr>
        <w:spacing w:after="0" w:line="360" w:lineRule="auto"/>
        <w:jc w:val="both"/>
        <w:rPr>
          <w:rFonts w:ascii="Times New Roman" w:eastAsia="Times New Roman" w:hAnsi="Times New Roman" w:cs="Times New Roman"/>
        </w:rPr>
      </w:pPr>
    </w:p>
    <w:p w14:paraId="5B35BE69" w14:textId="0E8D54EC" w:rsidR="007F6C72" w:rsidRPr="000E1D59" w:rsidRDefault="007F6C72" w:rsidP="007F6C72">
      <w:pPr>
        <w:spacing w:after="0" w:line="360" w:lineRule="auto"/>
        <w:jc w:val="both"/>
        <w:rPr>
          <w:rFonts w:ascii="Times New Roman" w:eastAsia="Times New Roman" w:hAnsi="Times New Roman" w:cs="Times New Roman"/>
        </w:rPr>
      </w:pPr>
      <w:r w:rsidRPr="000E1D59">
        <w:rPr>
          <w:rFonts w:ascii="Times New Roman" w:eastAsia="Times New Roman" w:hAnsi="Times New Roman" w:cs="Times New Roman"/>
        </w:rPr>
        <w:t>Zmiana w Opisie przedmiotu zamówienia :</w:t>
      </w:r>
    </w:p>
    <w:p w14:paraId="71F22A68" w14:textId="77777777" w:rsidR="007F6C72" w:rsidRPr="000E1D59" w:rsidRDefault="007F6C72" w:rsidP="007F6C72">
      <w:pPr>
        <w:pStyle w:val="Normalny1"/>
        <w:spacing w:after="0" w:line="360" w:lineRule="auto"/>
        <w:jc w:val="both"/>
        <w:rPr>
          <w:rFonts w:ascii="Times New Roman" w:eastAsia="Times New Roman" w:hAnsi="Times New Roman" w:cs="Times New Roman"/>
        </w:rPr>
      </w:pPr>
      <w:r w:rsidRPr="000E1D59">
        <w:rPr>
          <w:rFonts w:ascii="Times New Roman" w:eastAsia="Times New Roman" w:hAnsi="Times New Roman" w:cs="Times New Roman"/>
        </w:rPr>
        <w:t xml:space="preserve">- w rozdziale 2 ”Zasięg przestrzenny” </w:t>
      </w:r>
    </w:p>
    <w:p w14:paraId="37D69CCF" w14:textId="33E4F75B" w:rsidR="007F6C72" w:rsidRPr="000E1D59" w:rsidRDefault="007F6C72" w:rsidP="007F6C72">
      <w:pPr>
        <w:pStyle w:val="Normalny1"/>
        <w:spacing w:after="0" w:line="360" w:lineRule="auto"/>
        <w:jc w:val="both"/>
        <w:rPr>
          <w:rFonts w:ascii="Times New Roman" w:eastAsia="Times New Roman" w:hAnsi="Times New Roman" w:cs="Times New Roman"/>
          <w:i/>
          <w:iCs/>
          <w:u w:val="single"/>
        </w:rPr>
      </w:pPr>
      <w:r w:rsidRPr="000E1D59">
        <w:rPr>
          <w:rFonts w:ascii="Times New Roman" w:eastAsia="Times New Roman" w:hAnsi="Times New Roman" w:cs="Times New Roman"/>
          <w:i/>
          <w:iCs/>
          <w:u w:val="single"/>
        </w:rPr>
        <w:t>było :</w:t>
      </w:r>
    </w:p>
    <w:p w14:paraId="3F4A82CC" w14:textId="77777777" w:rsidR="007F6C72" w:rsidRPr="000E1D59" w:rsidRDefault="007F6C72" w:rsidP="007F6C72">
      <w:pPr>
        <w:spacing w:after="0" w:line="360" w:lineRule="auto"/>
        <w:ind w:firstLine="720"/>
        <w:jc w:val="both"/>
        <w:rPr>
          <w:rFonts w:ascii="Times New Roman" w:eastAsia="Times New Roman" w:hAnsi="Times New Roman" w:cs="Times New Roman"/>
          <w:lang w:eastAsia="pl-PL"/>
        </w:rPr>
      </w:pPr>
      <w:r w:rsidRPr="000E1D59">
        <w:rPr>
          <w:rFonts w:ascii="Times New Roman" w:eastAsia="Times New Roman" w:hAnsi="Times New Roman" w:cs="Times New Roman"/>
          <w:lang w:eastAsia="pl-PL"/>
        </w:rPr>
        <w:t>Na potrzeby pozyskania danych teledetekcyjnych oraz wykonania analiz określono trzy zasięgi przestrzenne zamówienia:</w:t>
      </w:r>
    </w:p>
    <w:p w14:paraId="5D8DE2C5" w14:textId="2F9A4DEE" w:rsidR="007F6C72" w:rsidRPr="000E1D59" w:rsidRDefault="00554EDA" w:rsidP="007F6C72">
      <w:pPr>
        <w:numPr>
          <w:ilvl w:val="0"/>
          <w:numId w:val="13"/>
        </w:numPr>
        <w:spacing w:after="0" w:line="360" w:lineRule="auto"/>
        <w:jc w:val="both"/>
        <w:textAlignment w:val="baseline"/>
        <w:rPr>
          <w:rFonts w:ascii="Times New Roman" w:eastAsia="Times New Roman" w:hAnsi="Times New Roman" w:cs="Times New Roman"/>
          <w:lang w:eastAsia="pl-PL"/>
        </w:rPr>
      </w:pPr>
      <w:r w:rsidRPr="000E1D59">
        <w:rPr>
          <w:rFonts w:ascii="Times New Roman" w:hAnsi="Times New Roman" w:cs="Times New Roman"/>
          <w:vertAlign w:val="superscript"/>
        </w:rPr>
        <w:t xml:space="preserve"> </w:t>
      </w:r>
      <w:r w:rsidR="007F6C72" w:rsidRPr="000E1D59">
        <w:rPr>
          <w:rFonts w:ascii="Times New Roman" w:eastAsia="Times New Roman" w:hAnsi="Times New Roman" w:cs="Times New Roman"/>
          <w:lang w:eastAsia="pl-PL"/>
        </w:rPr>
        <w:t>obejmujący obszar miasta Rzeszów o powierzchni 12 850 ha - zwany dalej „</w:t>
      </w:r>
      <w:r w:rsidR="007F6C72" w:rsidRPr="000E1D59">
        <w:rPr>
          <w:rFonts w:ascii="Times New Roman" w:eastAsia="Times New Roman" w:hAnsi="Times New Roman" w:cs="Times New Roman"/>
          <w:b/>
          <w:bCs/>
          <w:lang w:eastAsia="pl-PL"/>
        </w:rPr>
        <w:t>obszar miasta Rzeszów</w:t>
      </w:r>
      <w:r w:rsidR="007F6C72" w:rsidRPr="000E1D59">
        <w:rPr>
          <w:rFonts w:ascii="Times New Roman" w:eastAsia="Times New Roman" w:hAnsi="Times New Roman" w:cs="Times New Roman"/>
          <w:lang w:eastAsia="pl-PL"/>
        </w:rPr>
        <w:t>”</w:t>
      </w:r>
    </w:p>
    <w:p w14:paraId="4DAC7F66" w14:textId="18A18EDA" w:rsidR="007F6C72" w:rsidRPr="000E1D59" w:rsidRDefault="007F6C72" w:rsidP="007F6C72">
      <w:pPr>
        <w:numPr>
          <w:ilvl w:val="0"/>
          <w:numId w:val="13"/>
        </w:numPr>
        <w:spacing w:after="0" w:line="360" w:lineRule="auto"/>
        <w:jc w:val="both"/>
        <w:textAlignment w:val="baseline"/>
        <w:rPr>
          <w:rFonts w:ascii="Times New Roman" w:eastAsia="Times New Roman" w:hAnsi="Times New Roman" w:cs="Times New Roman"/>
          <w:lang w:eastAsia="pl-PL"/>
        </w:rPr>
      </w:pPr>
      <w:r w:rsidRPr="000E1D59">
        <w:rPr>
          <w:rFonts w:ascii="Times New Roman" w:eastAsia="Times New Roman" w:hAnsi="Times New Roman" w:cs="Times New Roman"/>
          <w:lang w:eastAsia="pl-PL"/>
        </w:rPr>
        <w:t>obejmujący obszary zarządzane przez miasto Rzeszów wskazane przez Zamawiającego</w:t>
      </w:r>
      <w:r w:rsidRPr="000E1D59">
        <w:rPr>
          <w:rFonts w:ascii="Times New Roman" w:eastAsia="Times New Roman" w:hAnsi="Times New Roman" w:cs="Times New Roman"/>
          <w:lang w:eastAsia="pl-PL"/>
        </w:rPr>
        <w:br/>
        <w:t>na etapie realizacji projektu - zwany dalej „</w:t>
      </w:r>
      <w:bookmarkStart w:id="0" w:name="_Hlk111007124"/>
      <w:r w:rsidRPr="000E1D59">
        <w:rPr>
          <w:rFonts w:ascii="Times New Roman" w:eastAsia="Times New Roman" w:hAnsi="Times New Roman" w:cs="Times New Roman"/>
          <w:b/>
          <w:bCs/>
          <w:lang w:eastAsia="pl-PL"/>
        </w:rPr>
        <w:t>obszarem zarządzanym przez miasto Rzeszów</w:t>
      </w:r>
      <w:bookmarkEnd w:id="0"/>
      <w:r w:rsidRPr="000E1D59">
        <w:rPr>
          <w:rFonts w:ascii="Times New Roman" w:eastAsia="Times New Roman" w:hAnsi="Times New Roman" w:cs="Times New Roman"/>
          <w:b/>
          <w:bCs/>
          <w:lang w:eastAsia="pl-PL"/>
        </w:rPr>
        <w:t>”</w:t>
      </w:r>
    </w:p>
    <w:p w14:paraId="08F1F31A" w14:textId="2B30CC34" w:rsidR="007F6C72" w:rsidRPr="000E1D59" w:rsidRDefault="007F6C72" w:rsidP="007F6C72">
      <w:pPr>
        <w:numPr>
          <w:ilvl w:val="0"/>
          <w:numId w:val="13"/>
        </w:numPr>
        <w:spacing w:after="0" w:line="360" w:lineRule="auto"/>
        <w:jc w:val="both"/>
        <w:textAlignment w:val="baseline"/>
        <w:rPr>
          <w:rFonts w:ascii="Times New Roman" w:eastAsia="Times New Roman" w:hAnsi="Times New Roman" w:cs="Times New Roman"/>
          <w:lang w:eastAsia="pl-PL"/>
        </w:rPr>
      </w:pPr>
      <w:r w:rsidRPr="000E1D59">
        <w:rPr>
          <w:rFonts w:ascii="Times New Roman" w:eastAsia="Times New Roman" w:hAnsi="Times New Roman" w:cs="Times New Roman"/>
          <w:lang w:eastAsia="pl-PL"/>
        </w:rPr>
        <w:t>obejmujący wybrane fragmenty miasta Rzeszów wskazane przez Zamawiającego</w:t>
      </w:r>
      <w:r w:rsidRPr="000E1D59">
        <w:rPr>
          <w:rFonts w:ascii="Times New Roman" w:eastAsia="Times New Roman" w:hAnsi="Times New Roman" w:cs="Times New Roman"/>
          <w:lang w:eastAsia="pl-PL"/>
        </w:rPr>
        <w:br/>
        <w:t xml:space="preserve">na etapie realizacji projektu – zwany dalej </w:t>
      </w:r>
      <w:r w:rsidRPr="000E1D59">
        <w:rPr>
          <w:rFonts w:ascii="Times New Roman" w:eastAsia="Times New Roman" w:hAnsi="Times New Roman" w:cs="Times New Roman"/>
          <w:b/>
          <w:bCs/>
          <w:lang w:eastAsia="pl-PL"/>
        </w:rPr>
        <w:t>„</w:t>
      </w:r>
      <w:bookmarkStart w:id="1" w:name="_Hlk111007160"/>
      <w:r w:rsidRPr="000E1D59">
        <w:rPr>
          <w:rFonts w:ascii="Times New Roman" w:eastAsia="Times New Roman" w:hAnsi="Times New Roman" w:cs="Times New Roman"/>
          <w:b/>
          <w:bCs/>
          <w:lang w:eastAsia="pl-PL"/>
        </w:rPr>
        <w:t>wybranym obszarem miasta Rzeszów</w:t>
      </w:r>
      <w:bookmarkEnd w:id="1"/>
      <w:r w:rsidRPr="000E1D59">
        <w:rPr>
          <w:rFonts w:ascii="Times New Roman" w:eastAsia="Times New Roman" w:hAnsi="Times New Roman" w:cs="Times New Roman"/>
          <w:b/>
          <w:bCs/>
          <w:lang w:eastAsia="pl-PL"/>
        </w:rPr>
        <w:t>”.</w:t>
      </w:r>
    </w:p>
    <w:p w14:paraId="0A16A250" w14:textId="09858FFE" w:rsidR="007F6C72" w:rsidRPr="000E1D59" w:rsidRDefault="007F6C72" w:rsidP="007F6C72">
      <w:pPr>
        <w:spacing w:after="0" w:line="360" w:lineRule="auto"/>
        <w:jc w:val="both"/>
        <w:textAlignment w:val="baseline"/>
        <w:rPr>
          <w:rFonts w:ascii="Times New Roman" w:eastAsia="Times New Roman" w:hAnsi="Times New Roman" w:cs="Times New Roman"/>
          <w:i/>
          <w:iCs/>
          <w:u w:val="single"/>
          <w:lang w:eastAsia="pl-PL"/>
        </w:rPr>
      </w:pPr>
      <w:r w:rsidRPr="000E1D59">
        <w:rPr>
          <w:rFonts w:ascii="Times New Roman" w:eastAsia="Times New Roman" w:hAnsi="Times New Roman" w:cs="Times New Roman"/>
          <w:i/>
          <w:iCs/>
          <w:u w:val="single"/>
          <w:lang w:eastAsia="pl-PL"/>
        </w:rPr>
        <w:t xml:space="preserve">jest: </w:t>
      </w:r>
    </w:p>
    <w:p w14:paraId="718E6212" w14:textId="77777777" w:rsidR="007F6C72" w:rsidRPr="000E1D59" w:rsidRDefault="007F6C72" w:rsidP="007F6C72">
      <w:pPr>
        <w:spacing w:after="0" w:line="360" w:lineRule="auto"/>
        <w:ind w:firstLine="720"/>
        <w:jc w:val="both"/>
        <w:rPr>
          <w:rFonts w:ascii="Times New Roman" w:eastAsia="Times New Roman" w:hAnsi="Times New Roman" w:cs="Times New Roman"/>
          <w:lang w:eastAsia="pl-PL"/>
        </w:rPr>
      </w:pPr>
      <w:r w:rsidRPr="000E1D59">
        <w:rPr>
          <w:rFonts w:ascii="Times New Roman" w:eastAsia="Times New Roman" w:hAnsi="Times New Roman" w:cs="Times New Roman"/>
          <w:lang w:eastAsia="pl-PL"/>
        </w:rPr>
        <w:t>Na potrzeby pozyskania danych teledetekcyjnych oraz wykonania analiz określono trzy zasięgi przestrzenne zamówienia:</w:t>
      </w:r>
    </w:p>
    <w:p w14:paraId="59BD6AB3" w14:textId="2949391C" w:rsidR="007F6C72" w:rsidRPr="000E1D59" w:rsidRDefault="007F6C72" w:rsidP="007F6C72">
      <w:pPr>
        <w:numPr>
          <w:ilvl w:val="0"/>
          <w:numId w:val="13"/>
        </w:numPr>
        <w:spacing w:after="0" w:line="360" w:lineRule="auto"/>
        <w:jc w:val="both"/>
        <w:textAlignment w:val="baseline"/>
        <w:rPr>
          <w:rFonts w:ascii="Times New Roman" w:eastAsia="Times New Roman" w:hAnsi="Times New Roman" w:cs="Times New Roman"/>
          <w:lang w:eastAsia="pl-PL"/>
        </w:rPr>
      </w:pPr>
      <w:r w:rsidRPr="000E1D59">
        <w:rPr>
          <w:rFonts w:ascii="Times New Roman" w:eastAsia="Times New Roman" w:hAnsi="Times New Roman" w:cs="Times New Roman"/>
          <w:lang w:eastAsia="pl-PL"/>
        </w:rPr>
        <w:t>obejmujący obszar miasta Rzeszów o powierzchni 128</w:t>
      </w:r>
      <w:r w:rsidRPr="000E1D59">
        <w:rPr>
          <w:rFonts w:ascii="Times New Roman" w:eastAsia="Times New Roman" w:hAnsi="Times New Roman" w:cs="Times New Roman"/>
        </w:rPr>
        <w:t>,</w:t>
      </w:r>
      <w:r w:rsidRPr="000E1D59">
        <w:rPr>
          <w:rFonts w:ascii="Times New Roman" w:eastAsia="Times New Roman" w:hAnsi="Times New Roman" w:cs="Times New Roman"/>
          <w:lang w:eastAsia="pl-PL"/>
        </w:rPr>
        <w:t>5</w:t>
      </w:r>
      <w:r w:rsidRPr="000E1D59">
        <w:rPr>
          <w:rFonts w:ascii="Times New Roman" w:eastAsia="Times New Roman" w:hAnsi="Times New Roman" w:cs="Times New Roman"/>
        </w:rPr>
        <w:t xml:space="preserve"> km</w:t>
      </w:r>
      <w:r w:rsidRPr="000E1D59">
        <w:rPr>
          <w:rFonts w:ascii="Times New Roman" w:eastAsia="Times New Roman" w:hAnsi="Times New Roman" w:cs="Times New Roman"/>
          <w:vertAlign w:val="superscript"/>
        </w:rPr>
        <w:t>2</w:t>
      </w:r>
      <w:r w:rsidRPr="000E1D59">
        <w:rPr>
          <w:rFonts w:ascii="Times New Roman" w:eastAsia="Times New Roman" w:hAnsi="Times New Roman" w:cs="Times New Roman"/>
          <w:lang w:eastAsia="pl-PL"/>
        </w:rPr>
        <w:t xml:space="preserve"> - zwany dalej „</w:t>
      </w:r>
      <w:r w:rsidRPr="000E1D59">
        <w:rPr>
          <w:rFonts w:ascii="Times New Roman" w:eastAsia="Times New Roman" w:hAnsi="Times New Roman" w:cs="Times New Roman"/>
          <w:b/>
          <w:bCs/>
          <w:lang w:eastAsia="pl-PL"/>
        </w:rPr>
        <w:t>obszar</w:t>
      </w:r>
      <w:r w:rsidRPr="000E1D59">
        <w:rPr>
          <w:rFonts w:ascii="Times New Roman" w:eastAsia="Times New Roman" w:hAnsi="Times New Roman" w:cs="Times New Roman"/>
          <w:b/>
          <w:bCs/>
        </w:rPr>
        <w:t>em</w:t>
      </w:r>
      <w:r w:rsidRPr="000E1D59">
        <w:rPr>
          <w:rFonts w:ascii="Times New Roman" w:eastAsia="Times New Roman" w:hAnsi="Times New Roman" w:cs="Times New Roman"/>
          <w:b/>
          <w:bCs/>
          <w:lang w:eastAsia="pl-PL"/>
        </w:rPr>
        <w:t xml:space="preserve"> miasta Rzeszów</w:t>
      </w:r>
      <w:r w:rsidRPr="000E1D59">
        <w:rPr>
          <w:rFonts w:ascii="Times New Roman" w:eastAsia="Times New Roman" w:hAnsi="Times New Roman" w:cs="Times New Roman"/>
          <w:lang w:eastAsia="pl-PL"/>
        </w:rPr>
        <w:t>”,</w:t>
      </w:r>
    </w:p>
    <w:p w14:paraId="79209D44" w14:textId="3427BDA2" w:rsidR="007F6C72" w:rsidRPr="000E1D59" w:rsidRDefault="007F6C72" w:rsidP="007F6C72">
      <w:pPr>
        <w:numPr>
          <w:ilvl w:val="0"/>
          <w:numId w:val="13"/>
        </w:numPr>
        <w:spacing w:after="0" w:line="360" w:lineRule="auto"/>
        <w:jc w:val="both"/>
        <w:textAlignment w:val="baseline"/>
        <w:rPr>
          <w:rFonts w:ascii="Times New Roman" w:eastAsia="Times New Roman" w:hAnsi="Times New Roman" w:cs="Times New Roman"/>
          <w:lang w:eastAsia="pl-PL"/>
        </w:rPr>
      </w:pPr>
      <w:r w:rsidRPr="000E1D59">
        <w:rPr>
          <w:rFonts w:ascii="Times New Roman" w:eastAsia="Times New Roman" w:hAnsi="Times New Roman" w:cs="Times New Roman"/>
          <w:lang w:eastAsia="pl-PL"/>
        </w:rPr>
        <w:t>obejmujący obszary zarządzane przez miasto Rzeszów wskazane przez Zamawiającego</w:t>
      </w:r>
      <w:r w:rsidRPr="000E1D59">
        <w:rPr>
          <w:rFonts w:ascii="Times New Roman" w:eastAsia="Times New Roman" w:hAnsi="Times New Roman" w:cs="Times New Roman"/>
          <w:lang w:eastAsia="pl-PL"/>
        </w:rPr>
        <w:br/>
        <w:t>na etapie realizacji projektu</w:t>
      </w:r>
      <w:r w:rsidRPr="000E1D59">
        <w:rPr>
          <w:rFonts w:ascii="Times New Roman" w:eastAsia="Times New Roman" w:hAnsi="Times New Roman" w:cs="Times New Roman"/>
        </w:rPr>
        <w:t xml:space="preserve"> o powierzchni nie większej niż 50 km</w:t>
      </w:r>
      <w:r w:rsidRPr="000E1D59">
        <w:rPr>
          <w:rFonts w:ascii="Times New Roman" w:eastAsia="Times New Roman" w:hAnsi="Times New Roman" w:cs="Times New Roman"/>
          <w:vertAlign w:val="superscript"/>
        </w:rPr>
        <w:t>2</w:t>
      </w:r>
      <w:r w:rsidRPr="000E1D59">
        <w:rPr>
          <w:rFonts w:ascii="Times New Roman" w:eastAsia="Times New Roman" w:hAnsi="Times New Roman" w:cs="Times New Roman"/>
          <w:lang w:eastAsia="pl-PL"/>
        </w:rPr>
        <w:t xml:space="preserve"> - zwany dalej „</w:t>
      </w:r>
      <w:r w:rsidRPr="000E1D59">
        <w:rPr>
          <w:rFonts w:ascii="Times New Roman" w:eastAsia="Times New Roman" w:hAnsi="Times New Roman" w:cs="Times New Roman"/>
          <w:b/>
          <w:bCs/>
          <w:lang w:eastAsia="pl-PL"/>
        </w:rPr>
        <w:t>obszarem zarządzanym przez miasto Rzeszów”,</w:t>
      </w:r>
    </w:p>
    <w:p w14:paraId="0642EE0F" w14:textId="08CE1FE1" w:rsidR="007F6C72" w:rsidRPr="000E1D59" w:rsidRDefault="007F6C72" w:rsidP="000E1D59">
      <w:pPr>
        <w:numPr>
          <w:ilvl w:val="0"/>
          <w:numId w:val="13"/>
        </w:numPr>
        <w:spacing w:after="0" w:line="360" w:lineRule="auto"/>
        <w:jc w:val="both"/>
        <w:textAlignment w:val="baseline"/>
        <w:rPr>
          <w:rFonts w:ascii="Times New Roman" w:eastAsia="Times New Roman" w:hAnsi="Times New Roman" w:cs="Times New Roman"/>
          <w:lang w:eastAsia="pl-PL"/>
        </w:rPr>
      </w:pPr>
      <w:r w:rsidRPr="000E1D59">
        <w:rPr>
          <w:rFonts w:ascii="Times New Roman" w:eastAsia="Times New Roman" w:hAnsi="Times New Roman" w:cs="Times New Roman"/>
          <w:lang w:eastAsia="pl-PL"/>
        </w:rPr>
        <w:t>obejmujący wybrane fragmenty miasta Rzeszów wskazane przez Zamawiającego</w:t>
      </w:r>
      <w:r w:rsidRPr="000E1D59">
        <w:rPr>
          <w:rFonts w:ascii="Times New Roman" w:eastAsia="Times New Roman" w:hAnsi="Times New Roman" w:cs="Times New Roman"/>
          <w:lang w:eastAsia="pl-PL"/>
        </w:rPr>
        <w:br/>
        <w:t xml:space="preserve">na etapie realizacji projektu </w:t>
      </w:r>
      <w:r w:rsidRPr="000E1D59">
        <w:rPr>
          <w:rFonts w:ascii="Times New Roman" w:eastAsia="Times New Roman" w:hAnsi="Times New Roman" w:cs="Times New Roman"/>
        </w:rPr>
        <w:t>o powierzchni nie większej niż 10 km</w:t>
      </w:r>
      <w:r w:rsidRPr="000E1D59">
        <w:rPr>
          <w:rFonts w:ascii="Times New Roman" w:eastAsia="Times New Roman" w:hAnsi="Times New Roman" w:cs="Times New Roman"/>
          <w:vertAlign w:val="superscript"/>
        </w:rPr>
        <w:t xml:space="preserve">2 </w:t>
      </w:r>
      <w:r w:rsidRPr="000E1D59">
        <w:rPr>
          <w:rFonts w:ascii="Times New Roman" w:eastAsia="Times New Roman" w:hAnsi="Times New Roman" w:cs="Times New Roman"/>
          <w:lang w:eastAsia="pl-PL"/>
        </w:rPr>
        <w:t xml:space="preserve">– zwany dalej </w:t>
      </w:r>
      <w:r w:rsidRPr="000E1D59">
        <w:rPr>
          <w:rFonts w:ascii="Times New Roman" w:eastAsia="Times New Roman" w:hAnsi="Times New Roman" w:cs="Times New Roman"/>
          <w:b/>
          <w:bCs/>
          <w:lang w:eastAsia="pl-PL"/>
        </w:rPr>
        <w:t xml:space="preserve">„wybranym obszarem miasta Rzeszów”. </w:t>
      </w:r>
    </w:p>
    <w:p w14:paraId="26880C01" w14:textId="0CE16861" w:rsidR="007F6C72" w:rsidRPr="000E1D59" w:rsidRDefault="007F6C72" w:rsidP="007F6C72">
      <w:pPr>
        <w:spacing w:line="360" w:lineRule="auto"/>
        <w:ind w:left="360"/>
        <w:jc w:val="both"/>
        <w:textAlignment w:val="baseline"/>
        <w:rPr>
          <w:rFonts w:ascii="Times New Roman" w:hAnsi="Times New Roman" w:cs="Times New Roman"/>
        </w:rPr>
      </w:pPr>
      <w:r w:rsidRPr="000E1D59">
        <w:rPr>
          <w:rFonts w:ascii="Times New Roman" w:hAnsi="Times New Roman" w:cs="Times New Roman"/>
        </w:rPr>
        <w:t>oraz SWZ rozdz. III pkt 3</w:t>
      </w:r>
    </w:p>
    <w:p w14:paraId="4C415083" w14:textId="3E6DFCEC" w:rsidR="007F6C72" w:rsidRPr="000E1D59" w:rsidRDefault="007F6C72" w:rsidP="007F6C72">
      <w:pPr>
        <w:spacing w:line="360" w:lineRule="auto"/>
        <w:jc w:val="both"/>
        <w:textAlignment w:val="baseline"/>
        <w:rPr>
          <w:rFonts w:ascii="Times New Roman" w:hAnsi="Times New Roman" w:cs="Times New Roman"/>
          <w:i/>
          <w:iCs/>
          <w:u w:val="single"/>
        </w:rPr>
      </w:pPr>
      <w:r w:rsidRPr="000E1D59">
        <w:rPr>
          <w:rFonts w:ascii="Times New Roman" w:hAnsi="Times New Roman" w:cs="Times New Roman"/>
          <w:i/>
          <w:iCs/>
          <w:u w:val="single"/>
        </w:rPr>
        <w:t xml:space="preserve"> było :</w:t>
      </w:r>
    </w:p>
    <w:p w14:paraId="1708C669" w14:textId="77777777" w:rsidR="007F6C72" w:rsidRPr="000E1D59" w:rsidRDefault="007F6C72" w:rsidP="007F6C72">
      <w:pPr>
        <w:spacing w:after="0" w:line="360" w:lineRule="auto"/>
        <w:jc w:val="both"/>
        <w:textAlignment w:val="baseline"/>
        <w:rPr>
          <w:rFonts w:ascii="Times New Roman" w:hAnsi="Times New Roman" w:cs="Times New Roman"/>
        </w:rPr>
      </w:pPr>
      <w:r w:rsidRPr="000E1D59">
        <w:rPr>
          <w:rFonts w:ascii="Times New Roman" w:hAnsi="Times New Roman" w:cs="Times New Roman"/>
        </w:rPr>
        <w:t>„3. Na potrzeby pozyskania danych teledetekcyjnych oraz wykonania analiz określono trzy zasięgi przestrzenne zamówienia:</w:t>
      </w:r>
    </w:p>
    <w:p w14:paraId="46B05D8C" w14:textId="77777777" w:rsidR="007F6C72" w:rsidRPr="000E1D59" w:rsidRDefault="007F6C72" w:rsidP="007F6C72">
      <w:pPr>
        <w:spacing w:after="0" w:line="360" w:lineRule="auto"/>
        <w:jc w:val="both"/>
        <w:textAlignment w:val="baseline"/>
        <w:rPr>
          <w:rFonts w:ascii="Times New Roman" w:hAnsi="Times New Roman" w:cs="Times New Roman"/>
        </w:rPr>
      </w:pPr>
      <w:r w:rsidRPr="000E1D59">
        <w:rPr>
          <w:rFonts w:ascii="Times New Roman" w:hAnsi="Times New Roman" w:cs="Times New Roman"/>
        </w:rPr>
        <w:lastRenderedPageBreak/>
        <w:t>1) obejmujący obszar miasta Rzeszów o powierzchni 12 850 ha - zwany dalej „obszar miasta Rzeszów”,</w:t>
      </w:r>
    </w:p>
    <w:p w14:paraId="77018E8F" w14:textId="77777777" w:rsidR="007F6C72" w:rsidRPr="000E1D59" w:rsidRDefault="007F6C72" w:rsidP="007F6C72">
      <w:pPr>
        <w:spacing w:after="0" w:line="360" w:lineRule="auto"/>
        <w:jc w:val="both"/>
        <w:textAlignment w:val="baseline"/>
        <w:rPr>
          <w:rFonts w:ascii="Times New Roman" w:hAnsi="Times New Roman" w:cs="Times New Roman"/>
        </w:rPr>
      </w:pPr>
      <w:r w:rsidRPr="000E1D59">
        <w:rPr>
          <w:rFonts w:ascii="Times New Roman" w:hAnsi="Times New Roman" w:cs="Times New Roman"/>
        </w:rPr>
        <w:t>2) obejmujący obszary zarządzane przez miasto Rzeszów wskazane przez Zamawiającego</w:t>
      </w:r>
      <w:r w:rsidRPr="000E1D59">
        <w:rPr>
          <w:rFonts w:ascii="Times New Roman" w:hAnsi="Times New Roman" w:cs="Times New Roman"/>
        </w:rPr>
        <w:br/>
        <w:t>na etapie realizacji projektu - zwany dalej „obszarem zarządzanym przez miasto Rzeszów”,</w:t>
      </w:r>
    </w:p>
    <w:p w14:paraId="13EEE6FE" w14:textId="66A9ABBD" w:rsidR="007F6C72" w:rsidRDefault="007F6C72" w:rsidP="007F6C72">
      <w:pPr>
        <w:spacing w:after="0" w:line="360" w:lineRule="auto"/>
        <w:jc w:val="both"/>
        <w:textAlignment w:val="baseline"/>
        <w:rPr>
          <w:rFonts w:ascii="Times New Roman" w:hAnsi="Times New Roman" w:cs="Times New Roman"/>
        </w:rPr>
      </w:pPr>
      <w:r w:rsidRPr="000E1D59">
        <w:rPr>
          <w:rFonts w:ascii="Times New Roman" w:hAnsi="Times New Roman" w:cs="Times New Roman"/>
        </w:rPr>
        <w:t>3) obejmujący wybrane fragmenty miasta Rzeszów wskazane przez Zamawiającego na etapie realizacji projektu – zwany dalej „wybranym obszarem miasta Rzeszów”.</w:t>
      </w:r>
    </w:p>
    <w:p w14:paraId="261743FC" w14:textId="6597E76C" w:rsidR="000E1D59" w:rsidRPr="000E1D59" w:rsidRDefault="007F6C72" w:rsidP="007F6C72">
      <w:pPr>
        <w:spacing w:after="0" w:line="360" w:lineRule="auto"/>
        <w:jc w:val="both"/>
        <w:textAlignment w:val="baseline"/>
        <w:rPr>
          <w:rFonts w:ascii="Times New Roman" w:hAnsi="Times New Roman" w:cs="Times New Roman"/>
          <w:i/>
          <w:iCs/>
          <w:u w:val="single"/>
        </w:rPr>
      </w:pPr>
      <w:r w:rsidRPr="000E1D59">
        <w:rPr>
          <w:rFonts w:ascii="Times New Roman" w:hAnsi="Times New Roman" w:cs="Times New Roman"/>
          <w:i/>
          <w:iCs/>
          <w:u w:val="single"/>
        </w:rPr>
        <w:t xml:space="preserve">jest: </w:t>
      </w:r>
    </w:p>
    <w:p w14:paraId="58DE0721" w14:textId="77777777" w:rsidR="00CA003E" w:rsidRPr="000E1D59" w:rsidRDefault="00CA003E" w:rsidP="00CA003E">
      <w:pPr>
        <w:spacing w:after="0" w:line="360" w:lineRule="auto"/>
        <w:jc w:val="both"/>
        <w:textAlignment w:val="baseline"/>
        <w:rPr>
          <w:rFonts w:ascii="Times New Roman" w:hAnsi="Times New Roman" w:cs="Times New Roman"/>
        </w:rPr>
      </w:pPr>
      <w:r w:rsidRPr="000E1D59">
        <w:rPr>
          <w:rFonts w:ascii="Times New Roman" w:hAnsi="Times New Roman" w:cs="Times New Roman"/>
        </w:rPr>
        <w:t>„3. Na potrzeby pozyskania danych teledetekcyjnych oraz wykonania analiz określono trzy zasięgi przestrzenne zamówienia:</w:t>
      </w:r>
    </w:p>
    <w:p w14:paraId="304645C6" w14:textId="77777777" w:rsidR="00CA003E" w:rsidRPr="000E1D59" w:rsidRDefault="00CA003E" w:rsidP="00CA003E">
      <w:pPr>
        <w:spacing w:after="0" w:line="360" w:lineRule="auto"/>
        <w:jc w:val="both"/>
        <w:textAlignment w:val="baseline"/>
        <w:rPr>
          <w:rFonts w:ascii="Times New Roman" w:hAnsi="Times New Roman" w:cs="Times New Roman"/>
          <w:b/>
          <w:bCs/>
        </w:rPr>
      </w:pPr>
      <w:r w:rsidRPr="000E1D59">
        <w:rPr>
          <w:rFonts w:ascii="Times New Roman" w:hAnsi="Times New Roman" w:cs="Times New Roman"/>
        </w:rPr>
        <w:t>1) obejmujący obszar miasta Rzeszów o powierzchni 128,5 km</w:t>
      </w:r>
      <w:r w:rsidRPr="000E1D59">
        <w:rPr>
          <w:rFonts w:ascii="Times New Roman" w:hAnsi="Times New Roman" w:cs="Times New Roman"/>
          <w:vertAlign w:val="superscript"/>
        </w:rPr>
        <w:t>2</w:t>
      </w:r>
      <w:r w:rsidRPr="000E1D59">
        <w:rPr>
          <w:rFonts w:ascii="Times New Roman" w:hAnsi="Times New Roman" w:cs="Times New Roman"/>
        </w:rPr>
        <w:t xml:space="preserve"> - zwany dalej „</w:t>
      </w:r>
      <w:r w:rsidRPr="000E1D59">
        <w:rPr>
          <w:rFonts w:ascii="Times New Roman" w:hAnsi="Times New Roman" w:cs="Times New Roman"/>
          <w:b/>
          <w:bCs/>
        </w:rPr>
        <w:t>obszarem miasta Rzeszów”,</w:t>
      </w:r>
    </w:p>
    <w:p w14:paraId="12EF7727" w14:textId="77777777" w:rsidR="00CA003E" w:rsidRPr="000E1D59" w:rsidRDefault="00CA003E" w:rsidP="00CA003E">
      <w:pPr>
        <w:spacing w:after="0" w:line="360" w:lineRule="auto"/>
        <w:jc w:val="both"/>
        <w:textAlignment w:val="baseline"/>
        <w:rPr>
          <w:rFonts w:ascii="Times New Roman" w:hAnsi="Times New Roman" w:cs="Times New Roman"/>
          <w:b/>
          <w:bCs/>
        </w:rPr>
      </w:pPr>
      <w:r w:rsidRPr="000E1D59">
        <w:rPr>
          <w:rFonts w:ascii="Times New Roman" w:hAnsi="Times New Roman" w:cs="Times New Roman"/>
        </w:rPr>
        <w:t>2) obejmujący obszary zarządzane przez miasto Rzeszów wskazane przez Zamawiającego</w:t>
      </w:r>
      <w:r w:rsidRPr="000E1D59">
        <w:rPr>
          <w:rFonts w:ascii="Times New Roman" w:hAnsi="Times New Roman" w:cs="Times New Roman"/>
        </w:rPr>
        <w:br/>
        <w:t xml:space="preserve">na etapie realizacji projektu </w:t>
      </w:r>
      <w:r w:rsidRPr="000E1D59">
        <w:rPr>
          <w:rFonts w:ascii="Times New Roman" w:eastAsia="Times New Roman" w:hAnsi="Times New Roman" w:cs="Times New Roman"/>
        </w:rPr>
        <w:t>o powierzchni nie większej niż 50 km</w:t>
      </w:r>
      <w:r w:rsidRPr="000E1D59">
        <w:rPr>
          <w:rFonts w:ascii="Times New Roman" w:eastAsia="Times New Roman" w:hAnsi="Times New Roman" w:cs="Times New Roman"/>
          <w:vertAlign w:val="superscript"/>
        </w:rPr>
        <w:t>2</w:t>
      </w:r>
      <w:r w:rsidRPr="000E1D59">
        <w:rPr>
          <w:rFonts w:ascii="Times New Roman" w:eastAsia="Times New Roman" w:hAnsi="Times New Roman" w:cs="Times New Roman"/>
          <w:lang w:eastAsia="pl-PL"/>
        </w:rPr>
        <w:t xml:space="preserve"> </w:t>
      </w:r>
      <w:r w:rsidRPr="000E1D59">
        <w:rPr>
          <w:rFonts w:ascii="Times New Roman" w:hAnsi="Times New Roman" w:cs="Times New Roman"/>
        </w:rPr>
        <w:t xml:space="preserve">- </w:t>
      </w:r>
      <w:r w:rsidRPr="000E1D59">
        <w:rPr>
          <w:rFonts w:ascii="Times New Roman" w:hAnsi="Times New Roman" w:cs="Times New Roman"/>
          <w:b/>
          <w:bCs/>
        </w:rPr>
        <w:t>zwany dalej „obszarem zarządzanym przez miasto Rzeszów”,</w:t>
      </w:r>
    </w:p>
    <w:p w14:paraId="07BACBD1" w14:textId="77777777" w:rsidR="00CA003E" w:rsidRPr="000E1D59" w:rsidRDefault="00CA003E" w:rsidP="00CA003E">
      <w:pPr>
        <w:spacing w:after="0" w:line="360" w:lineRule="auto"/>
        <w:jc w:val="both"/>
        <w:textAlignment w:val="baseline"/>
        <w:rPr>
          <w:rFonts w:ascii="Times New Roman" w:eastAsia="Calibri" w:hAnsi="Times New Roman" w:cs="Times New Roman"/>
        </w:rPr>
      </w:pPr>
      <w:r w:rsidRPr="000E1D59">
        <w:rPr>
          <w:rFonts w:ascii="Times New Roman" w:hAnsi="Times New Roman" w:cs="Times New Roman"/>
        </w:rPr>
        <w:t xml:space="preserve">3) obejmujący wybrane fragmenty miasta Rzeszów wskazane przez Zamawiającego na etapie realizacji projektu </w:t>
      </w:r>
      <w:r w:rsidRPr="000E1D59">
        <w:rPr>
          <w:rFonts w:ascii="Times New Roman" w:eastAsia="Times New Roman" w:hAnsi="Times New Roman" w:cs="Times New Roman"/>
        </w:rPr>
        <w:t>o powierzchni nie większej niż 10 km</w:t>
      </w:r>
      <w:r w:rsidRPr="000E1D59">
        <w:rPr>
          <w:rFonts w:ascii="Times New Roman" w:eastAsia="Times New Roman" w:hAnsi="Times New Roman" w:cs="Times New Roman"/>
          <w:vertAlign w:val="superscript"/>
        </w:rPr>
        <w:t>2</w:t>
      </w:r>
      <w:r w:rsidRPr="000E1D59">
        <w:rPr>
          <w:rFonts w:ascii="Times New Roman" w:hAnsi="Times New Roman" w:cs="Times New Roman"/>
        </w:rPr>
        <w:t xml:space="preserve"> – </w:t>
      </w:r>
      <w:r w:rsidRPr="000E1D59">
        <w:rPr>
          <w:rFonts w:ascii="Times New Roman" w:hAnsi="Times New Roman" w:cs="Times New Roman"/>
          <w:b/>
          <w:bCs/>
        </w:rPr>
        <w:t>zwany dalej „wybranym obszarem miasta Rzeszów”.</w:t>
      </w:r>
    </w:p>
    <w:p w14:paraId="0572B3AA" w14:textId="77777777" w:rsidR="000E1D59" w:rsidRPr="004F4695" w:rsidRDefault="000E1D59" w:rsidP="000E1D59">
      <w:pPr>
        <w:jc w:val="both"/>
        <w:rPr>
          <w:rFonts w:ascii="Times New Roman" w:hAnsi="Times New Roman" w:cs="Times New Roman"/>
        </w:rPr>
      </w:pPr>
      <w:r w:rsidRPr="004F4695">
        <w:rPr>
          <w:rFonts w:ascii="Times New Roman" w:hAnsi="Times New Roman" w:cs="Times New Roman"/>
        </w:rPr>
        <w:t xml:space="preserve">W związku z odpowiedzią Zamawiający modyfikuje szczegółowy opis przedmiotu zamówienia </w:t>
      </w:r>
    </w:p>
    <w:p w14:paraId="1C6342C6" w14:textId="77777777" w:rsidR="000E1D59" w:rsidRPr="004F4695" w:rsidRDefault="000E1D59" w:rsidP="000E1D59">
      <w:pPr>
        <w:spacing w:line="276" w:lineRule="auto"/>
        <w:jc w:val="both"/>
        <w:rPr>
          <w:rFonts w:ascii="Times New Roman" w:eastAsia="Candara" w:hAnsi="Times New Roman" w:cs="Times New Roman"/>
          <w:color w:val="000000"/>
          <w:szCs w:val="20"/>
          <w:lang w:eastAsia="pl-PL"/>
        </w:rPr>
      </w:pPr>
      <w:r w:rsidRPr="004F4695">
        <w:rPr>
          <w:rFonts w:ascii="Times New Roman" w:hAnsi="Times New Roman" w:cs="Times New Roman"/>
        </w:rPr>
        <w:t>W załączeniu nowy aktualnie obowiązujący Szczegółowy Opis Przedmiotu Zamówienia</w:t>
      </w:r>
    </w:p>
    <w:p w14:paraId="20DC206B" w14:textId="27055A62" w:rsidR="00CF5485" w:rsidRPr="000E1D59" w:rsidRDefault="00CA003E" w:rsidP="000E1D59">
      <w:pPr>
        <w:autoSpaceDE w:val="0"/>
        <w:autoSpaceDN w:val="0"/>
        <w:adjustRightInd w:val="0"/>
        <w:spacing w:after="0" w:line="276" w:lineRule="auto"/>
        <w:jc w:val="both"/>
        <w:rPr>
          <w:rFonts w:ascii="Times New Roman" w:eastAsia="Times New Roman" w:hAnsi="Times New Roman" w:cs="Times New Roman"/>
        </w:rPr>
      </w:pPr>
      <w:r w:rsidRPr="000E1D59">
        <w:rPr>
          <w:rFonts w:ascii="Times New Roman" w:eastAsia="Times New Roman" w:hAnsi="Times New Roman" w:cs="Times New Roman"/>
        </w:rPr>
        <w:t xml:space="preserve"> </w:t>
      </w:r>
    </w:p>
    <w:p w14:paraId="4B92D345" w14:textId="675AC8F4" w:rsidR="00CF5485" w:rsidRDefault="00CF5485" w:rsidP="00CF5485">
      <w:pPr>
        <w:pStyle w:val="Akapitzlist"/>
        <w:autoSpaceDE w:val="0"/>
        <w:autoSpaceDN w:val="0"/>
        <w:adjustRightInd w:val="0"/>
        <w:spacing w:line="276" w:lineRule="auto"/>
        <w:ind w:left="0"/>
        <w:rPr>
          <w:b/>
          <w:bCs/>
          <w:color w:val="000000"/>
          <w:sz w:val="22"/>
          <w:szCs w:val="22"/>
          <w:u w:val="single"/>
        </w:rPr>
      </w:pPr>
      <w:r w:rsidRPr="00977DCB">
        <w:rPr>
          <w:b/>
          <w:bCs/>
          <w:color w:val="000000"/>
          <w:sz w:val="22"/>
          <w:szCs w:val="22"/>
          <w:u w:val="single"/>
        </w:rPr>
        <w:t xml:space="preserve">Pytanie nr </w:t>
      </w:r>
      <w:r>
        <w:rPr>
          <w:b/>
          <w:bCs/>
          <w:color w:val="000000"/>
          <w:sz w:val="22"/>
          <w:szCs w:val="22"/>
          <w:u w:val="single"/>
        </w:rPr>
        <w:t>6</w:t>
      </w:r>
      <w:r w:rsidRPr="00977DCB">
        <w:rPr>
          <w:b/>
          <w:bCs/>
          <w:color w:val="000000"/>
          <w:sz w:val="22"/>
          <w:szCs w:val="22"/>
          <w:u w:val="single"/>
        </w:rPr>
        <w:t xml:space="preserve"> </w:t>
      </w:r>
    </w:p>
    <w:p w14:paraId="4C136204" w14:textId="77777777" w:rsidR="00BC652A" w:rsidRPr="00BC652A" w:rsidRDefault="00BC652A" w:rsidP="00BC652A">
      <w:pPr>
        <w:pStyle w:val="Normalny1"/>
        <w:jc w:val="both"/>
        <w:rPr>
          <w:rFonts w:ascii="Times New Roman" w:hAnsi="Times New Roman" w:cs="Times New Roman"/>
        </w:rPr>
      </w:pPr>
      <w:r w:rsidRPr="00BC652A">
        <w:rPr>
          <w:rFonts w:ascii="Times New Roman" w:hAnsi="Times New Roman" w:cs="Times New Roman"/>
        </w:rPr>
        <w:t>Zapis OPZ: Moment rozpoczęcia kampanii lotniczych uzależniony będzie od warunków fenologicznych i pogodowych.</w:t>
      </w:r>
    </w:p>
    <w:p w14:paraId="5ABFE564" w14:textId="1EA4189C" w:rsidR="00CF5485" w:rsidRPr="00BC652A" w:rsidRDefault="00BC652A" w:rsidP="00BC652A">
      <w:pPr>
        <w:jc w:val="both"/>
        <w:rPr>
          <w:rFonts w:ascii="Times New Roman" w:eastAsia="Times New Roman" w:hAnsi="Times New Roman" w:cs="Times New Roman"/>
          <w:sz w:val="20"/>
          <w:szCs w:val="20"/>
        </w:rPr>
      </w:pPr>
      <w:r w:rsidRPr="00BC652A">
        <w:rPr>
          <w:rFonts w:ascii="Times New Roman" w:hAnsi="Times New Roman" w:cs="Times New Roman"/>
        </w:rPr>
        <w:t>Zamawiający nie definiuje do kiedy dane mogą zostać pozyskane dlatego prosimy</w:t>
      </w:r>
      <w:r w:rsidRPr="00BC652A">
        <w:rPr>
          <w:rFonts w:ascii="Times New Roman" w:hAnsi="Times New Roman" w:cs="Times New Roman"/>
        </w:rPr>
        <w:br/>
        <w:t xml:space="preserve">o potwierdzenie, czy Zamawiający ma świadomość, że może dojść do sytuacji kiedy warunki fenologiczne spowodowane m.in. suszą sprawią okażą się być już na tyle niekorzystne w momencie wyboru oferty najkorzystniejszej/podpisania umowy, że pozyskanie danych, zwłaszcza </w:t>
      </w:r>
      <w:proofErr w:type="spellStart"/>
      <w:r w:rsidRPr="00BC652A">
        <w:rPr>
          <w:rFonts w:ascii="Times New Roman" w:hAnsi="Times New Roman" w:cs="Times New Roman"/>
        </w:rPr>
        <w:t>hiperspektralnych</w:t>
      </w:r>
      <w:proofErr w:type="spellEnd"/>
      <w:r w:rsidRPr="00BC652A">
        <w:rPr>
          <w:rFonts w:ascii="Times New Roman" w:hAnsi="Times New Roman" w:cs="Times New Roman"/>
        </w:rPr>
        <w:t xml:space="preserve"> będzie niezasadne i wpływające negatywnie na jakość opracowań pochodnych?</w:t>
      </w:r>
    </w:p>
    <w:p w14:paraId="0ED019AE" w14:textId="77777777" w:rsidR="00CF5485" w:rsidRDefault="00CF5485" w:rsidP="00CF5485">
      <w:pPr>
        <w:autoSpaceDE w:val="0"/>
        <w:autoSpaceDN w:val="0"/>
        <w:adjustRightInd w:val="0"/>
        <w:spacing w:after="0" w:line="276" w:lineRule="auto"/>
        <w:rPr>
          <w:rFonts w:ascii="Times New Roman" w:hAnsi="Times New Roman" w:cs="Times New Roman"/>
          <w:b/>
          <w:color w:val="000000" w:themeColor="text1"/>
          <w:u w:val="single"/>
        </w:rPr>
      </w:pPr>
    </w:p>
    <w:p w14:paraId="6075CE59" w14:textId="38793C45" w:rsidR="00CF5485" w:rsidRDefault="00CF5485" w:rsidP="00CF5485">
      <w:pPr>
        <w:autoSpaceDE w:val="0"/>
        <w:autoSpaceDN w:val="0"/>
        <w:adjustRightInd w:val="0"/>
        <w:spacing w:after="0" w:line="276" w:lineRule="auto"/>
        <w:rPr>
          <w:rFonts w:ascii="Times New Roman" w:hAnsi="Times New Roman" w:cs="Times New Roman"/>
          <w:b/>
          <w:color w:val="000000" w:themeColor="text1"/>
          <w:u w:val="single"/>
        </w:rPr>
      </w:pPr>
      <w:r w:rsidRPr="00EC51EC">
        <w:rPr>
          <w:rFonts w:ascii="Times New Roman" w:hAnsi="Times New Roman" w:cs="Times New Roman"/>
          <w:b/>
          <w:color w:val="000000" w:themeColor="text1"/>
          <w:u w:val="single"/>
        </w:rPr>
        <w:t xml:space="preserve">Odpowiedź </w:t>
      </w:r>
      <w:r>
        <w:rPr>
          <w:rFonts w:ascii="Times New Roman" w:hAnsi="Times New Roman" w:cs="Times New Roman"/>
          <w:b/>
          <w:color w:val="000000" w:themeColor="text1"/>
          <w:u w:val="single"/>
        </w:rPr>
        <w:t>6</w:t>
      </w:r>
    </w:p>
    <w:p w14:paraId="067DA2DA" w14:textId="2A239AE2" w:rsidR="00CC70E9" w:rsidRPr="00CD19AE" w:rsidRDefault="00CD19AE" w:rsidP="00CC70E9">
      <w:pPr>
        <w:pStyle w:val="Normalny1"/>
        <w:spacing w:line="360" w:lineRule="auto"/>
        <w:jc w:val="both"/>
        <w:rPr>
          <w:rFonts w:ascii="Times New Roman" w:hAnsi="Times New Roman" w:cs="Times New Roman"/>
          <w:sz w:val="20"/>
          <w:szCs w:val="20"/>
        </w:rPr>
      </w:pPr>
      <w:r w:rsidRPr="00CD19AE">
        <w:rPr>
          <w:rFonts w:ascii="Times New Roman" w:hAnsi="Times New Roman" w:cs="Times New Roman"/>
        </w:rPr>
        <w:t>Zamawiający oczekuje od Wykonawcy takiej organizacji prac oraz doświadczenia</w:t>
      </w:r>
      <w:r w:rsidRPr="00CD19AE">
        <w:rPr>
          <w:rFonts w:ascii="Times New Roman" w:hAnsi="Times New Roman" w:cs="Times New Roman"/>
        </w:rPr>
        <w:br/>
        <w:t xml:space="preserve">w wykonywaniu tego rodzaju analiz teledetekcyjnych, aby na etapie ich realizacji opracował produkt o wymaganych minimalnych parametrach jakościowych i nie bierze na siebie </w:t>
      </w:r>
      <w:proofErr w:type="spellStart"/>
      <w:r w:rsidRPr="00CD19AE">
        <w:rPr>
          <w:rFonts w:ascii="Times New Roman" w:hAnsi="Times New Roman" w:cs="Times New Roman"/>
        </w:rPr>
        <w:t>ryzyk</w:t>
      </w:r>
      <w:proofErr w:type="spellEnd"/>
      <w:r w:rsidRPr="00CD19AE">
        <w:rPr>
          <w:rFonts w:ascii="Times New Roman" w:hAnsi="Times New Roman" w:cs="Times New Roman"/>
        </w:rPr>
        <w:t xml:space="preserve"> ponoszonych przez</w:t>
      </w:r>
      <w:r>
        <w:rPr>
          <w:rFonts w:ascii="Times New Roman" w:hAnsi="Times New Roman" w:cs="Times New Roman"/>
        </w:rPr>
        <w:t xml:space="preserve"> </w:t>
      </w:r>
      <w:r w:rsidRPr="00CD19AE">
        <w:rPr>
          <w:rFonts w:ascii="Times New Roman" w:hAnsi="Times New Roman" w:cs="Times New Roman"/>
        </w:rPr>
        <w:t xml:space="preserve">Wykonawcę związanych z realizacją umowy. OPZ nie określa dokładnego terminu pozyskania, ma to mieć miejsce w okresie wegetacji w 2022 r. oraz okresie bezlistnym w 2023 r. </w:t>
      </w:r>
    </w:p>
    <w:p w14:paraId="1E09E42E" w14:textId="77777777" w:rsidR="00BC652A" w:rsidRDefault="00BC652A" w:rsidP="00CF5485">
      <w:pPr>
        <w:autoSpaceDE w:val="0"/>
        <w:autoSpaceDN w:val="0"/>
        <w:adjustRightInd w:val="0"/>
        <w:spacing w:after="0" w:line="276" w:lineRule="auto"/>
        <w:rPr>
          <w:rFonts w:ascii="Times New Roman" w:hAnsi="Times New Roman" w:cs="Times New Roman"/>
          <w:b/>
          <w:color w:val="000000" w:themeColor="text1"/>
          <w:u w:val="single"/>
        </w:rPr>
      </w:pPr>
    </w:p>
    <w:p w14:paraId="79804687" w14:textId="720E7BD0" w:rsidR="00CF5485" w:rsidRDefault="00CF5485" w:rsidP="00CF5485">
      <w:pPr>
        <w:pStyle w:val="Akapitzlist"/>
        <w:autoSpaceDE w:val="0"/>
        <w:autoSpaceDN w:val="0"/>
        <w:adjustRightInd w:val="0"/>
        <w:spacing w:line="276" w:lineRule="auto"/>
        <w:ind w:left="0"/>
        <w:rPr>
          <w:b/>
          <w:bCs/>
          <w:color w:val="000000"/>
          <w:sz w:val="22"/>
          <w:szCs w:val="22"/>
          <w:u w:val="single"/>
        </w:rPr>
      </w:pPr>
      <w:r w:rsidRPr="00977DCB">
        <w:rPr>
          <w:b/>
          <w:bCs/>
          <w:color w:val="000000"/>
          <w:sz w:val="22"/>
          <w:szCs w:val="22"/>
          <w:u w:val="single"/>
        </w:rPr>
        <w:t xml:space="preserve">Pytanie nr </w:t>
      </w:r>
      <w:r>
        <w:rPr>
          <w:b/>
          <w:bCs/>
          <w:color w:val="000000"/>
          <w:sz w:val="22"/>
          <w:szCs w:val="22"/>
          <w:u w:val="single"/>
        </w:rPr>
        <w:t>7</w:t>
      </w:r>
      <w:r w:rsidRPr="00977DCB">
        <w:rPr>
          <w:b/>
          <w:bCs/>
          <w:color w:val="000000"/>
          <w:sz w:val="22"/>
          <w:szCs w:val="22"/>
          <w:u w:val="single"/>
        </w:rPr>
        <w:t xml:space="preserve"> </w:t>
      </w:r>
    </w:p>
    <w:p w14:paraId="491EA619" w14:textId="58E5DD73" w:rsidR="00CF5485" w:rsidRPr="004070F6" w:rsidRDefault="004070F6" w:rsidP="00CF5485">
      <w:pPr>
        <w:jc w:val="both"/>
        <w:rPr>
          <w:rFonts w:ascii="Times New Roman" w:eastAsia="Times New Roman" w:hAnsi="Times New Roman" w:cs="Times New Roman"/>
          <w:sz w:val="20"/>
          <w:szCs w:val="20"/>
        </w:rPr>
      </w:pPr>
      <w:r w:rsidRPr="004070F6">
        <w:rPr>
          <w:rFonts w:ascii="Times New Roman" w:hAnsi="Times New Roman" w:cs="Times New Roman"/>
        </w:rPr>
        <w:t xml:space="preserve">W związku z pytaniem poprzednim prosimy o potwierdzenie, że dane dla obszaru opracowania zamówienia można będzie pozyskać </w:t>
      </w:r>
      <w:r w:rsidRPr="004070F6">
        <w:rPr>
          <w:rFonts w:ascii="Times New Roman" w:hAnsi="Times New Roman" w:cs="Times New Roman"/>
          <w:b/>
        </w:rPr>
        <w:t>nie wcześniej niż w dniu podpisania umowy</w:t>
      </w:r>
      <w:r w:rsidRPr="004070F6">
        <w:rPr>
          <w:rFonts w:ascii="Times New Roman" w:hAnsi="Times New Roman" w:cs="Times New Roman"/>
        </w:rPr>
        <w:t xml:space="preserve">. Obecnie bowiem zachodzi ryzyko, że dany wykonawca będzie mógł pozyskać dane spekulacyjnie aby zapewnić sobie komfort pozyskania danych oraz ich odpowiednią (wymaganą) jakość lub też aby </w:t>
      </w:r>
      <w:r w:rsidRPr="004070F6">
        <w:rPr>
          <w:rFonts w:ascii="Times New Roman" w:hAnsi="Times New Roman" w:cs="Times New Roman"/>
        </w:rPr>
        <w:lastRenderedPageBreak/>
        <w:t xml:space="preserve">zniwelować/zlikwidować ryzyko nieodebrania danych z powodu ich niewielkiej przydatności (mowa o danych </w:t>
      </w:r>
      <w:proofErr w:type="spellStart"/>
      <w:r w:rsidRPr="004070F6">
        <w:rPr>
          <w:rFonts w:ascii="Times New Roman" w:hAnsi="Times New Roman" w:cs="Times New Roman"/>
        </w:rPr>
        <w:t>hiperspektralnych</w:t>
      </w:r>
      <w:proofErr w:type="spellEnd"/>
      <w:r w:rsidRPr="004070F6">
        <w:rPr>
          <w:rFonts w:ascii="Times New Roman" w:hAnsi="Times New Roman" w:cs="Times New Roman"/>
        </w:rPr>
        <w:t>). Dopuszczenie dostarczenia danych pozyskanych przed rozstrzygnięciem postępowania przetargowego będzie prowadziło do zaburzenia i ograniczenia konkurencji tylko do podmiotów, które zdolne będą przed podpisaniem umowy pozyskać dane.</w:t>
      </w:r>
    </w:p>
    <w:p w14:paraId="37D6ED11" w14:textId="77777777" w:rsidR="00CF5485" w:rsidRDefault="00CF5485" w:rsidP="00CF5485">
      <w:pPr>
        <w:autoSpaceDE w:val="0"/>
        <w:autoSpaceDN w:val="0"/>
        <w:adjustRightInd w:val="0"/>
        <w:spacing w:after="0" w:line="276" w:lineRule="auto"/>
        <w:rPr>
          <w:rFonts w:ascii="Times New Roman" w:hAnsi="Times New Roman" w:cs="Times New Roman"/>
          <w:b/>
          <w:color w:val="000000" w:themeColor="text1"/>
          <w:u w:val="single"/>
        </w:rPr>
      </w:pPr>
    </w:p>
    <w:p w14:paraId="4B5172CD" w14:textId="0CD9568A" w:rsidR="00CF5485" w:rsidRDefault="00CF5485" w:rsidP="00CF5485">
      <w:pPr>
        <w:autoSpaceDE w:val="0"/>
        <w:autoSpaceDN w:val="0"/>
        <w:adjustRightInd w:val="0"/>
        <w:spacing w:after="0" w:line="276" w:lineRule="auto"/>
        <w:rPr>
          <w:rFonts w:ascii="Times New Roman" w:hAnsi="Times New Roman" w:cs="Times New Roman"/>
          <w:b/>
          <w:color w:val="000000" w:themeColor="text1"/>
          <w:u w:val="single"/>
        </w:rPr>
      </w:pPr>
      <w:r w:rsidRPr="00EC51EC">
        <w:rPr>
          <w:rFonts w:ascii="Times New Roman" w:hAnsi="Times New Roman" w:cs="Times New Roman"/>
          <w:b/>
          <w:color w:val="000000" w:themeColor="text1"/>
          <w:u w:val="single"/>
        </w:rPr>
        <w:t xml:space="preserve">Odpowiedź </w:t>
      </w:r>
      <w:r>
        <w:rPr>
          <w:rFonts w:ascii="Times New Roman" w:hAnsi="Times New Roman" w:cs="Times New Roman"/>
          <w:b/>
          <w:color w:val="000000" w:themeColor="text1"/>
          <w:u w:val="single"/>
        </w:rPr>
        <w:t>7</w:t>
      </w:r>
    </w:p>
    <w:p w14:paraId="08C0E551" w14:textId="77777777" w:rsidR="00CD19AE" w:rsidRPr="00CD19AE" w:rsidRDefault="00CD19AE" w:rsidP="00CD19AE">
      <w:pPr>
        <w:pStyle w:val="Normalny1"/>
        <w:spacing w:after="0" w:line="360" w:lineRule="auto"/>
        <w:jc w:val="both"/>
        <w:rPr>
          <w:rFonts w:ascii="Times New Roman" w:hAnsi="Times New Roman" w:cs="Times New Roman"/>
        </w:rPr>
      </w:pPr>
      <w:r w:rsidRPr="00CD19AE">
        <w:rPr>
          <w:rFonts w:ascii="Times New Roman" w:hAnsi="Times New Roman" w:cs="Times New Roman"/>
        </w:rPr>
        <w:t>Zamawiający w SOPZ określił termin pozyskania kolekcji jak poniżej:</w:t>
      </w:r>
    </w:p>
    <w:p w14:paraId="6B2A0248" w14:textId="77777777" w:rsidR="00CD19AE" w:rsidRPr="00CD19AE" w:rsidRDefault="00CD19AE" w:rsidP="00CD19AE">
      <w:pPr>
        <w:pStyle w:val="Normalny1"/>
        <w:spacing w:after="0" w:line="360" w:lineRule="auto"/>
        <w:jc w:val="both"/>
        <w:rPr>
          <w:rFonts w:ascii="Times New Roman" w:hAnsi="Times New Roman" w:cs="Times New Roman"/>
        </w:rPr>
      </w:pPr>
      <w:r w:rsidRPr="00CD19AE">
        <w:rPr>
          <w:rFonts w:ascii="Times New Roman" w:hAnsi="Times New Roman" w:cs="Times New Roman"/>
        </w:rPr>
        <w:t>- kolekcja K1 w okresie ulistnienia 2022 r.</w:t>
      </w:r>
    </w:p>
    <w:p w14:paraId="45A6644A" w14:textId="77777777" w:rsidR="00CD19AE" w:rsidRPr="00CD19AE" w:rsidRDefault="00CD19AE" w:rsidP="00CD19AE">
      <w:pPr>
        <w:pStyle w:val="Normalny1"/>
        <w:pBdr>
          <w:top w:val="nil"/>
          <w:left w:val="nil"/>
          <w:bottom w:val="nil"/>
          <w:right w:val="nil"/>
          <w:between w:val="nil"/>
        </w:pBdr>
        <w:spacing w:after="0" w:line="360" w:lineRule="auto"/>
        <w:jc w:val="both"/>
        <w:rPr>
          <w:rFonts w:ascii="Times New Roman" w:hAnsi="Times New Roman" w:cs="Times New Roman"/>
        </w:rPr>
      </w:pPr>
      <w:r w:rsidRPr="00CD19AE">
        <w:rPr>
          <w:rFonts w:ascii="Times New Roman" w:hAnsi="Times New Roman" w:cs="Times New Roman"/>
        </w:rPr>
        <w:t>- kolekcja  K2 okres ulistnienia 2022 r., pozyskanie danych w ciągu dnia,</w:t>
      </w:r>
    </w:p>
    <w:p w14:paraId="1B624686" w14:textId="77777777" w:rsidR="00CD19AE" w:rsidRPr="00CD19AE" w:rsidRDefault="00CD19AE" w:rsidP="00CD19AE">
      <w:pPr>
        <w:pStyle w:val="Normalny1"/>
        <w:pBdr>
          <w:top w:val="nil"/>
          <w:left w:val="nil"/>
          <w:bottom w:val="nil"/>
          <w:right w:val="nil"/>
          <w:between w:val="nil"/>
        </w:pBdr>
        <w:spacing w:after="0" w:line="360" w:lineRule="auto"/>
        <w:jc w:val="both"/>
        <w:rPr>
          <w:rFonts w:ascii="Times New Roman" w:hAnsi="Times New Roman" w:cs="Times New Roman"/>
        </w:rPr>
      </w:pPr>
      <w:r w:rsidRPr="00CD19AE">
        <w:rPr>
          <w:rFonts w:ascii="Times New Roman" w:hAnsi="Times New Roman" w:cs="Times New Roman"/>
        </w:rPr>
        <w:t>- kolekcja K3 okres ulistnienia 2022 r., pozyskanie danych w ciągu nocy</w:t>
      </w:r>
    </w:p>
    <w:p w14:paraId="24383BC7" w14:textId="77777777" w:rsidR="00CD19AE" w:rsidRPr="00CD19AE" w:rsidRDefault="00CD19AE" w:rsidP="00CD19AE">
      <w:pPr>
        <w:pStyle w:val="Normalny1"/>
        <w:spacing w:after="0" w:line="360" w:lineRule="auto"/>
        <w:jc w:val="both"/>
        <w:rPr>
          <w:rFonts w:ascii="Times New Roman" w:hAnsi="Times New Roman" w:cs="Times New Roman"/>
        </w:rPr>
      </w:pPr>
      <w:r w:rsidRPr="00CD19AE">
        <w:rPr>
          <w:rFonts w:ascii="Times New Roman" w:hAnsi="Times New Roman" w:cs="Times New Roman"/>
        </w:rPr>
        <w:t>- kolekcja K4 w okresie bezlistnym 2023 r.,</w:t>
      </w:r>
    </w:p>
    <w:p w14:paraId="1C5A0482" w14:textId="77777777" w:rsidR="00CD19AE" w:rsidRPr="00CD19AE" w:rsidRDefault="00CD19AE" w:rsidP="00CD19AE">
      <w:pPr>
        <w:pStyle w:val="Normalny1"/>
        <w:pBdr>
          <w:top w:val="nil"/>
          <w:left w:val="nil"/>
          <w:bottom w:val="nil"/>
          <w:right w:val="nil"/>
          <w:between w:val="nil"/>
        </w:pBdr>
        <w:spacing w:after="0" w:line="360" w:lineRule="auto"/>
        <w:jc w:val="both"/>
        <w:rPr>
          <w:rFonts w:ascii="Times New Roman" w:hAnsi="Times New Roman" w:cs="Times New Roman"/>
        </w:rPr>
      </w:pPr>
      <w:r w:rsidRPr="00CD19AE">
        <w:rPr>
          <w:rFonts w:ascii="Times New Roman" w:hAnsi="Times New Roman" w:cs="Times New Roman"/>
        </w:rPr>
        <w:t xml:space="preserve">- </w:t>
      </w:r>
      <w:proofErr w:type="spellStart"/>
      <w:r w:rsidRPr="00CD19AE">
        <w:rPr>
          <w:rFonts w:ascii="Times New Roman" w:hAnsi="Times New Roman" w:cs="Times New Roman"/>
        </w:rPr>
        <w:t>ortofotomapa</w:t>
      </w:r>
      <w:proofErr w:type="spellEnd"/>
      <w:r w:rsidRPr="00CD19AE">
        <w:rPr>
          <w:rFonts w:ascii="Times New Roman" w:hAnsi="Times New Roman" w:cs="Times New Roman"/>
        </w:rPr>
        <w:t xml:space="preserve"> z </w:t>
      </w:r>
      <w:proofErr w:type="spellStart"/>
      <w:r w:rsidRPr="00CD19AE">
        <w:rPr>
          <w:rFonts w:ascii="Times New Roman" w:hAnsi="Times New Roman" w:cs="Times New Roman"/>
        </w:rPr>
        <w:t>PZGiK</w:t>
      </w:r>
      <w:proofErr w:type="spellEnd"/>
      <w:r w:rsidRPr="00CD19AE">
        <w:rPr>
          <w:rFonts w:ascii="Times New Roman" w:hAnsi="Times New Roman" w:cs="Times New Roman"/>
        </w:rPr>
        <w:t>, pozyskana 27. 03.2021, GSD 5 cm</w:t>
      </w:r>
    </w:p>
    <w:p w14:paraId="16E14298" w14:textId="35615DA4" w:rsidR="004070F6" w:rsidRPr="00CD19AE" w:rsidRDefault="00CD19AE" w:rsidP="00CD19AE">
      <w:pPr>
        <w:pStyle w:val="Normalny1"/>
        <w:pBdr>
          <w:top w:val="nil"/>
          <w:left w:val="nil"/>
          <w:bottom w:val="nil"/>
          <w:right w:val="nil"/>
          <w:between w:val="nil"/>
        </w:pBdr>
        <w:spacing w:after="0" w:line="360" w:lineRule="auto"/>
        <w:jc w:val="both"/>
        <w:rPr>
          <w:rFonts w:ascii="Times New Roman" w:hAnsi="Times New Roman" w:cs="Times New Roman"/>
          <w:sz w:val="20"/>
          <w:szCs w:val="20"/>
        </w:rPr>
      </w:pPr>
      <w:r w:rsidRPr="00CD19AE">
        <w:rPr>
          <w:rFonts w:ascii="Times New Roman" w:hAnsi="Times New Roman" w:cs="Times New Roman"/>
        </w:rPr>
        <w:t>Z zapisów zawartych w OPZ nie wynika ścisły zakres dat rozpoczęcia i zakończenia kolekcji przez Wykonawcę. To po stronie Wykonawcy leży obowiązek pozyskania danych</w:t>
      </w:r>
      <w:r w:rsidRPr="00CD19AE">
        <w:rPr>
          <w:rFonts w:ascii="Times New Roman" w:hAnsi="Times New Roman" w:cs="Times New Roman"/>
        </w:rPr>
        <w:br/>
        <w:t>w określonych warunkach fenologicznych (okres wegetacji w 2022 r. oraz okres bezlistny</w:t>
      </w:r>
      <w:r w:rsidRPr="00CD19AE">
        <w:rPr>
          <w:rFonts w:ascii="Times New Roman" w:hAnsi="Times New Roman" w:cs="Times New Roman"/>
        </w:rPr>
        <w:br/>
        <w:t xml:space="preserve">w 2023 r.), które pozwolą zrealizować produkty analityczne na wymaganym poziomie jakościowym. Zamawiający nie bierze na siebie </w:t>
      </w:r>
      <w:proofErr w:type="spellStart"/>
      <w:r w:rsidRPr="00CD19AE">
        <w:rPr>
          <w:rFonts w:ascii="Times New Roman" w:hAnsi="Times New Roman" w:cs="Times New Roman"/>
        </w:rPr>
        <w:t>ryzyk</w:t>
      </w:r>
      <w:proofErr w:type="spellEnd"/>
      <w:r w:rsidRPr="00CD19AE">
        <w:rPr>
          <w:rFonts w:ascii="Times New Roman" w:hAnsi="Times New Roman" w:cs="Times New Roman"/>
        </w:rPr>
        <w:t xml:space="preserve"> ponoszonych przez Wykonawcę związanych z realizacją umowy, w tym odpowiednio pozyskanych danych</w:t>
      </w:r>
      <w:r>
        <w:rPr>
          <w:rFonts w:ascii="Times New Roman" w:hAnsi="Times New Roman" w:cs="Times New Roman"/>
        </w:rPr>
        <w:t xml:space="preserve">. </w:t>
      </w:r>
    </w:p>
    <w:p w14:paraId="27D6E0F1" w14:textId="77777777" w:rsidR="00CF5485" w:rsidRDefault="00CF5485" w:rsidP="00CF5485">
      <w:pPr>
        <w:autoSpaceDE w:val="0"/>
        <w:autoSpaceDN w:val="0"/>
        <w:adjustRightInd w:val="0"/>
        <w:spacing w:after="0" w:line="276" w:lineRule="auto"/>
        <w:jc w:val="both"/>
        <w:rPr>
          <w:rFonts w:ascii="Times New Roman" w:eastAsia="Times New Roman" w:hAnsi="Times New Roman" w:cs="Times New Roman"/>
        </w:rPr>
      </w:pPr>
    </w:p>
    <w:p w14:paraId="08D99A24" w14:textId="12EADEC7" w:rsidR="00CF5485" w:rsidRDefault="00CF5485" w:rsidP="00CF5485">
      <w:pPr>
        <w:pStyle w:val="Akapitzlist"/>
        <w:autoSpaceDE w:val="0"/>
        <w:autoSpaceDN w:val="0"/>
        <w:adjustRightInd w:val="0"/>
        <w:spacing w:line="276" w:lineRule="auto"/>
        <w:ind w:left="0"/>
        <w:rPr>
          <w:b/>
          <w:bCs/>
          <w:color w:val="000000"/>
          <w:sz w:val="22"/>
          <w:szCs w:val="22"/>
          <w:u w:val="single"/>
        </w:rPr>
      </w:pPr>
      <w:r w:rsidRPr="00977DCB">
        <w:rPr>
          <w:b/>
          <w:bCs/>
          <w:color w:val="000000"/>
          <w:sz w:val="22"/>
          <w:szCs w:val="22"/>
          <w:u w:val="single"/>
        </w:rPr>
        <w:t xml:space="preserve">Pytanie nr </w:t>
      </w:r>
      <w:r>
        <w:rPr>
          <w:b/>
          <w:bCs/>
          <w:color w:val="000000"/>
          <w:sz w:val="22"/>
          <w:szCs w:val="22"/>
          <w:u w:val="single"/>
        </w:rPr>
        <w:t>8</w:t>
      </w:r>
      <w:r w:rsidRPr="00977DCB">
        <w:rPr>
          <w:b/>
          <w:bCs/>
          <w:color w:val="000000"/>
          <w:sz w:val="22"/>
          <w:szCs w:val="22"/>
          <w:u w:val="single"/>
        </w:rPr>
        <w:t xml:space="preserve"> </w:t>
      </w:r>
    </w:p>
    <w:p w14:paraId="15FF97A0" w14:textId="77777777" w:rsidR="0045389F" w:rsidRPr="0045389F" w:rsidRDefault="0045389F" w:rsidP="0045389F">
      <w:pPr>
        <w:pStyle w:val="Normalny1"/>
        <w:spacing w:line="360" w:lineRule="auto"/>
        <w:jc w:val="both"/>
        <w:rPr>
          <w:rFonts w:ascii="Times New Roman" w:hAnsi="Times New Roman" w:cs="Times New Roman"/>
        </w:rPr>
      </w:pPr>
      <w:r w:rsidRPr="0045389F">
        <w:rPr>
          <w:rFonts w:ascii="Times New Roman" w:hAnsi="Times New Roman" w:cs="Times New Roman"/>
        </w:rPr>
        <w:t>Odnośnie zapisu OPZ – 6.1.2.3 - zakres spektralny obrazowania mieszczący się: 3,6 - 14 µm,</w:t>
      </w:r>
    </w:p>
    <w:p w14:paraId="096887B5" w14:textId="77777777" w:rsidR="0045389F" w:rsidRPr="0045389F" w:rsidRDefault="0045389F" w:rsidP="0045389F">
      <w:pPr>
        <w:pStyle w:val="Normalny1"/>
        <w:spacing w:line="360" w:lineRule="auto"/>
        <w:jc w:val="both"/>
        <w:rPr>
          <w:rFonts w:ascii="Times New Roman" w:hAnsi="Times New Roman" w:cs="Times New Roman"/>
        </w:rPr>
      </w:pPr>
      <w:r w:rsidRPr="0045389F">
        <w:rPr>
          <w:rFonts w:ascii="Times New Roman" w:hAnsi="Times New Roman" w:cs="Times New Roman"/>
        </w:rPr>
        <w:t>Czy Zamawiający dopuszcza zakres 3,6 do 17 µm?</w:t>
      </w:r>
    </w:p>
    <w:p w14:paraId="1EFB1EC9" w14:textId="0A2ACF2C" w:rsidR="00CF5485" w:rsidRPr="0045389F" w:rsidRDefault="0045389F" w:rsidP="0045389F">
      <w:pPr>
        <w:jc w:val="both"/>
        <w:rPr>
          <w:rFonts w:ascii="Times New Roman" w:eastAsia="Times New Roman" w:hAnsi="Times New Roman" w:cs="Times New Roman"/>
          <w:sz w:val="20"/>
          <w:szCs w:val="20"/>
        </w:rPr>
      </w:pPr>
      <w:r w:rsidRPr="0045389F">
        <w:rPr>
          <w:rFonts w:ascii="Times New Roman" w:hAnsi="Times New Roman" w:cs="Times New Roman"/>
        </w:rPr>
        <w:t>Pytanie zadajemy w kontekście tego, iż przede wszystkim wymóg ten stanowi istotne ograniczenie konkurencji i wskazuje na konieczność wykonania projektu z pomocą określonego (konkretnego) rodzaju sprzętu, podczas gdy zakres umowy można wykonać</w:t>
      </w:r>
      <w:r w:rsidRPr="0045389F">
        <w:rPr>
          <w:rFonts w:ascii="Times New Roman" w:hAnsi="Times New Roman" w:cs="Times New Roman"/>
        </w:rPr>
        <w:br/>
        <w:t>z pomocą kamer obrazujących również w innym przedziale widma bez negatywnego wpływu na jakość opracowań</w:t>
      </w:r>
    </w:p>
    <w:p w14:paraId="22D8D858" w14:textId="77777777" w:rsidR="00CF5485" w:rsidRDefault="00CF5485" w:rsidP="00CF5485">
      <w:pPr>
        <w:autoSpaceDE w:val="0"/>
        <w:autoSpaceDN w:val="0"/>
        <w:adjustRightInd w:val="0"/>
        <w:spacing w:after="0" w:line="276" w:lineRule="auto"/>
        <w:rPr>
          <w:rFonts w:ascii="Times New Roman" w:hAnsi="Times New Roman" w:cs="Times New Roman"/>
          <w:b/>
          <w:color w:val="000000" w:themeColor="text1"/>
          <w:u w:val="single"/>
        </w:rPr>
      </w:pPr>
    </w:p>
    <w:p w14:paraId="73F05AD8" w14:textId="2A8E7399" w:rsidR="00CF5485" w:rsidRDefault="00CF5485" w:rsidP="00CF5485">
      <w:pPr>
        <w:autoSpaceDE w:val="0"/>
        <w:autoSpaceDN w:val="0"/>
        <w:adjustRightInd w:val="0"/>
        <w:spacing w:after="0" w:line="276" w:lineRule="auto"/>
        <w:rPr>
          <w:rFonts w:ascii="Times New Roman" w:hAnsi="Times New Roman" w:cs="Times New Roman"/>
          <w:b/>
          <w:color w:val="000000" w:themeColor="text1"/>
          <w:u w:val="single"/>
        </w:rPr>
      </w:pPr>
      <w:r w:rsidRPr="00EC51EC">
        <w:rPr>
          <w:rFonts w:ascii="Times New Roman" w:hAnsi="Times New Roman" w:cs="Times New Roman"/>
          <w:b/>
          <w:color w:val="000000" w:themeColor="text1"/>
          <w:u w:val="single"/>
        </w:rPr>
        <w:t xml:space="preserve">Odpowiedź </w:t>
      </w:r>
      <w:r>
        <w:rPr>
          <w:rFonts w:ascii="Times New Roman" w:hAnsi="Times New Roman" w:cs="Times New Roman"/>
          <w:b/>
          <w:color w:val="000000" w:themeColor="text1"/>
          <w:u w:val="single"/>
        </w:rPr>
        <w:t>8</w:t>
      </w:r>
    </w:p>
    <w:p w14:paraId="522C9552" w14:textId="77777777" w:rsidR="004F4695" w:rsidRPr="004F4695" w:rsidRDefault="004F4695" w:rsidP="004F4695">
      <w:pPr>
        <w:pStyle w:val="Normalny1"/>
        <w:spacing w:line="360" w:lineRule="auto"/>
        <w:jc w:val="both"/>
        <w:rPr>
          <w:rFonts w:ascii="Times New Roman" w:hAnsi="Times New Roman" w:cs="Times New Roman"/>
        </w:rPr>
      </w:pPr>
      <w:r w:rsidRPr="004F4695">
        <w:rPr>
          <w:rFonts w:ascii="Times New Roman" w:hAnsi="Times New Roman" w:cs="Times New Roman"/>
        </w:rPr>
        <w:t>Zamawiający dopuszcza zakres spektralny obrazowania 3,6 - 17 µm.</w:t>
      </w:r>
    </w:p>
    <w:p w14:paraId="1369521F" w14:textId="77777777" w:rsidR="004F4695" w:rsidRPr="004F4695" w:rsidRDefault="004F4695" w:rsidP="004F4695">
      <w:pPr>
        <w:spacing w:after="0" w:line="360" w:lineRule="auto"/>
        <w:jc w:val="both"/>
        <w:rPr>
          <w:rFonts w:ascii="Times New Roman" w:eastAsia="Times New Roman" w:hAnsi="Times New Roman" w:cs="Times New Roman"/>
        </w:rPr>
      </w:pPr>
      <w:r w:rsidRPr="004F4695">
        <w:rPr>
          <w:rFonts w:ascii="Times New Roman" w:eastAsia="Times New Roman" w:hAnsi="Times New Roman" w:cs="Times New Roman"/>
        </w:rPr>
        <w:t>Zmiana w Opisie przedmiotu zamówienia :</w:t>
      </w:r>
    </w:p>
    <w:p w14:paraId="600E0D13" w14:textId="77777777" w:rsidR="004F4695" w:rsidRDefault="004F4695" w:rsidP="004F4695">
      <w:pPr>
        <w:pStyle w:val="Normalny1"/>
        <w:spacing w:after="0" w:line="360" w:lineRule="auto"/>
        <w:jc w:val="both"/>
        <w:rPr>
          <w:rFonts w:ascii="Times New Roman" w:eastAsia="Times New Roman" w:hAnsi="Times New Roman" w:cs="Times New Roman"/>
        </w:rPr>
      </w:pPr>
      <w:r w:rsidRPr="004F4695">
        <w:rPr>
          <w:rFonts w:ascii="Times New Roman" w:eastAsia="Times New Roman" w:hAnsi="Times New Roman" w:cs="Times New Roman"/>
        </w:rPr>
        <w:t>- w pkt 6.1.2.3 „TIR – Dane termalne”</w:t>
      </w:r>
    </w:p>
    <w:p w14:paraId="4A801A58" w14:textId="2C1FEE84" w:rsidR="004F4695" w:rsidRPr="004F4695" w:rsidRDefault="004F4695" w:rsidP="004F4695">
      <w:pPr>
        <w:pStyle w:val="Normalny1"/>
        <w:spacing w:after="0" w:line="360" w:lineRule="auto"/>
        <w:jc w:val="both"/>
        <w:rPr>
          <w:rFonts w:ascii="Times New Roman" w:eastAsia="Times New Roman" w:hAnsi="Times New Roman" w:cs="Times New Roman"/>
          <w:i/>
          <w:iCs/>
          <w:u w:val="single"/>
        </w:rPr>
      </w:pPr>
      <w:r w:rsidRPr="004F4695">
        <w:rPr>
          <w:rFonts w:ascii="Times New Roman" w:eastAsia="Times New Roman" w:hAnsi="Times New Roman" w:cs="Times New Roman"/>
          <w:i/>
          <w:iCs/>
          <w:u w:val="single"/>
        </w:rPr>
        <w:t xml:space="preserve"> było :</w:t>
      </w:r>
    </w:p>
    <w:p w14:paraId="2F7F8CD1" w14:textId="77777777" w:rsidR="004F4695" w:rsidRPr="004F4695" w:rsidRDefault="004F4695" w:rsidP="004F4695">
      <w:pPr>
        <w:pStyle w:val="Akapitzlist"/>
        <w:numPr>
          <w:ilvl w:val="0"/>
          <w:numId w:val="14"/>
        </w:numPr>
        <w:spacing w:line="360" w:lineRule="auto"/>
        <w:jc w:val="both"/>
        <w:textAlignment w:val="baseline"/>
        <w:rPr>
          <w:color w:val="000000"/>
          <w:sz w:val="22"/>
          <w:szCs w:val="22"/>
        </w:rPr>
      </w:pPr>
      <w:r w:rsidRPr="004F4695">
        <w:rPr>
          <w:color w:val="000000"/>
          <w:sz w:val="22"/>
          <w:szCs w:val="22"/>
        </w:rPr>
        <w:t>zakres spektralny obrazowania mieszczący się</w:t>
      </w:r>
      <w:r w:rsidRPr="004F4695">
        <w:rPr>
          <w:i/>
          <w:iCs/>
          <w:color w:val="404040"/>
          <w:sz w:val="22"/>
          <w:szCs w:val="22"/>
        </w:rPr>
        <w:t xml:space="preserve">: </w:t>
      </w:r>
      <w:r w:rsidRPr="004F4695">
        <w:rPr>
          <w:color w:val="000000"/>
          <w:sz w:val="22"/>
          <w:szCs w:val="22"/>
        </w:rPr>
        <w:t>3,6</w:t>
      </w:r>
      <w:r w:rsidRPr="004F4695">
        <w:rPr>
          <w:i/>
          <w:iCs/>
          <w:color w:val="000000"/>
          <w:sz w:val="22"/>
          <w:szCs w:val="22"/>
        </w:rPr>
        <w:t xml:space="preserve"> - </w:t>
      </w:r>
      <w:r w:rsidRPr="004F4695">
        <w:rPr>
          <w:color w:val="000000"/>
          <w:sz w:val="22"/>
          <w:szCs w:val="22"/>
        </w:rPr>
        <w:t>14 µm,</w:t>
      </w:r>
    </w:p>
    <w:p w14:paraId="4B4A0884" w14:textId="77777777" w:rsidR="004F4695" w:rsidRPr="004F4695" w:rsidRDefault="004F4695" w:rsidP="004F4695">
      <w:pPr>
        <w:pStyle w:val="Normalny1"/>
        <w:spacing w:after="0" w:line="360" w:lineRule="auto"/>
        <w:jc w:val="both"/>
        <w:rPr>
          <w:rFonts w:ascii="Times New Roman" w:hAnsi="Times New Roman" w:cs="Times New Roman"/>
          <w:i/>
          <w:iCs/>
          <w:u w:val="single"/>
        </w:rPr>
      </w:pPr>
      <w:r w:rsidRPr="004F4695">
        <w:rPr>
          <w:rFonts w:ascii="Times New Roman" w:hAnsi="Times New Roman" w:cs="Times New Roman"/>
          <w:i/>
          <w:iCs/>
          <w:u w:val="single"/>
        </w:rPr>
        <w:t>- jest :</w:t>
      </w:r>
    </w:p>
    <w:p w14:paraId="35F58A3A" w14:textId="381AA270" w:rsidR="0045389F" w:rsidRPr="004F4695" w:rsidRDefault="004F4695" w:rsidP="004F4695">
      <w:pPr>
        <w:numPr>
          <w:ilvl w:val="0"/>
          <w:numId w:val="14"/>
        </w:numPr>
        <w:spacing w:after="0" w:line="360" w:lineRule="auto"/>
        <w:jc w:val="both"/>
        <w:textAlignment w:val="baseline"/>
        <w:rPr>
          <w:rFonts w:ascii="Times New Roman" w:eastAsia="Times New Roman" w:hAnsi="Times New Roman" w:cs="Times New Roman"/>
          <w:color w:val="000000"/>
        </w:rPr>
      </w:pPr>
      <w:r w:rsidRPr="004F4695">
        <w:rPr>
          <w:rFonts w:ascii="Times New Roman" w:eastAsia="Times New Roman" w:hAnsi="Times New Roman" w:cs="Times New Roman"/>
          <w:color w:val="000000"/>
        </w:rPr>
        <w:t>zakres spektralny obrazowania mieszczący się</w:t>
      </w:r>
      <w:r w:rsidRPr="004F4695">
        <w:rPr>
          <w:rFonts w:ascii="Times New Roman" w:eastAsia="Times New Roman" w:hAnsi="Times New Roman" w:cs="Times New Roman"/>
          <w:i/>
          <w:iCs/>
          <w:color w:val="404040"/>
        </w:rPr>
        <w:t xml:space="preserve">: </w:t>
      </w:r>
      <w:r w:rsidRPr="004F4695">
        <w:rPr>
          <w:rFonts w:ascii="Times New Roman" w:eastAsia="Times New Roman" w:hAnsi="Times New Roman" w:cs="Times New Roman"/>
          <w:color w:val="000000"/>
        </w:rPr>
        <w:t>3,6</w:t>
      </w:r>
      <w:r w:rsidRPr="004F4695">
        <w:rPr>
          <w:rFonts w:ascii="Times New Roman" w:eastAsia="Times New Roman" w:hAnsi="Times New Roman" w:cs="Times New Roman"/>
          <w:i/>
          <w:iCs/>
          <w:color w:val="000000"/>
        </w:rPr>
        <w:t xml:space="preserve"> - </w:t>
      </w:r>
      <w:r w:rsidRPr="004F4695">
        <w:rPr>
          <w:rFonts w:ascii="Times New Roman" w:eastAsia="Times New Roman" w:hAnsi="Times New Roman" w:cs="Times New Roman"/>
          <w:color w:val="000000"/>
        </w:rPr>
        <w:t>17 µm.</w:t>
      </w:r>
    </w:p>
    <w:p w14:paraId="34FC83B7" w14:textId="77777777" w:rsidR="004F4695" w:rsidRPr="004F4695" w:rsidRDefault="004F4695" w:rsidP="004F4695">
      <w:pPr>
        <w:jc w:val="both"/>
        <w:rPr>
          <w:rFonts w:ascii="Times New Roman" w:hAnsi="Times New Roman" w:cs="Times New Roman"/>
        </w:rPr>
      </w:pPr>
      <w:r w:rsidRPr="004F4695">
        <w:rPr>
          <w:rFonts w:ascii="Times New Roman" w:hAnsi="Times New Roman" w:cs="Times New Roman"/>
        </w:rPr>
        <w:t xml:space="preserve">W związku z odpowiedzią Zamawiający modyfikuje szczegółowy opis przedmiotu zamówienia </w:t>
      </w:r>
    </w:p>
    <w:p w14:paraId="2D9645C5" w14:textId="5655CD22" w:rsidR="00CF5485" w:rsidRPr="004F4695" w:rsidRDefault="004F4695" w:rsidP="004F4695">
      <w:pPr>
        <w:spacing w:line="276" w:lineRule="auto"/>
        <w:jc w:val="both"/>
        <w:rPr>
          <w:rFonts w:ascii="Times New Roman" w:eastAsia="Candara" w:hAnsi="Times New Roman" w:cs="Times New Roman"/>
          <w:color w:val="000000"/>
          <w:szCs w:val="20"/>
          <w:lang w:eastAsia="pl-PL"/>
        </w:rPr>
      </w:pPr>
      <w:r w:rsidRPr="004F4695">
        <w:rPr>
          <w:rFonts w:ascii="Times New Roman" w:hAnsi="Times New Roman" w:cs="Times New Roman"/>
        </w:rPr>
        <w:t>W załączeniu nowy aktualnie obowiązujący Szczegółowy Opis Przedmiotu Zamówienia</w:t>
      </w:r>
    </w:p>
    <w:p w14:paraId="735C3F7D" w14:textId="77777777" w:rsidR="004F4695" w:rsidRDefault="004F4695" w:rsidP="00110A93">
      <w:pPr>
        <w:spacing w:after="0" w:line="276" w:lineRule="auto"/>
        <w:jc w:val="both"/>
        <w:rPr>
          <w:rFonts w:ascii="Times New Roman" w:eastAsia="Candara" w:hAnsi="Times New Roman" w:cs="Times New Roman"/>
          <w:color w:val="000000"/>
          <w:szCs w:val="20"/>
          <w:lang w:eastAsia="pl-PL"/>
        </w:rPr>
      </w:pPr>
    </w:p>
    <w:p w14:paraId="1617F51F" w14:textId="666C4C7A" w:rsidR="0045389F" w:rsidRDefault="0045389F" w:rsidP="0045389F">
      <w:pPr>
        <w:pStyle w:val="Akapitzlist"/>
        <w:autoSpaceDE w:val="0"/>
        <w:autoSpaceDN w:val="0"/>
        <w:adjustRightInd w:val="0"/>
        <w:spacing w:line="276" w:lineRule="auto"/>
        <w:ind w:left="0"/>
        <w:rPr>
          <w:b/>
          <w:bCs/>
          <w:color w:val="000000"/>
          <w:sz w:val="22"/>
          <w:szCs w:val="22"/>
          <w:u w:val="single"/>
        </w:rPr>
      </w:pPr>
      <w:r w:rsidRPr="00977DCB">
        <w:rPr>
          <w:b/>
          <w:bCs/>
          <w:color w:val="000000"/>
          <w:sz w:val="22"/>
          <w:szCs w:val="22"/>
          <w:u w:val="single"/>
        </w:rPr>
        <w:lastRenderedPageBreak/>
        <w:t xml:space="preserve">Pytanie nr </w:t>
      </w:r>
      <w:r>
        <w:rPr>
          <w:b/>
          <w:bCs/>
          <w:color w:val="000000"/>
          <w:sz w:val="22"/>
          <w:szCs w:val="22"/>
          <w:u w:val="single"/>
        </w:rPr>
        <w:t>9</w:t>
      </w:r>
      <w:r w:rsidRPr="00977DCB">
        <w:rPr>
          <w:b/>
          <w:bCs/>
          <w:color w:val="000000"/>
          <w:sz w:val="22"/>
          <w:szCs w:val="22"/>
          <w:u w:val="single"/>
        </w:rPr>
        <w:t xml:space="preserve"> </w:t>
      </w:r>
    </w:p>
    <w:p w14:paraId="293D2B57" w14:textId="77777777" w:rsidR="0045389F" w:rsidRPr="0045389F" w:rsidRDefault="0045389F" w:rsidP="0045389F">
      <w:pPr>
        <w:pStyle w:val="Normalny1"/>
        <w:jc w:val="both"/>
        <w:rPr>
          <w:rFonts w:ascii="Times New Roman" w:hAnsi="Times New Roman" w:cs="Times New Roman"/>
        </w:rPr>
      </w:pPr>
      <w:r w:rsidRPr="0045389F">
        <w:rPr>
          <w:rFonts w:ascii="Times New Roman" w:hAnsi="Times New Roman" w:cs="Times New Roman"/>
        </w:rPr>
        <w:t xml:space="preserve">Dotyczy wymogu OPZ 7.1.2.2. </w:t>
      </w:r>
      <w:proofErr w:type="spellStart"/>
      <w:r w:rsidRPr="0045389F">
        <w:rPr>
          <w:rFonts w:ascii="Times New Roman" w:hAnsi="Times New Roman" w:cs="Times New Roman"/>
        </w:rPr>
        <w:t>tiret</w:t>
      </w:r>
      <w:proofErr w:type="spellEnd"/>
      <w:r w:rsidRPr="0045389F">
        <w:rPr>
          <w:rFonts w:ascii="Times New Roman" w:hAnsi="Times New Roman" w:cs="Times New Roman"/>
        </w:rPr>
        <w:t xml:space="preserve"> 1 do </w:t>
      </w:r>
      <w:proofErr w:type="spellStart"/>
      <w:r w:rsidRPr="0045389F">
        <w:rPr>
          <w:rFonts w:ascii="Times New Roman" w:hAnsi="Times New Roman" w:cs="Times New Roman"/>
        </w:rPr>
        <w:t>tiret</w:t>
      </w:r>
      <w:proofErr w:type="spellEnd"/>
      <w:r w:rsidRPr="0045389F">
        <w:rPr>
          <w:rFonts w:ascii="Times New Roman" w:hAnsi="Times New Roman" w:cs="Times New Roman"/>
        </w:rPr>
        <w:t xml:space="preserve"> 4.</w:t>
      </w:r>
    </w:p>
    <w:p w14:paraId="2AB46E5E" w14:textId="77777777" w:rsidR="0045389F" w:rsidRPr="0045389F" w:rsidRDefault="0045389F" w:rsidP="0045389F">
      <w:pPr>
        <w:pStyle w:val="Normalny1"/>
        <w:jc w:val="both"/>
        <w:rPr>
          <w:rFonts w:ascii="Times New Roman" w:hAnsi="Times New Roman" w:cs="Times New Roman"/>
        </w:rPr>
      </w:pPr>
      <w:r w:rsidRPr="0045389F">
        <w:rPr>
          <w:rFonts w:ascii="Times New Roman" w:hAnsi="Times New Roman" w:cs="Times New Roman"/>
        </w:rPr>
        <w:t xml:space="preserve">Zgodnie z art. 99 ust. 5 </w:t>
      </w:r>
      <w:proofErr w:type="spellStart"/>
      <w:r w:rsidRPr="0045389F">
        <w:rPr>
          <w:rFonts w:ascii="Times New Roman" w:hAnsi="Times New Roman" w:cs="Times New Roman"/>
        </w:rPr>
        <w:t>pzp</w:t>
      </w:r>
      <w:proofErr w:type="spellEnd"/>
      <w:r w:rsidRPr="0045389F">
        <w:rPr>
          <w:rFonts w:ascii="Times New Roman" w:hAnsi="Times New Roman" w:cs="Times New Roman"/>
        </w:rPr>
        <w:t xml:space="preserve"> „Przedmiot zamówienia można opisać przez wskazanie znaków towarowych, patentów lub pochodzenia, źródła lub szczególnego procesu, który charakteryzuje produkty lub usługi dostarczane przez konkretnego wykonawcę, jeżeli zamawiający nie może opisać przedmiotu zamówienia w wystarczająco precyzyjny i zrozumiały sposób, a wskazaniu takiemu towarzyszą wyrazy „lub równoważny”.</w:t>
      </w:r>
    </w:p>
    <w:p w14:paraId="66FAC3BE" w14:textId="77777777" w:rsidR="0045389F" w:rsidRPr="0045389F" w:rsidRDefault="0045389F" w:rsidP="0045389F">
      <w:pPr>
        <w:pStyle w:val="Normalny1"/>
        <w:jc w:val="both"/>
        <w:rPr>
          <w:rFonts w:ascii="Times New Roman" w:hAnsi="Times New Roman" w:cs="Times New Roman"/>
        </w:rPr>
      </w:pPr>
      <w:r w:rsidRPr="0045389F">
        <w:rPr>
          <w:rFonts w:ascii="Times New Roman" w:hAnsi="Times New Roman" w:cs="Times New Roman"/>
        </w:rPr>
        <w:t>Jeśli Zamawiający nie jest w stanie wykazać mierzalnych i weryfikowalnych parametrów przedmiotu zamówienia, które wymuszałyby zastosowanie kamery o wskazywanych parametrach i konstrukcji (przyp. szczególny proces który charakteryzuje produkty lub usługi dostarczane przez konkretnego wykonawcę), nie powinien takiej próby podejmować tylko zastosować art. 99 ust. 5. Ustawy PZP. Obecnie bowiem zapis ogranicza dostęp do zamówienia podmiotom, które dysponują kamerami fotogrametrycznymi o innej konstrukcji, dorównującymi jakością w zakresie danych nie tylko RGB ale również NIR i gwarantującym uzyskanie tego samego efektu tzn. takiego jaki został opisany w OPZ.</w:t>
      </w:r>
    </w:p>
    <w:p w14:paraId="3D3447AF" w14:textId="77777777" w:rsidR="0045389F" w:rsidRPr="0045389F" w:rsidRDefault="0045389F" w:rsidP="0045389F">
      <w:pPr>
        <w:pStyle w:val="Normalny1"/>
        <w:jc w:val="both"/>
        <w:rPr>
          <w:rFonts w:ascii="Times New Roman" w:hAnsi="Times New Roman" w:cs="Times New Roman"/>
        </w:rPr>
      </w:pPr>
      <w:r w:rsidRPr="0045389F">
        <w:rPr>
          <w:rFonts w:ascii="Times New Roman" w:hAnsi="Times New Roman" w:cs="Times New Roman"/>
        </w:rPr>
        <w:t>Reasumując, prosimy o udzielenie jednoznacznej odpowiedzi czy Zamawiający dopuszcza zastosowanie rozwiązań równoważnych w zakresie kamery RGBN tj. sprzętu i/lub metodyki, które zapewnią osiągnięcie innym sposobem wszystkich minimalnych wymagań dla produktów końcowych określonych w OPZ?</w:t>
      </w:r>
    </w:p>
    <w:p w14:paraId="19AEE17D" w14:textId="77777777" w:rsidR="0045389F" w:rsidRPr="0045389F" w:rsidRDefault="0045389F" w:rsidP="0045389F">
      <w:pPr>
        <w:pStyle w:val="Normalny1"/>
        <w:jc w:val="both"/>
        <w:rPr>
          <w:rFonts w:ascii="Times New Roman" w:hAnsi="Times New Roman" w:cs="Times New Roman"/>
        </w:rPr>
      </w:pPr>
      <w:r w:rsidRPr="0045389F">
        <w:rPr>
          <w:rFonts w:ascii="Times New Roman" w:hAnsi="Times New Roman" w:cs="Times New Roman"/>
        </w:rPr>
        <w:t>Wnioskujemy również o usunięcie wymogów wskazujących na użycie wyłącznie kamery wykorzystującej kanał PAN m.in.:</w:t>
      </w:r>
    </w:p>
    <w:p w14:paraId="650D34E0" w14:textId="77777777" w:rsidR="0045389F" w:rsidRPr="0045389F" w:rsidRDefault="0045389F" w:rsidP="0045389F">
      <w:pPr>
        <w:pStyle w:val="Normalny1"/>
        <w:jc w:val="both"/>
        <w:rPr>
          <w:rFonts w:ascii="Times New Roman" w:hAnsi="Times New Roman" w:cs="Times New Roman"/>
        </w:rPr>
      </w:pPr>
      <w:r w:rsidRPr="0045389F">
        <w:rPr>
          <w:rFonts w:ascii="Times New Roman" w:hAnsi="Times New Roman" w:cs="Times New Roman"/>
        </w:rPr>
        <w:t>- „rozdzielczość przestrzenna w zakresie PAN: 0,05 m,”</w:t>
      </w:r>
    </w:p>
    <w:p w14:paraId="46B2659E" w14:textId="77777777" w:rsidR="0045389F" w:rsidRPr="0045389F" w:rsidRDefault="0045389F" w:rsidP="0045389F">
      <w:pPr>
        <w:pStyle w:val="Normalny1"/>
        <w:jc w:val="both"/>
        <w:rPr>
          <w:rFonts w:ascii="Times New Roman" w:hAnsi="Times New Roman" w:cs="Times New Roman"/>
        </w:rPr>
      </w:pPr>
      <w:r w:rsidRPr="0045389F">
        <w:rPr>
          <w:rFonts w:ascii="Times New Roman" w:hAnsi="Times New Roman" w:cs="Times New Roman"/>
        </w:rPr>
        <w:t>- „rejestracja niezależnych obrazów w zakresie PAN, R, G, B, NIR,”</w:t>
      </w:r>
    </w:p>
    <w:p w14:paraId="44F13BFC" w14:textId="77777777" w:rsidR="0045389F" w:rsidRPr="0045389F" w:rsidRDefault="0045389F" w:rsidP="0045389F">
      <w:pPr>
        <w:pStyle w:val="Normalny1"/>
        <w:jc w:val="both"/>
        <w:rPr>
          <w:rFonts w:ascii="Times New Roman" w:hAnsi="Times New Roman" w:cs="Times New Roman"/>
        </w:rPr>
      </w:pPr>
      <w:r w:rsidRPr="0045389F">
        <w:rPr>
          <w:rFonts w:ascii="Times New Roman" w:hAnsi="Times New Roman" w:cs="Times New Roman"/>
        </w:rPr>
        <w:t>- „w kompozycji barwnej w barwach nierzeczywistych NIR, R, G, wyostrzona poprzez złożenie ze zdjęciem panchromatycznym PAN,”</w:t>
      </w:r>
    </w:p>
    <w:p w14:paraId="7597075D" w14:textId="77777777" w:rsidR="0045389F" w:rsidRPr="0045389F" w:rsidRDefault="0045389F" w:rsidP="0045389F">
      <w:pPr>
        <w:pStyle w:val="Normalny1"/>
        <w:jc w:val="both"/>
        <w:rPr>
          <w:rFonts w:ascii="Times New Roman" w:hAnsi="Times New Roman" w:cs="Times New Roman"/>
        </w:rPr>
      </w:pPr>
      <w:r w:rsidRPr="0045389F">
        <w:rPr>
          <w:rFonts w:ascii="Times New Roman" w:hAnsi="Times New Roman" w:cs="Times New Roman"/>
        </w:rPr>
        <w:t>I inne.</w:t>
      </w:r>
    </w:p>
    <w:p w14:paraId="3023680D" w14:textId="01E3C7BD" w:rsidR="0045389F" w:rsidRPr="0045389F" w:rsidRDefault="0045389F" w:rsidP="0045389F">
      <w:pPr>
        <w:jc w:val="both"/>
        <w:rPr>
          <w:rFonts w:ascii="Times New Roman" w:eastAsia="Times New Roman" w:hAnsi="Times New Roman" w:cs="Times New Roman"/>
          <w:sz w:val="20"/>
          <w:szCs w:val="20"/>
        </w:rPr>
      </w:pPr>
      <w:r w:rsidRPr="0045389F">
        <w:rPr>
          <w:rFonts w:ascii="Times New Roman" w:hAnsi="Times New Roman" w:cs="Times New Roman"/>
        </w:rPr>
        <w:t xml:space="preserve">Należy przy tym zaznaczyć, że na rynku istnieją kamery fotogrametryczne np. </w:t>
      </w:r>
      <w:proofErr w:type="spellStart"/>
      <w:r w:rsidRPr="0045389F">
        <w:rPr>
          <w:rFonts w:ascii="Times New Roman" w:hAnsi="Times New Roman" w:cs="Times New Roman"/>
        </w:rPr>
        <w:t>Phaseone</w:t>
      </w:r>
      <w:proofErr w:type="spellEnd"/>
      <w:r w:rsidRPr="0045389F">
        <w:rPr>
          <w:rFonts w:ascii="Times New Roman" w:hAnsi="Times New Roman" w:cs="Times New Roman"/>
        </w:rPr>
        <w:t>, które rejestrują obrazy w zakresie RGB oraz NIR w identycznej rozdzielczości natywnej matrycy,</w:t>
      </w:r>
      <w:r w:rsidRPr="0045389F">
        <w:rPr>
          <w:rFonts w:ascii="Times New Roman" w:hAnsi="Times New Roman" w:cs="Times New Roman"/>
        </w:rPr>
        <w:br/>
        <w:t>a kanały barwne w kamerach o opisanej w OPZ konstrukcji posiadają zawsze kilkukrotnie</w:t>
      </w:r>
      <w:r w:rsidRPr="0045389F">
        <w:rPr>
          <w:rFonts w:ascii="Times New Roman" w:hAnsi="Times New Roman" w:cs="Times New Roman"/>
        </w:rPr>
        <w:br/>
        <w:t>(2 - 3 razy) mniejsze rozdzielczości od kanału PAN, co w praktyce będzie oznaczało,</w:t>
      </w:r>
      <w:r w:rsidRPr="0045389F">
        <w:rPr>
          <w:rFonts w:ascii="Times New Roman" w:hAnsi="Times New Roman" w:cs="Times New Roman"/>
        </w:rPr>
        <w:br/>
        <w:t xml:space="preserve">że w przypadku użycia kamery o rozdzielczości sensora w kanale PAN wynoszącej 100 </w:t>
      </w:r>
      <w:proofErr w:type="spellStart"/>
      <w:r w:rsidRPr="0045389F">
        <w:rPr>
          <w:rFonts w:ascii="Times New Roman" w:hAnsi="Times New Roman" w:cs="Times New Roman"/>
        </w:rPr>
        <w:t>mpix</w:t>
      </w:r>
      <w:proofErr w:type="spellEnd"/>
      <w:r w:rsidRPr="0045389F">
        <w:rPr>
          <w:rFonts w:ascii="Times New Roman" w:hAnsi="Times New Roman" w:cs="Times New Roman"/>
        </w:rPr>
        <w:t xml:space="preserve"> (jak wymaga Zamawiający), kanały barwne będą miały np. 50 </w:t>
      </w:r>
      <w:proofErr w:type="spellStart"/>
      <w:r w:rsidRPr="0045389F">
        <w:rPr>
          <w:rFonts w:ascii="Times New Roman" w:hAnsi="Times New Roman" w:cs="Times New Roman"/>
        </w:rPr>
        <w:t>mpix</w:t>
      </w:r>
      <w:proofErr w:type="spellEnd"/>
      <w:r w:rsidRPr="0045389F">
        <w:rPr>
          <w:rFonts w:ascii="Times New Roman" w:hAnsi="Times New Roman" w:cs="Times New Roman"/>
        </w:rPr>
        <w:t xml:space="preserve"> lub mniej co oznacza parametr w rzeczywistości gorszy niż w kamerze o innej konstrukcji. Ponadto sam Zamawiający wskazuje, że kamery np. </w:t>
      </w:r>
      <w:proofErr w:type="spellStart"/>
      <w:r w:rsidRPr="0045389F">
        <w:rPr>
          <w:rFonts w:ascii="Times New Roman" w:hAnsi="Times New Roman" w:cs="Times New Roman"/>
        </w:rPr>
        <w:t>Phaseone</w:t>
      </w:r>
      <w:proofErr w:type="spellEnd"/>
      <w:r w:rsidRPr="0045389F">
        <w:rPr>
          <w:rFonts w:ascii="Times New Roman" w:hAnsi="Times New Roman" w:cs="Times New Roman"/>
        </w:rPr>
        <w:t xml:space="preserve"> niewiele odstępują geometrycznie</w:t>
      </w:r>
      <w:r w:rsidR="004F4695">
        <w:rPr>
          <w:rFonts w:ascii="Times New Roman" w:hAnsi="Times New Roman" w:cs="Times New Roman"/>
        </w:rPr>
        <w:t xml:space="preserve"> </w:t>
      </w:r>
      <w:r w:rsidRPr="0045389F">
        <w:rPr>
          <w:rFonts w:ascii="Times New Roman" w:hAnsi="Times New Roman" w:cs="Times New Roman"/>
        </w:rPr>
        <w:t xml:space="preserve">i radiometrycznie tzw. kamerom wielkoformatowym. Dodatkowym atutem kamer, które Zamawiający określa mianem </w:t>
      </w:r>
      <w:proofErr w:type="spellStart"/>
      <w:r w:rsidRPr="0045389F">
        <w:rPr>
          <w:rFonts w:ascii="Times New Roman" w:hAnsi="Times New Roman" w:cs="Times New Roman"/>
        </w:rPr>
        <w:t>średnioformatowych</w:t>
      </w:r>
      <w:proofErr w:type="spellEnd"/>
      <w:r w:rsidRPr="0045389F">
        <w:rPr>
          <w:rFonts w:ascii="Times New Roman" w:hAnsi="Times New Roman" w:cs="Times New Roman"/>
        </w:rPr>
        <w:t xml:space="preserve">, dla wykonania </w:t>
      </w:r>
      <w:proofErr w:type="spellStart"/>
      <w:r w:rsidRPr="0045389F">
        <w:rPr>
          <w:rFonts w:ascii="Times New Roman" w:hAnsi="Times New Roman" w:cs="Times New Roman"/>
        </w:rPr>
        <w:t>true</w:t>
      </w:r>
      <w:proofErr w:type="spellEnd"/>
      <w:r w:rsidRPr="0045389F">
        <w:rPr>
          <w:rFonts w:ascii="Times New Roman" w:hAnsi="Times New Roman" w:cs="Times New Roman"/>
        </w:rPr>
        <w:t xml:space="preserve"> </w:t>
      </w:r>
      <w:proofErr w:type="spellStart"/>
      <w:r w:rsidRPr="0045389F">
        <w:rPr>
          <w:rFonts w:ascii="Times New Roman" w:hAnsi="Times New Roman" w:cs="Times New Roman"/>
        </w:rPr>
        <w:t>orto</w:t>
      </w:r>
      <w:proofErr w:type="spellEnd"/>
      <w:r w:rsidRPr="0045389F">
        <w:rPr>
          <w:rFonts w:ascii="Times New Roman" w:hAnsi="Times New Roman" w:cs="Times New Roman"/>
        </w:rPr>
        <w:t xml:space="preserve"> jest paradoksalnie ich mniejsza rozdzielczość matrycy co w praktyce jeszcze bardziej eliminować będzie przesunięcia radialne występujące na opracowaniu prawdziwej </w:t>
      </w:r>
      <w:proofErr w:type="spellStart"/>
      <w:r w:rsidRPr="0045389F">
        <w:rPr>
          <w:rFonts w:ascii="Times New Roman" w:hAnsi="Times New Roman" w:cs="Times New Roman"/>
        </w:rPr>
        <w:t>ortofotomapy</w:t>
      </w:r>
      <w:proofErr w:type="spellEnd"/>
      <w:r w:rsidRPr="0045389F">
        <w:rPr>
          <w:rFonts w:ascii="Times New Roman" w:hAnsi="Times New Roman" w:cs="Times New Roman"/>
        </w:rPr>
        <w:t>.</w:t>
      </w:r>
    </w:p>
    <w:p w14:paraId="595B80A1" w14:textId="77777777" w:rsidR="0045389F" w:rsidRDefault="0045389F" w:rsidP="0045389F">
      <w:pPr>
        <w:autoSpaceDE w:val="0"/>
        <w:autoSpaceDN w:val="0"/>
        <w:adjustRightInd w:val="0"/>
        <w:spacing w:after="0" w:line="276" w:lineRule="auto"/>
        <w:rPr>
          <w:rFonts w:ascii="Times New Roman" w:hAnsi="Times New Roman" w:cs="Times New Roman"/>
          <w:b/>
          <w:color w:val="000000" w:themeColor="text1"/>
          <w:u w:val="single"/>
        </w:rPr>
      </w:pPr>
    </w:p>
    <w:p w14:paraId="26628C63" w14:textId="27DCB935" w:rsidR="0045389F" w:rsidRDefault="0045389F" w:rsidP="0045389F">
      <w:pPr>
        <w:autoSpaceDE w:val="0"/>
        <w:autoSpaceDN w:val="0"/>
        <w:adjustRightInd w:val="0"/>
        <w:spacing w:after="0" w:line="276" w:lineRule="auto"/>
        <w:rPr>
          <w:rFonts w:ascii="Times New Roman" w:hAnsi="Times New Roman" w:cs="Times New Roman"/>
          <w:b/>
          <w:color w:val="000000" w:themeColor="text1"/>
          <w:u w:val="single"/>
        </w:rPr>
      </w:pPr>
      <w:r w:rsidRPr="00EC51EC">
        <w:rPr>
          <w:rFonts w:ascii="Times New Roman" w:hAnsi="Times New Roman" w:cs="Times New Roman"/>
          <w:b/>
          <w:color w:val="000000" w:themeColor="text1"/>
          <w:u w:val="single"/>
        </w:rPr>
        <w:t xml:space="preserve">Odpowiedź </w:t>
      </w:r>
      <w:r>
        <w:rPr>
          <w:rFonts w:ascii="Times New Roman" w:hAnsi="Times New Roman" w:cs="Times New Roman"/>
          <w:b/>
          <w:color w:val="000000" w:themeColor="text1"/>
          <w:u w:val="single"/>
        </w:rPr>
        <w:t>9</w:t>
      </w:r>
    </w:p>
    <w:p w14:paraId="473D2D12" w14:textId="4FF42344" w:rsidR="00A01F62" w:rsidRPr="004F4695" w:rsidRDefault="004F4695" w:rsidP="009A2C46">
      <w:pPr>
        <w:spacing w:after="0" w:line="276" w:lineRule="auto"/>
        <w:jc w:val="both"/>
        <w:rPr>
          <w:rFonts w:ascii="Times New Roman" w:hAnsi="Times New Roman" w:cs="Times New Roman"/>
          <w:bCs/>
          <w:color w:val="000000" w:themeColor="text1"/>
          <w:sz w:val="16"/>
          <w:szCs w:val="16"/>
        </w:rPr>
      </w:pPr>
      <w:r w:rsidRPr="004F4695">
        <w:rPr>
          <w:rFonts w:ascii="Times New Roman" w:hAnsi="Times New Roman" w:cs="Times New Roman"/>
        </w:rPr>
        <w:t>Opis przedmiotu zamówienia, w zakresie punktu 7.1.2.2, został opisany w sposób jednoznaczny i wyczerpujący, za pomocą dokładnych i zrozumiałych określeń, nie wskazując na jednego producenta sprzętu, w związku z czym nie narusza on zasad uczciwej konkurencji oraz jej nie ogranicza. W związku z tym, Zamawiający podtrzymuje swoje wymagania dla pkt 7.1.2.2 i nie dopuszcza zastosowania innych rozwiązań.</w:t>
      </w:r>
    </w:p>
    <w:p w14:paraId="2A5BFDC5" w14:textId="77777777" w:rsidR="0045389F" w:rsidRDefault="0045389F" w:rsidP="0045389F">
      <w:pPr>
        <w:pStyle w:val="Akapitzlist"/>
        <w:autoSpaceDE w:val="0"/>
        <w:autoSpaceDN w:val="0"/>
        <w:adjustRightInd w:val="0"/>
        <w:spacing w:line="276" w:lineRule="auto"/>
        <w:ind w:left="0"/>
        <w:rPr>
          <w:b/>
          <w:bCs/>
          <w:color w:val="000000"/>
          <w:sz w:val="22"/>
          <w:szCs w:val="22"/>
          <w:u w:val="single"/>
        </w:rPr>
      </w:pPr>
    </w:p>
    <w:p w14:paraId="59B9E139" w14:textId="06EF3ED1" w:rsidR="0045389F" w:rsidRDefault="0045389F" w:rsidP="0045389F">
      <w:pPr>
        <w:pStyle w:val="Akapitzlist"/>
        <w:autoSpaceDE w:val="0"/>
        <w:autoSpaceDN w:val="0"/>
        <w:adjustRightInd w:val="0"/>
        <w:spacing w:line="276" w:lineRule="auto"/>
        <w:ind w:left="0"/>
        <w:rPr>
          <w:b/>
          <w:bCs/>
          <w:color w:val="000000"/>
          <w:sz w:val="22"/>
          <w:szCs w:val="22"/>
          <w:u w:val="single"/>
        </w:rPr>
      </w:pPr>
      <w:r w:rsidRPr="00977DCB">
        <w:rPr>
          <w:b/>
          <w:bCs/>
          <w:color w:val="000000"/>
          <w:sz w:val="22"/>
          <w:szCs w:val="22"/>
          <w:u w:val="single"/>
        </w:rPr>
        <w:lastRenderedPageBreak/>
        <w:t xml:space="preserve">Pytanie nr </w:t>
      </w:r>
      <w:r>
        <w:rPr>
          <w:b/>
          <w:bCs/>
          <w:color w:val="000000"/>
          <w:sz w:val="22"/>
          <w:szCs w:val="22"/>
          <w:u w:val="single"/>
        </w:rPr>
        <w:t>10</w:t>
      </w:r>
      <w:r w:rsidRPr="00977DCB">
        <w:rPr>
          <w:b/>
          <w:bCs/>
          <w:color w:val="000000"/>
          <w:sz w:val="22"/>
          <w:szCs w:val="22"/>
          <w:u w:val="single"/>
        </w:rPr>
        <w:t xml:space="preserve"> </w:t>
      </w:r>
    </w:p>
    <w:p w14:paraId="1EC22DA0" w14:textId="77777777" w:rsidR="0045389F" w:rsidRPr="0045389F" w:rsidRDefault="0045389F" w:rsidP="0045389F">
      <w:pPr>
        <w:pStyle w:val="Normalny1"/>
        <w:jc w:val="both"/>
        <w:rPr>
          <w:rFonts w:ascii="Times New Roman" w:hAnsi="Times New Roman" w:cs="Times New Roman"/>
        </w:rPr>
      </w:pPr>
      <w:r w:rsidRPr="0045389F">
        <w:rPr>
          <w:rFonts w:ascii="Times New Roman" w:hAnsi="Times New Roman" w:cs="Times New Roman"/>
        </w:rPr>
        <w:t xml:space="preserve">Odnośnie zapisu OPZ 6.1. lit g). </w:t>
      </w:r>
    </w:p>
    <w:p w14:paraId="1A5D288C" w14:textId="77777777" w:rsidR="0045389F" w:rsidRPr="0045389F" w:rsidRDefault="0045389F" w:rsidP="0045389F">
      <w:pPr>
        <w:pStyle w:val="Normalny1"/>
        <w:jc w:val="both"/>
        <w:rPr>
          <w:rFonts w:ascii="Times New Roman" w:hAnsi="Times New Roman" w:cs="Times New Roman"/>
        </w:rPr>
      </w:pPr>
      <w:r w:rsidRPr="0045389F">
        <w:rPr>
          <w:rFonts w:ascii="Times New Roman" w:hAnsi="Times New Roman" w:cs="Times New Roman"/>
        </w:rPr>
        <w:t>Czy parametry dokładnościowe odnoszą się do wszystkich danych w ramach Kolekcji 1?</w:t>
      </w:r>
    </w:p>
    <w:p w14:paraId="4BD8E887" w14:textId="579307D5" w:rsidR="0045389F" w:rsidRDefault="0045389F" w:rsidP="0045389F">
      <w:pPr>
        <w:autoSpaceDE w:val="0"/>
        <w:autoSpaceDN w:val="0"/>
        <w:adjustRightInd w:val="0"/>
        <w:spacing w:after="0" w:line="276" w:lineRule="auto"/>
        <w:rPr>
          <w:rFonts w:ascii="Times New Roman" w:hAnsi="Times New Roman" w:cs="Times New Roman"/>
          <w:b/>
          <w:color w:val="000000" w:themeColor="text1"/>
          <w:u w:val="single"/>
        </w:rPr>
      </w:pPr>
      <w:r w:rsidRPr="00EC51EC">
        <w:rPr>
          <w:rFonts w:ascii="Times New Roman" w:hAnsi="Times New Roman" w:cs="Times New Roman"/>
          <w:b/>
          <w:color w:val="000000" w:themeColor="text1"/>
          <w:u w:val="single"/>
        </w:rPr>
        <w:t xml:space="preserve">Odpowiedź </w:t>
      </w:r>
      <w:r>
        <w:rPr>
          <w:rFonts w:ascii="Times New Roman" w:hAnsi="Times New Roman" w:cs="Times New Roman"/>
          <w:b/>
          <w:color w:val="000000" w:themeColor="text1"/>
          <w:u w:val="single"/>
        </w:rPr>
        <w:t>10</w:t>
      </w:r>
    </w:p>
    <w:p w14:paraId="7E3EB1CA" w14:textId="77777777" w:rsidR="004C43AA" w:rsidRPr="005C58B1" w:rsidRDefault="004C43AA" w:rsidP="004C43AA">
      <w:pPr>
        <w:pStyle w:val="Normalny1"/>
        <w:spacing w:after="0"/>
        <w:jc w:val="both"/>
        <w:rPr>
          <w:rFonts w:ascii="Times New Roman" w:hAnsi="Times New Roman" w:cs="Times New Roman"/>
        </w:rPr>
      </w:pPr>
      <w:r w:rsidRPr="005C58B1">
        <w:rPr>
          <w:rFonts w:ascii="Times New Roman" w:hAnsi="Times New Roman" w:cs="Times New Roman"/>
        </w:rPr>
        <w:t>Zamawiający popełnił omyłkę pisarską – parametry jakościowe odnoszą się do zdjęć pionowych Kolekcji 4.</w:t>
      </w:r>
    </w:p>
    <w:p w14:paraId="463799B4" w14:textId="77777777" w:rsidR="004C43AA" w:rsidRPr="005C58B1" w:rsidRDefault="004C43AA" w:rsidP="004C43AA">
      <w:pPr>
        <w:spacing w:after="0" w:line="360" w:lineRule="auto"/>
        <w:jc w:val="both"/>
        <w:rPr>
          <w:rFonts w:ascii="Times New Roman" w:eastAsia="Times New Roman" w:hAnsi="Times New Roman" w:cs="Times New Roman"/>
        </w:rPr>
      </w:pPr>
      <w:r w:rsidRPr="005C58B1">
        <w:rPr>
          <w:rFonts w:ascii="Times New Roman" w:eastAsia="Times New Roman" w:hAnsi="Times New Roman" w:cs="Times New Roman"/>
        </w:rPr>
        <w:t>Zmiana w Opisie przedmiotu zamówienia :</w:t>
      </w:r>
    </w:p>
    <w:p w14:paraId="02D52DEE" w14:textId="77777777" w:rsidR="004F4695" w:rsidRDefault="004C43AA" w:rsidP="004C43AA">
      <w:pPr>
        <w:pStyle w:val="Normalny1"/>
        <w:spacing w:after="0"/>
        <w:jc w:val="both"/>
        <w:rPr>
          <w:rFonts w:ascii="Times New Roman" w:eastAsia="Times New Roman" w:hAnsi="Times New Roman" w:cs="Times New Roman"/>
        </w:rPr>
      </w:pPr>
      <w:r w:rsidRPr="005C58B1">
        <w:rPr>
          <w:rFonts w:ascii="Times New Roman" w:eastAsia="Times New Roman" w:hAnsi="Times New Roman" w:cs="Times New Roman"/>
        </w:rPr>
        <w:t xml:space="preserve">- w pkt 6.1 Pozyskanie aktualnych danych teledetekcyjnych </w:t>
      </w:r>
    </w:p>
    <w:p w14:paraId="55752607" w14:textId="77777777" w:rsidR="004F4695" w:rsidRDefault="004F4695" w:rsidP="004C43AA">
      <w:pPr>
        <w:pStyle w:val="Normalny1"/>
        <w:spacing w:after="0"/>
        <w:jc w:val="both"/>
        <w:rPr>
          <w:rFonts w:ascii="Times New Roman" w:eastAsia="Times New Roman" w:hAnsi="Times New Roman" w:cs="Times New Roman"/>
        </w:rPr>
      </w:pPr>
    </w:p>
    <w:p w14:paraId="5E106A07" w14:textId="76BCC8FB" w:rsidR="004C43AA" w:rsidRPr="004F4695" w:rsidRDefault="00DC7F2E" w:rsidP="004C43AA">
      <w:pPr>
        <w:pStyle w:val="Normalny1"/>
        <w:spacing w:after="0"/>
        <w:jc w:val="both"/>
        <w:rPr>
          <w:rFonts w:ascii="Times New Roman" w:hAnsi="Times New Roman" w:cs="Times New Roman"/>
          <w:i/>
          <w:iCs/>
          <w:u w:val="single"/>
        </w:rPr>
      </w:pPr>
      <w:r>
        <w:rPr>
          <w:rFonts w:ascii="Times New Roman" w:eastAsia="Times New Roman" w:hAnsi="Times New Roman" w:cs="Times New Roman"/>
          <w:i/>
          <w:iCs/>
          <w:u w:val="single"/>
        </w:rPr>
        <w:t>b</w:t>
      </w:r>
      <w:r w:rsidR="004C43AA" w:rsidRPr="004F4695">
        <w:rPr>
          <w:rFonts w:ascii="Times New Roman" w:eastAsia="Times New Roman" w:hAnsi="Times New Roman" w:cs="Times New Roman"/>
          <w:i/>
          <w:iCs/>
          <w:u w:val="single"/>
        </w:rPr>
        <w:t>yło</w:t>
      </w:r>
      <w:r>
        <w:rPr>
          <w:rFonts w:ascii="Times New Roman" w:eastAsia="Times New Roman" w:hAnsi="Times New Roman" w:cs="Times New Roman"/>
          <w:i/>
          <w:iCs/>
          <w:u w:val="single"/>
        </w:rPr>
        <w:t>:</w:t>
      </w:r>
    </w:p>
    <w:p w14:paraId="36C06E01" w14:textId="77777777" w:rsidR="004C43AA" w:rsidRPr="005C58B1" w:rsidRDefault="004C43AA" w:rsidP="004C43AA">
      <w:pPr>
        <w:pStyle w:val="Normalny1"/>
        <w:spacing w:after="0"/>
        <w:jc w:val="both"/>
        <w:rPr>
          <w:rFonts w:ascii="Times New Roman" w:hAnsi="Times New Roman" w:cs="Times New Roman"/>
        </w:rPr>
      </w:pPr>
      <w:r w:rsidRPr="005C58B1">
        <w:rPr>
          <w:rFonts w:ascii="Times New Roman" w:hAnsi="Times New Roman" w:cs="Times New Roman"/>
        </w:rPr>
        <w:t>“Kolekcji 1”</w:t>
      </w:r>
    </w:p>
    <w:p w14:paraId="0F48DF94" w14:textId="6BBC0509" w:rsidR="004C43AA" w:rsidRPr="00DC7F2E" w:rsidRDefault="00DC7F2E" w:rsidP="004C43AA">
      <w:pPr>
        <w:pStyle w:val="Normalny1"/>
        <w:spacing w:after="0"/>
        <w:jc w:val="both"/>
        <w:rPr>
          <w:rFonts w:ascii="Times New Roman" w:hAnsi="Times New Roman" w:cs="Times New Roman"/>
          <w:i/>
          <w:iCs/>
          <w:u w:val="single"/>
        </w:rPr>
      </w:pPr>
      <w:r>
        <w:rPr>
          <w:rFonts w:ascii="Times New Roman" w:hAnsi="Times New Roman" w:cs="Times New Roman"/>
          <w:i/>
          <w:iCs/>
          <w:u w:val="single"/>
        </w:rPr>
        <w:t>j</w:t>
      </w:r>
      <w:r w:rsidR="004C43AA" w:rsidRPr="00DC7F2E">
        <w:rPr>
          <w:rFonts w:ascii="Times New Roman" w:hAnsi="Times New Roman" w:cs="Times New Roman"/>
          <w:i/>
          <w:iCs/>
          <w:u w:val="single"/>
        </w:rPr>
        <w:t>est</w:t>
      </w:r>
      <w:r>
        <w:rPr>
          <w:rFonts w:ascii="Times New Roman" w:hAnsi="Times New Roman" w:cs="Times New Roman"/>
          <w:i/>
          <w:iCs/>
          <w:u w:val="single"/>
        </w:rPr>
        <w:t>:</w:t>
      </w:r>
      <w:r w:rsidR="004C43AA" w:rsidRPr="00DC7F2E">
        <w:rPr>
          <w:rFonts w:ascii="Times New Roman" w:hAnsi="Times New Roman" w:cs="Times New Roman"/>
          <w:i/>
          <w:iCs/>
          <w:u w:val="single"/>
        </w:rPr>
        <w:t xml:space="preserve"> </w:t>
      </w:r>
    </w:p>
    <w:p w14:paraId="79B5E19E" w14:textId="77777777" w:rsidR="004C43AA" w:rsidRPr="005C58B1" w:rsidRDefault="004C43AA" w:rsidP="004C43AA">
      <w:pPr>
        <w:pStyle w:val="Normalny1"/>
        <w:spacing w:after="0"/>
        <w:jc w:val="both"/>
        <w:rPr>
          <w:rFonts w:ascii="Times New Roman" w:hAnsi="Times New Roman" w:cs="Times New Roman"/>
        </w:rPr>
      </w:pPr>
      <w:r w:rsidRPr="005C58B1">
        <w:rPr>
          <w:rFonts w:ascii="Times New Roman" w:hAnsi="Times New Roman" w:cs="Times New Roman"/>
        </w:rPr>
        <w:t>“Kolekcji 4”</w:t>
      </w:r>
    </w:p>
    <w:p w14:paraId="11BA9532" w14:textId="0EA7EA94" w:rsidR="0045389F" w:rsidRDefault="0045389F" w:rsidP="0045389F">
      <w:pPr>
        <w:pStyle w:val="Akapitzlist"/>
        <w:autoSpaceDE w:val="0"/>
        <w:autoSpaceDN w:val="0"/>
        <w:adjustRightInd w:val="0"/>
        <w:spacing w:line="276" w:lineRule="auto"/>
        <w:ind w:left="0"/>
        <w:rPr>
          <w:b/>
          <w:bCs/>
          <w:color w:val="000000"/>
          <w:sz w:val="22"/>
          <w:szCs w:val="22"/>
          <w:u w:val="single"/>
        </w:rPr>
      </w:pPr>
    </w:p>
    <w:p w14:paraId="409FAF51" w14:textId="72031F53" w:rsidR="004C43AA" w:rsidRPr="00572B4F" w:rsidRDefault="004C43AA" w:rsidP="004C43AA">
      <w:pPr>
        <w:ind w:left="-5"/>
        <w:jc w:val="both"/>
        <w:rPr>
          <w:rFonts w:ascii="Times New Roman" w:hAnsi="Times New Roman" w:cs="Times New Roman"/>
        </w:rPr>
      </w:pPr>
      <w:r w:rsidRPr="00572B4F">
        <w:rPr>
          <w:rFonts w:ascii="Times New Roman" w:hAnsi="Times New Roman" w:cs="Times New Roman"/>
        </w:rPr>
        <w:t>W związku z odpowiedzią Zamawiający modyfikuje szczegółowy opis przedmiotu zamówienia</w:t>
      </w:r>
      <w:r w:rsidR="00F8623C">
        <w:rPr>
          <w:rFonts w:ascii="Times New Roman" w:hAnsi="Times New Roman" w:cs="Times New Roman"/>
        </w:rPr>
        <w:t>.</w:t>
      </w:r>
      <w:r w:rsidRPr="00572B4F">
        <w:rPr>
          <w:rFonts w:ascii="Times New Roman" w:hAnsi="Times New Roman" w:cs="Times New Roman"/>
        </w:rPr>
        <w:t xml:space="preserve"> </w:t>
      </w:r>
    </w:p>
    <w:p w14:paraId="4915895F" w14:textId="7CD5AEB5" w:rsidR="004C43AA" w:rsidRPr="00572B4F" w:rsidRDefault="004C43AA" w:rsidP="004C43AA">
      <w:pPr>
        <w:ind w:left="-5"/>
        <w:jc w:val="both"/>
        <w:rPr>
          <w:rFonts w:ascii="Times New Roman" w:hAnsi="Times New Roman" w:cs="Times New Roman"/>
        </w:rPr>
      </w:pPr>
      <w:r w:rsidRPr="00572B4F">
        <w:rPr>
          <w:rFonts w:ascii="Times New Roman" w:hAnsi="Times New Roman" w:cs="Times New Roman"/>
        </w:rPr>
        <w:t>W załączeniu nowy aktualnie obowiązujący Szczegółowy Opis Przedmiotu Zamówienia</w:t>
      </w:r>
      <w:r w:rsidR="00F8623C">
        <w:rPr>
          <w:rFonts w:ascii="Times New Roman" w:hAnsi="Times New Roman" w:cs="Times New Roman"/>
        </w:rPr>
        <w:t>.</w:t>
      </w:r>
      <w:r w:rsidRPr="00572B4F">
        <w:rPr>
          <w:rFonts w:ascii="Times New Roman" w:hAnsi="Times New Roman" w:cs="Times New Roman"/>
        </w:rPr>
        <w:t xml:space="preserve"> </w:t>
      </w:r>
    </w:p>
    <w:p w14:paraId="5ADEDE38" w14:textId="77777777" w:rsidR="004C43AA" w:rsidRDefault="004C43AA" w:rsidP="0045389F">
      <w:pPr>
        <w:pStyle w:val="Akapitzlist"/>
        <w:autoSpaceDE w:val="0"/>
        <w:autoSpaceDN w:val="0"/>
        <w:adjustRightInd w:val="0"/>
        <w:spacing w:line="276" w:lineRule="auto"/>
        <w:ind w:left="0"/>
        <w:rPr>
          <w:b/>
          <w:bCs/>
          <w:color w:val="000000"/>
          <w:sz w:val="22"/>
          <w:szCs w:val="22"/>
          <w:u w:val="single"/>
        </w:rPr>
      </w:pPr>
    </w:p>
    <w:p w14:paraId="08CD3635" w14:textId="5E0461E7" w:rsidR="0045389F" w:rsidRPr="007D3064" w:rsidRDefault="0045389F" w:rsidP="0045389F">
      <w:pPr>
        <w:pStyle w:val="Akapitzlist"/>
        <w:autoSpaceDE w:val="0"/>
        <w:autoSpaceDN w:val="0"/>
        <w:adjustRightInd w:val="0"/>
        <w:spacing w:line="276" w:lineRule="auto"/>
        <w:ind w:left="0"/>
        <w:rPr>
          <w:b/>
          <w:bCs/>
          <w:color w:val="000000"/>
          <w:sz w:val="22"/>
          <w:szCs w:val="22"/>
          <w:u w:val="single"/>
        </w:rPr>
      </w:pPr>
      <w:r w:rsidRPr="007D3064">
        <w:rPr>
          <w:b/>
          <w:bCs/>
          <w:color w:val="000000"/>
          <w:sz w:val="22"/>
          <w:szCs w:val="22"/>
          <w:u w:val="single"/>
        </w:rPr>
        <w:t>Pytanie nr 11</w:t>
      </w:r>
    </w:p>
    <w:p w14:paraId="29BC6891" w14:textId="77777777" w:rsidR="004C43AA" w:rsidRPr="007D3064" w:rsidRDefault="004C43AA" w:rsidP="004C43AA">
      <w:pPr>
        <w:pStyle w:val="Normalny1"/>
        <w:jc w:val="both"/>
        <w:rPr>
          <w:rFonts w:ascii="Times New Roman" w:hAnsi="Times New Roman" w:cs="Times New Roman"/>
        </w:rPr>
      </w:pPr>
      <w:r w:rsidRPr="007D3064">
        <w:rPr>
          <w:rFonts w:ascii="Times New Roman" w:hAnsi="Times New Roman" w:cs="Times New Roman"/>
        </w:rPr>
        <w:t>W nawiązaniu do tabeli w OPZ pkt. 6.1.1 c) - z jakimi danymi mają być zsynchronizowane zobrazowania TIR dzień? Wedle tabeli nie ma konieczności synchronizacji z jakimikolwiek danymi.</w:t>
      </w:r>
    </w:p>
    <w:p w14:paraId="3BBAB3DC" w14:textId="5F7B8ECB" w:rsidR="0045389F" w:rsidRPr="007D3064" w:rsidRDefault="0045389F" w:rsidP="0045389F">
      <w:pPr>
        <w:autoSpaceDE w:val="0"/>
        <w:autoSpaceDN w:val="0"/>
        <w:adjustRightInd w:val="0"/>
        <w:spacing w:after="0" w:line="276" w:lineRule="auto"/>
        <w:rPr>
          <w:rFonts w:ascii="Times New Roman" w:hAnsi="Times New Roman" w:cs="Times New Roman"/>
          <w:b/>
          <w:color w:val="000000" w:themeColor="text1"/>
          <w:u w:val="single"/>
        </w:rPr>
      </w:pPr>
      <w:r w:rsidRPr="007D3064">
        <w:rPr>
          <w:rFonts w:ascii="Times New Roman" w:hAnsi="Times New Roman" w:cs="Times New Roman"/>
          <w:b/>
          <w:color w:val="000000" w:themeColor="text1"/>
          <w:u w:val="single"/>
        </w:rPr>
        <w:t>Odpowiedź 11</w:t>
      </w:r>
    </w:p>
    <w:p w14:paraId="0A675ED8" w14:textId="77777777" w:rsidR="004C43AA" w:rsidRPr="007D3064" w:rsidRDefault="004C43AA" w:rsidP="004C43AA">
      <w:pPr>
        <w:pStyle w:val="Normalny1"/>
        <w:jc w:val="both"/>
        <w:rPr>
          <w:rFonts w:ascii="Times New Roman" w:hAnsi="Times New Roman" w:cs="Times New Roman"/>
        </w:rPr>
      </w:pPr>
      <w:r w:rsidRPr="007D3064">
        <w:rPr>
          <w:rFonts w:ascii="Times New Roman" w:hAnsi="Times New Roman" w:cs="Times New Roman"/>
        </w:rPr>
        <w:t>Zamawiający popełnił omyłkę pisarską – nie ma konieczności synchronizacji obrazowań TIR dzień z jakimikolwiek danymi.</w:t>
      </w:r>
    </w:p>
    <w:p w14:paraId="3AAE49B4" w14:textId="77777777" w:rsidR="004C43AA" w:rsidRPr="007D3064" w:rsidRDefault="004C43AA" w:rsidP="004C43AA">
      <w:pPr>
        <w:spacing w:after="0" w:line="360" w:lineRule="auto"/>
        <w:jc w:val="both"/>
        <w:rPr>
          <w:rFonts w:ascii="Times New Roman" w:eastAsia="Times New Roman" w:hAnsi="Times New Roman" w:cs="Times New Roman"/>
        </w:rPr>
      </w:pPr>
      <w:r w:rsidRPr="007D3064">
        <w:rPr>
          <w:rFonts w:ascii="Times New Roman" w:eastAsia="Times New Roman" w:hAnsi="Times New Roman" w:cs="Times New Roman"/>
        </w:rPr>
        <w:t>Zmiana w Opisie przedmiotu zamówienia :</w:t>
      </w:r>
    </w:p>
    <w:p w14:paraId="4DBFC561" w14:textId="77777777" w:rsidR="004C43AA" w:rsidRPr="007D3064" w:rsidRDefault="004C43AA" w:rsidP="004C43AA">
      <w:pPr>
        <w:pStyle w:val="Normalny1"/>
        <w:jc w:val="both"/>
        <w:rPr>
          <w:rFonts w:ascii="Times New Roman" w:eastAsia="Times New Roman" w:hAnsi="Times New Roman" w:cs="Times New Roman"/>
        </w:rPr>
      </w:pPr>
      <w:r w:rsidRPr="007D3064">
        <w:rPr>
          <w:rFonts w:ascii="Times New Roman" w:eastAsia="Times New Roman" w:hAnsi="Times New Roman" w:cs="Times New Roman"/>
        </w:rPr>
        <w:t xml:space="preserve">- w pkt 6.1 Pozyskanie aktualnych danych teledetekcyjnych </w:t>
      </w:r>
    </w:p>
    <w:p w14:paraId="4B4E51EF" w14:textId="44FD8AB9" w:rsidR="004C43AA" w:rsidRPr="00F02A61" w:rsidRDefault="004C43AA" w:rsidP="004C43AA">
      <w:pPr>
        <w:pStyle w:val="Normalny1"/>
        <w:jc w:val="both"/>
        <w:rPr>
          <w:rFonts w:ascii="Times New Roman" w:hAnsi="Times New Roman" w:cs="Times New Roman"/>
          <w:i/>
          <w:iCs/>
          <w:u w:val="single"/>
        </w:rPr>
      </w:pPr>
      <w:r w:rsidRPr="00F02A61">
        <w:rPr>
          <w:rFonts w:ascii="Times New Roman" w:eastAsia="Times New Roman" w:hAnsi="Times New Roman" w:cs="Times New Roman"/>
          <w:i/>
          <w:iCs/>
          <w:u w:val="single"/>
        </w:rPr>
        <w:t>było :</w:t>
      </w:r>
    </w:p>
    <w:p w14:paraId="16AA2BF9" w14:textId="77777777" w:rsidR="004C43AA" w:rsidRPr="00F02A61" w:rsidRDefault="004C43AA" w:rsidP="004C43AA">
      <w:pPr>
        <w:pStyle w:val="Normalny1"/>
        <w:spacing w:after="0" w:line="240" w:lineRule="auto"/>
        <w:ind w:left="723"/>
        <w:jc w:val="both"/>
        <w:rPr>
          <w:rFonts w:ascii="Times New Roman" w:eastAsia="Lato" w:hAnsi="Times New Roman" w:cs="Times New Roman"/>
        </w:rPr>
      </w:pPr>
    </w:p>
    <w:tbl>
      <w:tblPr>
        <w:tblW w:w="6240" w:type="dxa"/>
        <w:tblInd w:w="1413" w:type="dxa"/>
        <w:tblLayout w:type="fixed"/>
        <w:tblLook w:val="0400" w:firstRow="0" w:lastRow="0" w:firstColumn="0" w:lastColumn="0" w:noHBand="0" w:noVBand="1"/>
      </w:tblPr>
      <w:tblGrid>
        <w:gridCol w:w="987"/>
        <w:gridCol w:w="2552"/>
        <w:gridCol w:w="2701"/>
      </w:tblGrid>
      <w:tr w:rsidR="004C43AA" w:rsidRPr="00F02A61" w14:paraId="4F3B038F" w14:textId="77777777" w:rsidTr="00597D03">
        <w:tc>
          <w:tcPr>
            <w:tcW w:w="987" w:type="dxa"/>
            <w:tcBorders>
              <w:top w:val="single" w:sz="8" w:space="0" w:color="000000"/>
              <w:left w:val="single" w:sz="8" w:space="0" w:color="000000"/>
              <w:bottom w:val="single" w:sz="8" w:space="0" w:color="000000"/>
              <w:right w:val="single" w:sz="8" w:space="0" w:color="000000"/>
            </w:tcBorders>
            <w:shd w:val="clear" w:color="auto" w:fill="CCCCCC"/>
            <w:tcMar>
              <w:top w:w="57" w:type="dxa"/>
              <w:left w:w="57" w:type="dxa"/>
              <w:bottom w:w="57" w:type="dxa"/>
              <w:right w:w="57" w:type="dxa"/>
            </w:tcMar>
            <w:vAlign w:val="center"/>
            <w:hideMark/>
          </w:tcPr>
          <w:p w14:paraId="1965A363" w14:textId="77777777" w:rsidR="004C43AA" w:rsidRPr="00F02A61" w:rsidRDefault="004C43AA" w:rsidP="00597D03">
            <w:pPr>
              <w:pStyle w:val="Normalny1"/>
              <w:spacing w:after="0" w:line="240" w:lineRule="auto"/>
              <w:rPr>
                <w:rFonts w:ascii="Times New Roman" w:eastAsia="Times New Roman" w:hAnsi="Times New Roman" w:cs="Times New Roman"/>
                <w:lang w:eastAsia="en-US"/>
              </w:rPr>
            </w:pPr>
            <w:r w:rsidRPr="00F02A61">
              <w:rPr>
                <w:rFonts w:ascii="Times New Roman" w:hAnsi="Times New Roman" w:cs="Times New Roman"/>
                <w:lang w:eastAsia="en-US"/>
              </w:rPr>
              <w:t>Kolekcja</w:t>
            </w:r>
          </w:p>
        </w:tc>
        <w:tc>
          <w:tcPr>
            <w:tcW w:w="2552" w:type="dxa"/>
            <w:tcBorders>
              <w:top w:val="single" w:sz="8" w:space="0" w:color="000000"/>
              <w:left w:val="single" w:sz="8" w:space="0" w:color="000000"/>
              <w:bottom w:val="single" w:sz="8" w:space="0" w:color="000000"/>
              <w:right w:val="single" w:sz="8" w:space="0" w:color="000000"/>
            </w:tcBorders>
            <w:shd w:val="clear" w:color="auto" w:fill="CCCCCC"/>
            <w:tcMar>
              <w:top w:w="57" w:type="dxa"/>
              <w:left w:w="57" w:type="dxa"/>
              <w:bottom w:w="57" w:type="dxa"/>
              <w:right w:w="57" w:type="dxa"/>
            </w:tcMar>
            <w:vAlign w:val="center"/>
            <w:hideMark/>
          </w:tcPr>
          <w:p w14:paraId="6B39BBB8" w14:textId="77777777" w:rsidR="004C43AA" w:rsidRPr="00F02A61" w:rsidRDefault="004C43AA" w:rsidP="00597D03">
            <w:pPr>
              <w:pStyle w:val="Normalny1"/>
              <w:spacing w:after="0" w:line="240" w:lineRule="auto"/>
              <w:rPr>
                <w:rFonts w:ascii="Times New Roman" w:eastAsia="Times New Roman" w:hAnsi="Times New Roman" w:cs="Times New Roman"/>
                <w:lang w:eastAsia="en-US"/>
              </w:rPr>
            </w:pPr>
            <w:r w:rsidRPr="00F02A61">
              <w:rPr>
                <w:rFonts w:ascii="Times New Roman" w:hAnsi="Times New Roman" w:cs="Times New Roman"/>
                <w:lang w:eastAsia="en-US"/>
              </w:rPr>
              <w:t>Rodzaj danych</w:t>
            </w:r>
          </w:p>
        </w:tc>
        <w:tc>
          <w:tcPr>
            <w:tcW w:w="2701" w:type="dxa"/>
            <w:tcBorders>
              <w:top w:val="single" w:sz="8" w:space="0" w:color="000000"/>
              <w:left w:val="single" w:sz="8" w:space="0" w:color="000000"/>
              <w:bottom w:val="single" w:sz="8" w:space="0" w:color="000000"/>
              <w:right w:val="single" w:sz="8" w:space="0" w:color="000000"/>
            </w:tcBorders>
            <w:shd w:val="clear" w:color="auto" w:fill="CCCCCC"/>
            <w:tcMar>
              <w:top w:w="57" w:type="dxa"/>
              <w:left w:w="57" w:type="dxa"/>
              <w:bottom w:w="57" w:type="dxa"/>
              <w:right w:w="57" w:type="dxa"/>
            </w:tcMar>
            <w:vAlign w:val="center"/>
            <w:hideMark/>
          </w:tcPr>
          <w:p w14:paraId="20E368DF" w14:textId="77777777" w:rsidR="004C43AA" w:rsidRPr="00F02A61" w:rsidRDefault="004C43AA" w:rsidP="00597D03">
            <w:pPr>
              <w:pStyle w:val="Normalny1"/>
              <w:spacing w:after="0" w:line="240" w:lineRule="auto"/>
              <w:jc w:val="center"/>
              <w:rPr>
                <w:rFonts w:ascii="Times New Roman" w:eastAsia="Times New Roman" w:hAnsi="Times New Roman" w:cs="Times New Roman"/>
                <w:lang w:eastAsia="en-US"/>
              </w:rPr>
            </w:pPr>
            <w:r w:rsidRPr="00F02A61">
              <w:rPr>
                <w:rFonts w:ascii="Times New Roman" w:hAnsi="Times New Roman" w:cs="Times New Roman"/>
                <w:lang w:eastAsia="en-US"/>
              </w:rPr>
              <w:t>Synchronizacja pozyskania danych</w:t>
            </w:r>
          </w:p>
        </w:tc>
      </w:tr>
      <w:tr w:rsidR="004C43AA" w:rsidRPr="00F02A61" w14:paraId="191A8A6E" w14:textId="77777777" w:rsidTr="00597D03">
        <w:tc>
          <w:tcPr>
            <w:tcW w:w="987" w:type="dxa"/>
            <w:vMerge w:val="restart"/>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260468E8" w14:textId="77777777" w:rsidR="004C43AA" w:rsidRPr="00F02A61" w:rsidRDefault="004C43AA" w:rsidP="00597D03">
            <w:pPr>
              <w:pStyle w:val="Normalny1"/>
              <w:spacing w:after="0" w:line="240" w:lineRule="auto"/>
              <w:rPr>
                <w:rFonts w:ascii="Times New Roman" w:eastAsia="Times New Roman" w:hAnsi="Times New Roman" w:cs="Times New Roman"/>
                <w:lang w:eastAsia="en-US"/>
              </w:rPr>
            </w:pPr>
            <w:r w:rsidRPr="00F02A61">
              <w:rPr>
                <w:rFonts w:ascii="Times New Roman" w:hAnsi="Times New Roman" w:cs="Times New Roman"/>
                <w:lang w:eastAsia="en-US"/>
              </w:rPr>
              <w:t>K1</w:t>
            </w:r>
          </w:p>
          <w:p w14:paraId="12394B99" w14:textId="77777777" w:rsidR="004C43AA" w:rsidRPr="00F02A61" w:rsidRDefault="004C43AA" w:rsidP="00597D03">
            <w:pPr>
              <w:pStyle w:val="Normalny1"/>
              <w:spacing w:after="240" w:line="240" w:lineRule="auto"/>
              <w:rPr>
                <w:rFonts w:ascii="Times New Roman" w:eastAsia="Times New Roman" w:hAnsi="Times New Roman" w:cs="Times New Roman"/>
                <w:lang w:eastAsia="en-US"/>
              </w:rPr>
            </w:pPr>
          </w:p>
        </w:tc>
        <w:tc>
          <w:tcPr>
            <w:tcW w:w="2552"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hideMark/>
          </w:tcPr>
          <w:p w14:paraId="3B15F2B7" w14:textId="77777777" w:rsidR="004C43AA" w:rsidRPr="00F02A61" w:rsidRDefault="004C43AA" w:rsidP="00597D03">
            <w:pPr>
              <w:pStyle w:val="Normalny1"/>
              <w:spacing w:after="0" w:line="240" w:lineRule="auto"/>
              <w:rPr>
                <w:rFonts w:ascii="Times New Roman" w:eastAsia="Times New Roman" w:hAnsi="Times New Roman" w:cs="Times New Roman"/>
                <w:lang w:eastAsia="en-US"/>
              </w:rPr>
            </w:pPr>
            <w:r w:rsidRPr="00F02A61">
              <w:rPr>
                <w:rFonts w:ascii="Times New Roman" w:hAnsi="Times New Roman" w:cs="Times New Roman"/>
                <w:lang w:eastAsia="en-US"/>
              </w:rPr>
              <w:t>ALS – skaner laserowy</w:t>
            </w:r>
          </w:p>
        </w:tc>
        <w:tc>
          <w:tcPr>
            <w:tcW w:w="2701" w:type="dxa"/>
            <w:vMerge w:val="restart"/>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hideMark/>
          </w:tcPr>
          <w:p w14:paraId="540D30EB" w14:textId="77777777" w:rsidR="004C43AA" w:rsidRPr="00F02A61" w:rsidRDefault="004C43AA" w:rsidP="00597D03">
            <w:pPr>
              <w:pStyle w:val="Normalny1"/>
              <w:spacing w:after="0" w:line="240" w:lineRule="auto"/>
              <w:jc w:val="center"/>
              <w:rPr>
                <w:rFonts w:ascii="Times New Roman" w:eastAsia="Times New Roman" w:hAnsi="Times New Roman" w:cs="Times New Roman"/>
                <w:lang w:eastAsia="en-US"/>
              </w:rPr>
            </w:pPr>
            <w:r w:rsidRPr="00F02A61">
              <w:rPr>
                <w:rFonts w:ascii="Times New Roman" w:hAnsi="Times New Roman" w:cs="Times New Roman"/>
                <w:lang w:eastAsia="en-US"/>
              </w:rPr>
              <w:t>TAK</w:t>
            </w:r>
          </w:p>
        </w:tc>
      </w:tr>
      <w:tr w:rsidR="004C43AA" w:rsidRPr="00F02A61" w14:paraId="49FC002C" w14:textId="77777777" w:rsidTr="00597D03">
        <w:tc>
          <w:tcPr>
            <w:tcW w:w="987" w:type="dxa"/>
            <w:vMerge/>
            <w:tcBorders>
              <w:top w:val="single" w:sz="8" w:space="0" w:color="000000"/>
              <w:left w:val="single" w:sz="8" w:space="0" w:color="000000"/>
              <w:bottom w:val="single" w:sz="8" w:space="0" w:color="000000"/>
              <w:right w:val="single" w:sz="8" w:space="0" w:color="000000"/>
            </w:tcBorders>
            <w:vAlign w:val="center"/>
            <w:hideMark/>
          </w:tcPr>
          <w:p w14:paraId="2A3D5662" w14:textId="77777777" w:rsidR="004C43AA" w:rsidRPr="00F02A61" w:rsidRDefault="004C43AA" w:rsidP="00597D03">
            <w:pPr>
              <w:spacing w:after="0"/>
              <w:rPr>
                <w:rFonts w:ascii="Times New Roman" w:eastAsia="Times New Roman" w:hAnsi="Times New Roman" w:cs="Times New Roman"/>
              </w:rPr>
            </w:pPr>
          </w:p>
        </w:tc>
        <w:tc>
          <w:tcPr>
            <w:tcW w:w="2552"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hideMark/>
          </w:tcPr>
          <w:p w14:paraId="0E27BED4" w14:textId="77777777" w:rsidR="004C43AA" w:rsidRPr="00F02A61" w:rsidRDefault="004C43AA" w:rsidP="00597D03">
            <w:pPr>
              <w:pStyle w:val="Normalny1"/>
              <w:spacing w:after="0" w:line="240" w:lineRule="auto"/>
              <w:rPr>
                <w:rFonts w:ascii="Times New Roman" w:eastAsia="Times New Roman" w:hAnsi="Times New Roman" w:cs="Times New Roman"/>
                <w:lang w:eastAsia="en-US"/>
              </w:rPr>
            </w:pPr>
            <w:r w:rsidRPr="00F02A61">
              <w:rPr>
                <w:rFonts w:ascii="Times New Roman" w:hAnsi="Times New Roman" w:cs="Times New Roman"/>
                <w:lang w:eastAsia="en-US"/>
              </w:rPr>
              <w:t xml:space="preserve">HS – skaner </w:t>
            </w:r>
            <w:proofErr w:type="spellStart"/>
            <w:r w:rsidRPr="00F02A61">
              <w:rPr>
                <w:rFonts w:ascii="Times New Roman" w:hAnsi="Times New Roman" w:cs="Times New Roman"/>
                <w:lang w:eastAsia="en-US"/>
              </w:rPr>
              <w:t>hiperspektralny</w:t>
            </w:r>
            <w:proofErr w:type="spellEnd"/>
          </w:p>
        </w:tc>
        <w:tc>
          <w:tcPr>
            <w:tcW w:w="2701" w:type="dxa"/>
            <w:vMerge/>
            <w:tcBorders>
              <w:top w:val="single" w:sz="8" w:space="0" w:color="000000"/>
              <w:left w:val="single" w:sz="8" w:space="0" w:color="000000"/>
              <w:bottom w:val="single" w:sz="8" w:space="0" w:color="000000"/>
              <w:right w:val="single" w:sz="8" w:space="0" w:color="000000"/>
            </w:tcBorders>
            <w:vAlign w:val="center"/>
            <w:hideMark/>
          </w:tcPr>
          <w:p w14:paraId="25D07A99" w14:textId="77777777" w:rsidR="004C43AA" w:rsidRPr="00F02A61" w:rsidRDefault="004C43AA" w:rsidP="00597D03">
            <w:pPr>
              <w:spacing w:after="0"/>
              <w:rPr>
                <w:rFonts w:ascii="Times New Roman" w:eastAsia="Times New Roman" w:hAnsi="Times New Roman" w:cs="Times New Roman"/>
              </w:rPr>
            </w:pPr>
          </w:p>
        </w:tc>
      </w:tr>
      <w:tr w:rsidR="004C43AA" w:rsidRPr="00F02A61" w14:paraId="3F240098" w14:textId="77777777" w:rsidTr="00597D03">
        <w:trPr>
          <w:trHeight w:val="113"/>
        </w:trPr>
        <w:tc>
          <w:tcPr>
            <w:tcW w:w="987" w:type="dxa"/>
            <w:vMerge/>
            <w:tcBorders>
              <w:top w:val="single" w:sz="8" w:space="0" w:color="000000"/>
              <w:left w:val="single" w:sz="8" w:space="0" w:color="000000"/>
              <w:bottom w:val="single" w:sz="8" w:space="0" w:color="000000"/>
              <w:right w:val="single" w:sz="8" w:space="0" w:color="000000"/>
            </w:tcBorders>
            <w:vAlign w:val="center"/>
            <w:hideMark/>
          </w:tcPr>
          <w:p w14:paraId="639F617D" w14:textId="77777777" w:rsidR="004C43AA" w:rsidRPr="00F02A61" w:rsidRDefault="004C43AA" w:rsidP="00597D03">
            <w:pPr>
              <w:spacing w:after="0"/>
              <w:rPr>
                <w:rFonts w:ascii="Times New Roman" w:eastAsia="Times New Roman" w:hAnsi="Times New Roman" w:cs="Times New Roman"/>
              </w:rPr>
            </w:pPr>
          </w:p>
        </w:tc>
        <w:tc>
          <w:tcPr>
            <w:tcW w:w="2552"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hideMark/>
          </w:tcPr>
          <w:p w14:paraId="746BD984" w14:textId="77777777" w:rsidR="004C43AA" w:rsidRPr="00F02A61" w:rsidRDefault="004C43AA" w:rsidP="00597D03">
            <w:pPr>
              <w:pStyle w:val="Normalny1"/>
              <w:spacing w:after="0" w:line="240" w:lineRule="auto"/>
              <w:rPr>
                <w:rFonts w:ascii="Times New Roman" w:eastAsia="Times New Roman" w:hAnsi="Times New Roman" w:cs="Times New Roman"/>
                <w:lang w:eastAsia="en-US"/>
              </w:rPr>
            </w:pPr>
            <w:r w:rsidRPr="00F02A61">
              <w:rPr>
                <w:rFonts w:ascii="Times New Roman" w:hAnsi="Times New Roman" w:cs="Times New Roman"/>
                <w:lang w:eastAsia="en-US"/>
              </w:rPr>
              <w:t>RGB - kamera pionowa</w:t>
            </w:r>
          </w:p>
        </w:tc>
        <w:tc>
          <w:tcPr>
            <w:tcW w:w="2701" w:type="dxa"/>
            <w:vMerge/>
            <w:tcBorders>
              <w:top w:val="single" w:sz="8" w:space="0" w:color="000000"/>
              <w:left w:val="single" w:sz="8" w:space="0" w:color="000000"/>
              <w:bottom w:val="single" w:sz="8" w:space="0" w:color="000000"/>
              <w:right w:val="single" w:sz="8" w:space="0" w:color="000000"/>
            </w:tcBorders>
            <w:vAlign w:val="center"/>
            <w:hideMark/>
          </w:tcPr>
          <w:p w14:paraId="68848660" w14:textId="77777777" w:rsidR="004C43AA" w:rsidRPr="00F02A61" w:rsidRDefault="004C43AA" w:rsidP="00597D03">
            <w:pPr>
              <w:spacing w:after="0"/>
              <w:rPr>
                <w:rFonts w:ascii="Times New Roman" w:eastAsia="Times New Roman" w:hAnsi="Times New Roman" w:cs="Times New Roman"/>
              </w:rPr>
            </w:pPr>
          </w:p>
        </w:tc>
      </w:tr>
      <w:tr w:rsidR="004C43AA" w:rsidRPr="00F02A61" w14:paraId="09EC36DA" w14:textId="77777777" w:rsidTr="00597D03">
        <w:tc>
          <w:tcPr>
            <w:tcW w:w="987"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hideMark/>
          </w:tcPr>
          <w:p w14:paraId="63379A63" w14:textId="77777777" w:rsidR="004C43AA" w:rsidRPr="00F02A61" w:rsidRDefault="004C43AA" w:rsidP="00597D03">
            <w:pPr>
              <w:pStyle w:val="Normalny1"/>
              <w:spacing w:after="0" w:line="240" w:lineRule="auto"/>
              <w:rPr>
                <w:rFonts w:ascii="Times New Roman" w:eastAsia="Times New Roman" w:hAnsi="Times New Roman" w:cs="Times New Roman"/>
                <w:lang w:eastAsia="en-US"/>
              </w:rPr>
            </w:pPr>
            <w:r w:rsidRPr="00F02A61">
              <w:rPr>
                <w:rFonts w:ascii="Times New Roman" w:hAnsi="Times New Roman" w:cs="Times New Roman"/>
                <w:lang w:eastAsia="en-US"/>
              </w:rPr>
              <w:t>K2</w:t>
            </w:r>
          </w:p>
        </w:tc>
        <w:tc>
          <w:tcPr>
            <w:tcW w:w="2552"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hideMark/>
          </w:tcPr>
          <w:p w14:paraId="672AB9A1" w14:textId="77777777" w:rsidR="004C43AA" w:rsidRPr="00F02A61" w:rsidRDefault="004C43AA" w:rsidP="00597D03">
            <w:pPr>
              <w:pStyle w:val="Normalny1"/>
              <w:spacing w:after="0" w:line="240" w:lineRule="auto"/>
              <w:rPr>
                <w:rFonts w:ascii="Times New Roman" w:eastAsia="Times New Roman" w:hAnsi="Times New Roman" w:cs="Times New Roman"/>
                <w:lang w:eastAsia="en-US"/>
              </w:rPr>
            </w:pPr>
            <w:r w:rsidRPr="00F02A61">
              <w:rPr>
                <w:rFonts w:ascii="Times New Roman" w:hAnsi="Times New Roman" w:cs="Times New Roman"/>
                <w:lang w:eastAsia="en-US"/>
              </w:rPr>
              <w:t>TIR (dzień) – kamera termalna</w:t>
            </w:r>
          </w:p>
        </w:tc>
        <w:tc>
          <w:tcPr>
            <w:tcW w:w="2701"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hideMark/>
          </w:tcPr>
          <w:p w14:paraId="6D204461" w14:textId="77777777" w:rsidR="004C43AA" w:rsidRPr="00F02A61" w:rsidRDefault="004C43AA" w:rsidP="00597D03">
            <w:pPr>
              <w:pStyle w:val="Normalny1"/>
              <w:spacing w:after="0" w:line="240" w:lineRule="auto"/>
              <w:jc w:val="center"/>
              <w:rPr>
                <w:rFonts w:ascii="Times New Roman" w:eastAsia="Times New Roman" w:hAnsi="Times New Roman" w:cs="Times New Roman"/>
                <w:lang w:eastAsia="en-US"/>
              </w:rPr>
            </w:pPr>
            <w:r w:rsidRPr="00F02A61">
              <w:rPr>
                <w:rFonts w:ascii="Times New Roman" w:hAnsi="Times New Roman" w:cs="Times New Roman"/>
                <w:lang w:eastAsia="en-US"/>
              </w:rPr>
              <w:t>TAK</w:t>
            </w:r>
          </w:p>
        </w:tc>
      </w:tr>
      <w:tr w:rsidR="004C43AA" w:rsidRPr="00F02A61" w14:paraId="018D36B0" w14:textId="77777777" w:rsidTr="00597D03">
        <w:tc>
          <w:tcPr>
            <w:tcW w:w="987" w:type="dxa"/>
            <w:vMerge w:val="restart"/>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hideMark/>
          </w:tcPr>
          <w:p w14:paraId="4600F52E" w14:textId="77777777" w:rsidR="004C43AA" w:rsidRPr="00F02A61" w:rsidRDefault="004C43AA" w:rsidP="00597D03">
            <w:pPr>
              <w:pStyle w:val="Normalny1"/>
              <w:spacing w:after="0" w:line="240" w:lineRule="auto"/>
              <w:rPr>
                <w:rFonts w:ascii="Times New Roman" w:eastAsia="Times New Roman" w:hAnsi="Times New Roman" w:cs="Times New Roman"/>
                <w:lang w:eastAsia="en-US"/>
              </w:rPr>
            </w:pPr>
            <w:r w:rsidRPr="00F02A61">
              <w:rPr>
                <w:rFonts w:ascii="Times New Roman" w:hAnsi="Times New Roman" w:cs="Times New Roman"/>
                <w:lang w:eastAsia="en-US"/>
              </w:rPr>
              <w:t>K3</w:t>
            </w:r>
          </w:p>
        </w:tc>
        <w:tc>
          <w:tcPr>
            <w:tcW w:w="2552"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hideMark/>
          </w:tcPr>
          <w:p w14:paraId="2DCAB117" w14:textId="77777777" w:rsidR="004C43AA" w:rsidRPr="00F02A61" w:rsidRDefault="004C43AA" w:rsidP="00597D03">
            <w:pPr>
              <w:pStyle w:val="Normalny1"/>
              <w:spacing w:after="0" w:line="240" w:lineRule="auto"/>
              <w:rPr>
                <w:rFonts w:ascii="Times New Roman" w:eastAsia="Times New Roman" w:hAnsi="Times New Roman" w:cs="Times New Roman"/>
                <w:lang w:eastAsia="en-US"/>
              </w:rPr>
            </w:pPr>
            <w:r w:rsidRPr="00F02A61">
              <w:rPr>
                <w:rFonts w:ascii="Times New Roman" w:hAnsi="Times New Roman" w:cs="Times New Roman"/>
                <w:lang w:eastAsia="en-US"/>
              </w:rPr>
              <w:t>RGB (noc) - kamera pionowa</w:t>
            </w:r>
          </w:p>
        </w:tc>
        <w:tc>
          <w:tcPr>
            <w:tcW w:w="2701" w:type="dxa"/>
            <w:vMerge w:val="restart"/>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hideMark/>
          </w:tcPr>
          <w:p w14:paraId="53F88EDA" w14:textId="77777777" w:rsidR="004C43AA" w:rsidRPr="00F02A61" w:rsidRDefault="004C43AA" w:rsidP="00597D03">
            <w:pPr>
              <w:pStyle w:val="Normalny1"/>
              <w:spacing w:after="0" w:line="240" w:lineRule="auto"/>
              <w:jc w:val="center"/>
              <w:rPr>
                <w:rFonts w:ascii="Times New Roman" w:eastAsia="Times New Roman" w:hAnsi="Times New Roman" w:cs="Times New Roman"/>
                <w:lang w:eastAsia="en-US"/>
              </w:rPr>
            </w:pPr>
            <w:r w:rsidRPr="00F02A61">
              <w:rPr>
                <w:rFonts w:ascii="Times New Roman" w:hAnsi="Times New Roman" w:cs="Times New Roman"/>
                <w:lang w:eastAsia="en-US"/>
              </w:rPr>
              <w:t>TAK</w:t>
            </w:r>
          </w:p>
        </w:tc>
      </w:tr>
      <w:tr w:rsidR="004C43AA" w:rsidRPr="00F02A61" w14:paraId="7797AB5A" w14:textId="77777777" w:rsidTr="00597D03">
        <w:trPr>
          <w:trHeight w:val="526"/>
        </w:trPr>
        <w:tc>
          <w:tcPr>
            <w:tcW w:w="987" w:type="dxa"/>
            <w:vMerge/>
            <w:tcBorders>
              <w:top w:val="single" w:sz="8" w:space="0" w:color="000000"/>
              <w:left w:val="single" w:sz="8" w:space="0" w:color="000000"/>
              <w:bottom w:val="single" w:sz="8" w:space="0" w:color="000000"/>
              <w:right w:val="single" w:sz="8" w:space="0" w:color="000000"/>
            </w:tcBorders>
            <w:vAlign w:val="center"/>
            <w:hideMark/>
          </w:tcPr>
          <w:p w14:paraId="2177AA39" w14:textId="77777777" w:rsidR="004C43AA" w:rsidRPr="00F02A61" w:rsidRDefault="004C43AA" w:rsidP="00597D03">
            <w:pPr>
              <w:spacing w:after="0"/>
              <w:rPr>
                <w:rFonts w:ascii="Times New Roman" w:eastAsia="Times New Roman" w:hAnsi="Times New Roman" w:cs="Times New Roman"/>
              </w:rPr>
            </w:pPr>
          </w:p>
        </w:tc>
        <w:tc>
          <w:tcPr>
            <w:tcW w:w="2552"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tcPr>
          <w:p w14:paraId="06CA0D9A" w14:textId="77777777" w:rsidR="004C43AA" w:rsidRPr="00F02A61" w:rsidRDefault="004C43AA" w:rsidP="00597D03">
            <w:pPr>
              <w:pStyle w:val="Normalny1"/>
              <w:spacing w:after="0" w:line="240" w:lineRule="auto"/>
              <w:rPr>
                <w:rFonts w:ascii="Times New Roman" w:eastAsia="Times New Roman" w:hAnsi="Times New Roman" w:cs="Times New Roman"/>
                <w:lang w:eastAsia="en-US"/>
              </w:rPr>
            </w:pPr>
            <w:r w:rsidRPr="00F02A61">
              <w:rPr>
                <w:rFonts w:ascii="Times New Roman" w:eastAsia="Times New Roman" w:hAnsi="Times New Roman" w:cs="Times New Roman"/>
                <w:color w:val="000000"/>
              </w:rPr>
              <w:t>TIR (noc) – kamera termalna</w:t>
            </w:r>
          </w:p>
        </w:tc>
        <w:tc>
          <w:tcPr>
            <w:tcW w:w="2701" w:type="dxa"/>
            <w:vMerge/>
            <w:tcBorders>
              <w:top w:val="single" w:sz="8" w:space="0" w:color="000000"/>
              <w:left w:val="single" w:sz="8" w:space="0" w:color="000000"/>
              <w:bottom w:val="single" w:sz="8" w:space="0" w:color="000000"/>
              <w:right w:val="single" w:sz="8" w:space="0" w:color="000000"/>
            </w:tcBorders>
            <w:vAlign w:val="center"/>
            <w:hideMark/>
          </w:tcPr>
          <w:p w14:paraId="1078711A" w14:textId="77777777" w:rsidR="004C43AA" w:rsidRPr="00F02A61" w:rsidRDefault="004C43AA" w:rsidP="00597D03">
            <w:pPr>
              <w:spacing w:after="0"/>
              <w:rPr>
                <w:rFonts w:ascii="Times New Roman" w:eastAsia="Times New Roman" w:hAnsi="Times New Roman" w:cs="Times New Roman"/>
              </w:rPr>
            </w:pPr>
          </w:p>
        </w:tc>
      </w:tr>
    </w:tbl>
    <w:p w14:paraId="10958709" w14:textId="77777777" w:rsidR="004C43AA" w:rsidRPr="00F02A61" w:rsidRDefault="004C43AA" w:rsidP="004C43AA">
      <w:pPr>
        <w:pStyle w:val="Normalny1"/>
        <w:spacing w:after="0" w:line="240" w:lineRule="auto"/>
        <w:jc w:val="both"/>
        <w:rPr>
          <w:rFonts w:ascii="Times New Roman" w:hAnsi="Times New Roman" w:cs="Times New Roman"/>
          <w:i/>
          <w:iCs/>
          <w:u w:val="single"/>
        </w:rPr>
      </w:pPr>
      <w:r w:rsidRPr="00F02A61">
        <w:rPr>
          <w:rFonts w:ascii="Times New Roman" w:hAnsi="Times New Roman" w:cs="Times New Roman"/>
          <w:i/>
          <w:iCs/>
          <w:u w:val="single"/>
        </w:rPr>
        <w:t>- jest :</w:t>
      </w:r>
    </w:p>
    <w:p w14:paraId="536A0C5B" w14:textId="77777777" w:rsidR="004C43AA" w:rsidRPr="00F02A61" w:rsidRDefault="004C43AA" w:rsidP="004C43AA">
      <w:pPr>
        <w:pStyle w:val="Normalny1"/>
        <w:spacing w:after="0" w:line="240" w:lineRule="auto"/>
        <w:ind w:left="723"/>
        <w:jc w:val="both"/>
        <w:rPr>
          <w:rFonts w:ascii="Times New Roman" w:eastAsia="Lato" w:hAnsi="Times New Roman" w:cs="Times New Roman"/>
        </w:rPr>
      </w:pPr>
    </w:p>
    <w:tbl>
      <w:tblPr>
        <w:tblW w:w="6240" w:type="dxa"/>
        <w:tblInd w:w="1413" w:type="dxa"/>
        <w:tblLayout w:type="fixed"/>
        <w:tblLook w:val="0400" w:firstRow="0" w:lastRow="0" w:firstColumn="0" w:lastColumn="0" w:noHBand="0" w:noVBand="1"/>
      </w:tblPr>
      <w:tblGrid>
        <w:gridCol w:w="987"/>
        <w:gridCol w:w="2552"/>
        <w:gridCol w:w="2701"/>
      </w:tblGrid>
      <w:tr w:rsidR="00F8623C" w:rsidRPr="00F02A61" w14:paraId="5A498652" w14:textId="77777777" w:rsidTr="003F3A2E">
        <w:tc>
          <w:tcPr>
            <w:tcW w:w="987" w:type="dxa"/>
            <w:tcBorders>
              <w:top w:val="single" w:sz="8" w:space="0" w:color="000000"/>
              <w:left w:val="single" w:sz="8" w:space="0" w:color="000000"/>
              <w:bottom w:val="single" w:sz="8" w:space="0" w:color="000000"/>
              <w:right w:val="single" w:sz="8" w:space="0" w:color="000000"/>
            </w:tcBorders>
            <w:shd w:val="clear" w:color="auto" w:fill="CCCCCC"/>
            <w:tcMar>
              <w:top w:w="57" w:type="dxa"/>
              <w:left w:w="57" w:type="dxa"/>
              <w:bottom w:w="57" w:type="dxa"/>
              <w:right w:w="57" w:type="dxa"/>
            </w:tcMar>
            <w:vAlign w:val="center"/>
            <w:hideMark/>
          </w:tcPr>
          <w:p w14:paraId="7AD51FE0" w14:textId="77777777" w:rsidR="00F8623C" w:rsidRPr="00F02A61" w:rsidRDefault="00F8623C" w:rsidP="003F3A2E">
            <w:pPr>
              <w:pStyle w:val="Normalny1"/>
              <w:spacing w:after="0" w:line="240" w:lineRule="auto"/>
              <w:rPr>
                <w:rFonts w:ascii="Times New Roman" w:eastAsia="Times New Roman" w:hAnsi="Times New Roman" w:cs="Times New Roman"/>
                <w:lang w:eastAsia="en-US"/>
              </w:rPr>
            </w:pPr>
            <w:r w:rsidRPr="00F02A61">
              <w:rPr>
                <w:rFonts w:ascii="Times New Roman" w:hAnsi="Times New Roman" w:cs="Times New Roman"/>
                <w:lang w:eastAsia="en-US"/>
              </w:rPr>
              <w:t>Kolekcja</w:t>
            </w:r>
          </w:p>
        </w:tc>
        <w:tc>
          <w:tcPr>
            <w:tcW w:w="2552" w:type="dxa"/>
            <w:tcBorders>
              <w:top w:val="single" w:sz="8" w:space="0" w:color="000000"/>
              <w:left w:val="single" w:sz="8" w:space="0" w:color="000000"/>
              <w:bottom w:val="single" w:sz="8" w:space="0" w:color="000000"/>
              <w:right w:val="single" w:sz="8" w:space="0" w:color="000000"/>
            </w:tcBorders>
            <w:shd w:val="clear" w:color="auto" w:fill="CCCCCC"/>
            <w:tcMar>
              <w:top w:w="57" w:type="dxa"/>
              <w:left w:w="57" w:type="dxa"/>
              <w:bottom w:w="57" w:type="dxa"/>
              <w:right w:w="57" w:type="dxa"/>
            </w:tcMar>
            <w:vAlign w:val="center"/>
            <w:hideMark/>
          </w:tcPr>
          <w:p w14:paraId="5D34D660" w14:textId="77777777" w:rsidR="00F8623C" w:rsidRPr="00F02A61" w:rsidRDefault="00F8623C" w:rsidP="003F3A2E">
            <w:pPr>
              <w:pStyle w:val="Normalny1"/>
              <w:spacing w:after="0" w:line="240" w:lineRule="auto"/>
              <w:rPr>
                <w:rFonts w:ascii="Times New Roman" w:eastAsia="Times New Roman" w:hAnsi="Times New Roman" w:cs="Times New Roman"/>
                <w:lang w:eastAsia="en-US"/>
              </w:rPr>
            </w:pPr>
            <w:r w:rsidRPr="00F02A61">
              <w:rPr>
                <w:rFonts w:ascii="Times New Roman" w:hAnsi="Times New Roman" w:cs="Times New Roman"/>
                <w:lang w:eastAsia="en-US"/>
              </w:rPr>
              <w:t>Rodzaj danych</w:t>
            </w:r>
          </w:p>
        </w:tc>
        <w:tc>
          <w:tcPr>
            <w:tcW w:w="2701" w:type="dxa"/>
            <w:tcBorders>
              <w:top w:val="single" w:sz="8" w:space="0" w:color="000000"/>
              <w:left w:val="single" w:sz="8" w:space="0" w:color="000000"/>
              <w:bottom w:val="single" w:sz="8" w:space="0" w:color="000000"/>
              <w:right w:val="single" w:sz="8" w:space="0" w:color="000000"/>
            </w:tcBorders>
            <w:shd w:val="clear" w:color="auto" w:fill="CCCCCC"/>
            <w:tcMar>
              <w:top w:w="57" w:type="dxa"/>
              <w:left w:w="57" w:type="dxa"/>
              <w:bottom w:w="57" w:type="dxa"/>
              <w:right w:w="57" w:type="dxa"/>
            </w:tcMar>
            <w:vAlign w:val="center"/>
            <w:hideMark/>
          </w:tcPr>
          <w:p w14:paraId="4F110068" w14:textId="77777777" w:rsidR="00F8623C" w:rsidRPr="00F02A61" w:rsidRDefault="00F8623C" w:rsidP="003F3A2E">
            <w:pPr>
              <w:pStyle w:val="Normalny1"/>
              <w:spacing w:after="0" w:line="240" w:lineRule="auto"/>
              <w:jc w:val="center"/>
              <w:rPr>
                <w:rFonts w:ascii="Times New Roman" w:eastAsia="Times New Roman" w:hAnsi="Times New Roman" w:cs="Times New Roman"/>
                <w:lang w:eastAsia="en-US"/>
              </w:rPr>
            </w:pPr>
            <w:r w:rsidRPr="00F02A61">
              <w:rPr>
                <w:rFonts w:ascii="Times New Roman" w:hAnsi="Times New Roman" w:cs="Times New Roman"/>
                <w:lang w:eastAsia="en-US"/>
              </w:rPr>
              <w:t>Synchronizacja pozyskania danych</w:t>
            </w:r>
          </w:p>
        </w:tc>
      </w:tr>
      <w:tr w:rsidR="00F8623C" w:rsidRPr="00F02A61" w14:paraId="4F6C3FDB" w14:textId="77777777" w:rsidTr="003F3A2E">
        <w:tc>
          <w:tcPr>
            <w:tcW w:w="987" w:type="dxa"/>
            <w:vMerge w:val="restart"/>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51B2F13F" w14:textId="77777777" w:rsidR="00F8623C" w:rsidRPr="00F02A61" w:rsidRDefault="00F8623C" w:rsidP="003F3A2E">
            <w:pPr>
              <w:pStyle w:val="Normalny1"/>
              <w:spacing w:after="0" w:line="240" w:lineRule="auto"/>
              <w:rPr>
                <w:rFonts w:ascii="Times New Roman" w:eastAsia="Times New Roman" w:hAnsi="Times New Roman" w:cs="Times New Roman"/>
                <w:lang w:eastAsia="en-US"/>
              </w:rPr>
            </w:pPr>
            <w:r w:rsidRPr="00F02A61">
              <w:rPr>
                <w:rFonts w:ascii="Times New Roman" w:hAnsi="Times New Roman" w:cs="Times New Roman"/>
                <w:lang w:eastAsia="en-US"/>
              </w:rPr>
              <w:lastRenderedPageBreak/>
              <w:t>K1</w:t>
            </w:r>
          </w:p>
          <w:p w14:paraId="58DDE895" w14:textId="77777777" w:rsidR="00F8623C" w:rsidRPr="00F02A61" w:rsidRDefault="00F8623C" w:rsidP="003F3A2E">
            <w:pPr>
              <w:pStyle w:val="Normalny1"/>
              <w:spacing w:after="240" w:line="240" w:lineRule="auto"/>
              <w:rPr>
                <w:rFonts w:ascii="Times New Roman" w:eastAsia="Times New Roman" w:hAnsi="Times New Roman" w:cs="Times New Roman"/>
                <w:lang w:eastAsia="en-US"/>
              </w:rPr>
            </w:pPr>
          </w:p>
        </w:tc>
        <w:tc>
          <w:tcPr>
            <w:tcW w:w="2552"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hideMark/>
          </w:tcPr>
          <w:p w14:paraId="54308F25" w14:textId="77777777" w:rsidR="00F8623C" w:rsidRPr="00F02A61" w:rsidRDefault="00F8623C" w:rsidP="003F3A2E">
            <w:pPr>
              <w:pStyle w:val="Normalny1"/>
              <w:spacing w:after="0" w:line="240" w:lineRule="auto"/>
              <w:rPr>
                <w:rFonts w:ascii="Times New Roman" w:eastAsia="Times New Roman" w:hAnsi="Times New Roman" w:cs="Times New Roman"/>
                <w:lang w:eastAsia="en-US"/>
              </w:rPr>
            </w:pPr>
            <w:r w:rsidRPr="00F02A61">
              <w:rPr>
                <w:rFonts w:ascii="Times New Roman" w:hAnsi="Times New Roman" w:cs="Times New Roman"/>
                <w:lang w:eastAsia="en-US"/>
              </w:rPr>
              <w:t>ALS – skaner laserowy</w:t>
            </w:r>
          </w:p>
        </w:tc>
        <w:tc>
          <w:tcPr>
            <w:tcW w:w="2701" w:type="dxa"/>
            <w:vMerge w:val="restart"/>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hideMark/>
          </w:tcPr>
          <w:p w14:paraId="65F0514F" w14:textId="77777777" w:rsidR="00F8623C" w:rsidRPr="00F02A61" w:rsidRDefault="00F8623C" w:rsidP="003F3A2E">
            <w:pPr>
              <w:pStyle w:val="Normalny1"/>
              <w:spacing w:after="0" w:line="240" w:lineRule="auto"/>
              <w:jc w:val="center"/>
              <w:rPr>
                <w:rFonts w:ascii="Times New Roman" w:eastAsia="Times New Roman" w:hAnsi="Times New Roman" w:cs="Times New Roman"/>
                <w:lang w:eastAsia="en-US"/>
              </w:rPr>
            </w:pPr>
            <w:r w:rsidRPr="00F02A61">
              <w:rPr>
                <w:rFonts w:ascii="Times New Roman" w:hAnsi="Times New Roman" w:cs="Times New Roman"/>
                <w:lang w:eastAsia="en-US"/>
              </w:rPr>
              <w:t>TAK</w:t>
            </w:r>
          </w:p>
        </w:tc>
      </w:tr>
      <w:tr w:rsidR="00F8623C" w:rsidRPr="00F02A61" w14:paraId="397C415D" w14:textId="77777777" w:rsidTr="003F3A2E">
        <w:tc>
          <w:tcPr>
            <w:tcW w:w="987" w:type="dxa"/>
            <w:vMerge/>
            <w:tcBorders>
              <w:top w:val="single" w:sz="8" w:space="0" w:color="000000"/>
              <w:left w:val="single" w:sz="8" w:space="0" w:color="000000"/>
              <w:bottom w:val="single" w:sz="8" w:space="0" w:color="000000"/>
              <w:right w:val="single" w:sz="8" w:space="0" w:color="000000"/>
            </w:tcBorders>
            <w:vAlign w:val="center"/>
            <w:hideMark/>
          </w:tcPr>
          <w:p w14:paraId="06DA8D94" w14:textId="77777777" w:rsidR="00F8623C" w:rsidRPr="00F02A61" w:rsidRDefault="00F8623C" w:rsidP="003F3A2E">
            <w:pPr>
              <w:spacing w:after="0"/>
              <w:rPr>
                <w:rFonts w:ascii="Times New Roman" w:eastAsia="Times New Roman" w:hAnsi="Times New Roman" w:cs="Times New Roman"/>
              </w:rPr>
            </w:pPr>
          </w:p>
        </w:tc>
        <w:tc>
          <w:tcPr>
            <w:tcW w:w="2552"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hideMark/>
          </w:tcPr>
          <w:p w14:paraId="09761227" w14:textId="77777777" w:rsidR="00F8623C" w:rsidRPr="00F02A61" w:rsidRDefault="00F8623C" w:rsidP="003F3A2E">
            <w:pPr>
              <w:pStyle w:val="Normalny1"/>
              <w:spacing w:after="0" w:line="240" w:lineRule="auto"/>
              <w:rPr>
                <w:rFonts w:ascii="Times New Roman" w:eastAsia="Times New Roman" w:hAnsi="Times New Roman" w:cs="Times New Roman"/>
                <w:lang w:eastAsia="en-US"/>
              </w:rPr>
            </w:pPr>
            <w:r w:rsidRPr="00F02A61">
              <w:rPr>
                <w:rFonts w:ascii="Times New Roman" w:hAnsi="Times New Roman" w:cs="Times New Roman"/>
                <w:lang w:eastAsia="en-US"/>
              </w:rPr>
              <w:t xml:space="preserve">HS – skaner </w:t>
            </w:r>
            <w:proofErr w:type="spellStart"/>
            <w:r w:rsidRPr="00F02A61">
              <w:rPr>
                <w:rFonts w:ascii="Times New Roman" w:hAnsi="Times New Roman" w:cs="Times New Roman"/>
                <w:lang w:eastAsia="en-US"/>
              </w:rPr>
              <w:t>hiperspektralny</w:t>
            </w:r>
            <w:proofErr w:type="spellEnd"/>
          </w:p>
        </w:tc>
        <w:tc>
          <w:tcPr>
            <w:tcW w:w="2701" w:type="dxa"/>
            <w:vMerge/>
            <w:tcBorders>
              <w:top w:val="single" w:sz="8" w:space="0" w:color="000000"/>
              <w:left w:val="single" w:sz="8" w:space="0" w:color="000000"/>
              <w:bottom w:val="single" w:sz="8" w:space="0" w:color="000000"/>
              <w:right w:val="single" w:sz="8" w:space="0" w:color="000000"/>
            </w:tcBorders>
            <w:vAlign w:val="center"/>
            <w:hideMark/>
          </w:tcPr>
          <w:p w14:paraId="11A31C2A" w14:textId="77777777" w:rsidR="00F8623C" w:rsidRPr="00F02A61" w:rsidRDefault="00F8623C" w:rsidP="003F3A2E">
            <w:pPr>
              <w:spacing w:after="0"/>
              <w:rPr>
                <w:rFonts w:ascii="Times New Roman" w:eastAsia="Times New Roman" w:hAnsi="Times New Roman" w:cs="Times New Roman"/>
              </w:rPr>
            </w:pPr>
          </w:p>
        </w:tc>
      </w:tr>
      <w:tr w:rsidR="00F8623C" w:rsidRPr="00F02A61" w14:paraId="2B25C77E" w14:textId="77777777" w:rsidTr="003F3A2E">
        <w:trPr>
          <w:trHeight w:val="113"/>
        </w:trPr>
        <w:tc>
          <w:tcPr>
            <w:tcW w:w="987" w:type="dxa"/>
            <w:vMerge/>
            <w:tcBorders>
              <w:top w:val="single" w:sz="8" w:space="0" w:color="000000"/>
              <w:left w:val="single" w:sz="8" w:space="0" w:color="000000"/>
              <w:bottom w:val="single" w:sz="8" w:space="0" w:color="000000"/>
              <w:right w:val="single" w:sz="8" w:space="0" w:color="000000"/>
            </w:tcBorders>
            <w:vAlign w:val="center"/>
            <w:hideMark/>
          </w:tcPr>
          <w:p w14:paraId="6EE458E9" w14:textId="77777777" w:rsidR="00F8623C" w:rsidRPr="00F02A61" w:rsidRDefault="00F8623C" w:rsidP="003F3A2E">
            <w:pPr>
              <w:spacing w:after="0"/>
              <w:rPr>
                <w:rFonts w:ascii="Times New Roman" w:eastAsia="Times New Roman" w:hAnsi="Times New Roman" w:cs="Times New Roman"/>
              </w:rPr>
            </w:pPr>
          </w:p>
        </w:tc>
        <w:tc>
          <w:tcPr>
            <w:tcW w:w="2552"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hideMark/>
          </w:tcPr>
          <w:p w14:paraId="4933D177" w14:textId="77777777" w:rsidR="00F8623C" w:rsidRPr="00F02A61" w:rsidRDefault="00F8623C" w:rsidP="003F3A2E">
            <w:pPr>
              <w:pStyle w:val="Normalny1"/>
              <w:spacing w:after="0" w:line="240" w:lineRule="auto"/>
              <w:rPr>
                <w:rFonts w:ascii="Times New Roman" w:eastAsia="Times New Roman" w:hAnsi="Times New Roman" w:cs="Times New Roman"/>
                <w:lang w:eastAsia="en-US"/>
              </w:rPr>
            </w:pPr>
            <w:r w:rsidRPr="00F02A61">
              <w:rPr>
                <w:rFonts w:ascii="Times New Roman" w:hAnsi="Times New Roman" w:cs="Times New Roman"/>
                <w:lang w:eastAsia="en-US"/>
              </w:rPr>
              <w:t>RGB - kamera pionowa</w:t>
            </w:r>
          </w:p>
        </w:tc>
        <w:tc>
          <w:tcPr>
            <w:tcW w:w="2701" w:type="dxa"/>
            <w:vMerge/>
            <w:tcBorders>
              <w:top w:val="single" w:sz="8" w:space="0" w:color="000000"/>
              <w:left w:val="single" w:sz="8" w:space="0" w:color="000000"/>
              <w:bottom w:val="single" w:sz="8" w:space="0" w:color="000000"/>
              <w:right w:val="single" w:sz="8" w:space="0" w:color="000000"/>
            </w:tcBorders>
            <w:vAlign w:val="center"/>
            <w:hideMark/>
          </w:tcPr>
          <w:p w14:paraId="63F78E95" w14:textId="77777777" w:rsidR="00F8623C" w:rsidRPr="00F02A61" w:rsidRDefault="00F8623C" w:rsidP="003F3A2E">
            <w:pPr>
              <w:spacing w:after="0"/>
              <w:rPr>
                <w:rFonts w:ascii="Times New Roman" w:eastAsia="Times New Roman" w:hAnsi="Times New Roman" w:cs="Times New Roman"/>
              </w:rPr>
            </w:pPr>
          </w:p>
        </w:tc>
      </w:tr>
      <w:tr w:rsidR="00F8623C" w:rsidRPr="00F02A61" w14:paraId="7E899E82" w14:textId="77777777" w:rsidTr="003F3A2E">
        <w:tc>
          <w:tcPr>
            <w:tcW w:w="987"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hideMark/>
          </w:tcPr>
          <w:p w14:paraId="6362ECAF" w14:textId="77777777" w:rsidR="00F8623C" w:rsidRPr="00F02A61" w:rsidRDefault="00F8623C" w:rsidP="003F3A2E">
            <w:pPr>
              <w:pStyle w:val="Normalny1"/>
              <w:spacing w:after="0" w:line="240" w:lineRule="auto"/>
              <w:rPr>
                <w:rFonts w:ascii="Times New Roman" w:eastAsia="Times New Roman" w:hAnsi="Times New Roman" w:cs="Times New Roman"/>
                <w:lang w:eastAsia="en-US"/>
              </w:rPr>
            </w:pPr>
            <w:r w:rsidRPr="00F02A61">
              <w:rPr>
                <w:rFonts w:ascii="Times New Roman" w:hAnsi="Times New Roman" w:cs="Times New Roman"/>
                <w:lang w:eastAsia="en-US"/>
              </w:rPr>
              <w:t>K2</w:t>
            </w:r>
          </w:p>
        </w:tc>
        <w:tc>
          <w:tcPr>
            <w:tcW w:w="2552"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hideMark/>
          </w:tcPr>
          <w:p w14:paraId="651EF374" w14:textId="77777777" w:rsidR="00F8623C" w:rsidRPr="00F02A61" w:rsidRDefault="00F8623C" w:rsidP="003F3A2E">
            <w:pPr>
              <w:pStyle w:val="Normalny1"/>
              <w:spacing w:after="0" w:line="240" w:lineRule="auto"/>
              <w:rPr>
                <w:rFonts w:ascii="Times New Roman" w:eastAsia="Times New Roman" w:hAnsi="Times New Roman" w:cs="Times New Roman"/>
                <w:lang w:eastAsia="en-US"/>
              </w:rPr>
            </w:pPr>
            <w:r w:rsidRPr="00F02A61">
              <w:rPr>
                <w:rFonts w:ascii="Times New Roman" w:hAnsi="Times New Roman" w:cs="Times New Roman"/>
                <w:lang w:eastAsia="en-US"/>
              </w:rPr>
              <w:t>TIR (dzień) – kamera termalna</w:t>
            </w:r>
          </w:p>
        </w:tc>
        <w:tc>
          <w:tcPr>
            <w:tcW w:w="2701"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hideMark/>
          </w:tcPr>
          <w:p w14:paraId="6F6E88F9" w14:textId="77777777" w:rsidR="00F8623C" w:rsidRPr="00F02A61" w:rsidRDefault="00F8623C" w:rsidP="003F3A2E">
            <w:pPr>
              <w:pStyle w:val="Normalny1"/>
              <w:spacing w:after="0" w:line="240" w:lineRule="auto"/>
              <w:jc w:val="center"/>
              <w:rPr>
                <w:rFonts w:ascii="Times New Roman" w:eastAsia="Times New Roman" w:hAnsi="Times New Roman" w:cs="Times New Roman"/>
                <w:lang w:eastAsia="en-US"/>
              </w:rPr>
            </w:pPr>
            <w:r w:rsidRPr="00F02A61">
              <w:rPr>
                <w:rFonts w:ascii="Times New Roman" w:hAnsi="Times New Roman" w:cs="Times New Roman"/>
                <w:lang w:eastAsia="en-US"/>
              </w:rPr>
              <w:t>-</w:t>
            </w:r>
          </w:p>
        </w:tc>
      </w:tr>
      <w:tr w:rsidR="00F8623C" w:rsidRPr="00F02A61" w14:paraId="054989B1" w14:textId="77777777" w:rsidTr="003F3A2E">
        <w:tc>
          <w:tcPr>
            <w:tcW w:w="987" w:type="dxa"/>
            <w:vMerge w:val="restart"/>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hideMark/>
          </w:tcPr>
          <w:p w14:paraId="0092CA5B" w14:textId="77777777" w:rsidR="00F8623C" w:rsidRPr="00F02A61" w:rsidRDefault="00F8623C" w:rsidP="003F3A2E">
            <w:pPr>
              <w:pStyle w:val="Normalny1"/>
              <w:spacing w:after="0" w:line="240" w:lineRule="auto"/>
              <w:rPr>
                <w:rFonts w:ascii="Times New Roman" w:eastAsia="Times New Roman" w:hAnsi="Times New Roman" w:cs="Times New Roman"/>
                <w:lang w:eastAsia="en-US"/>
              </w:rPr>
            </w:pPr>
            <w:r w:rsidRPr="00F02A61">
              <w:rPr>
                <w:rFonts w:ascii="Times New Roman" w:hAnsi="Times New Roman" w:cs="Times New Roman"/>
                <w:lang w:eastAsia="en-US"/>
              </w:rPr>
              <w:t>K3</w:t>
            </w:r>
          </w:p>
        </w:tc>
        <w:tc>
          <w:tcPr>
            <w:tcW w:w="2552"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hideMark/>
          </w:tcPr>
          <w:p w14:paraId="1A69B28B" w14:textId="77777777" w:rsidR="00F8623C" w:rsidRPr="00F02A61" w:rsidRDefault="00F8623C" w:rsidP="003F3A2E">
            <w:pPr>
              <w:pStyle w:val="Normalny1"/>
              <w:spacing w:after="0" w:line="240" w:lineRule="auto"/>
              <w:rPr>
                <w:rFonts w:ascii="Times New Roman" w:eastAsia="Times New Roman" w:hAnsi="Times New Roman" w:cs="Times New Roman"/>
                <w:lang w:eastAsia="en-US"/>
              </w:rPr>
            </w:pPr>
            <w:r w:rsidRPr="00F02A61">
              <w:rPr>
                <w:rFonts w:ascii="Times New Roman" w:hAnsi="Times New Roman" w:cs="Times New Roman"/>
                <w:lang w:eastAsia="en-US"/>
              </w:rPr>
              <w:t>RGB (noc) - kamera pionowa</w:t>
            </w:r>
          </w:p>
        </w:tc>
        <w:tc>
          <w:tcPr>
            <w:tcW w:w="2701" w:type="dxa"/>
            <w:vMerge w:val="restart"/>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hideMark/>
          </w:tcPr>
          <w:p w14:paraId="63F33BC9" w14:textId="77777777" w:rsidR="00F8623C" w:rsidRPr="00F02A61" w:rsidRDefault="00F8623C" w:rsidP="003F3A2E">
            <w:pPr>
              <w:pStyle w:val="Normalny1"/>
              <w:spacing w:after="0" w:line="240" w:lineRule="auto"/>
              <w:jc w:val="center"/>
              <w:rPr>
                <w:rFonts w:ascii="Times New Roman" w:eastAsia="Times New Roman" w:hAnsi="Times New Roman" w:cs="Times New Roman"/>
                <w:lang w:eastAsia="en-US"/>
              </w:rPr>
            </w:pPr>
            <w:r w:rsidRPr="00F02A61">
              <w:rPr>
                <w:rFonts w:ascii="Times New Roman" w:hAnsi="Times New Roman" w:cs="Times New Roman"/>
                <w:lang w:eastAsia="en-US"/>
              </w:rPr>
              <w:t>TAK</w:t>
            </w:r>
          </w:p>
        </w:tc>
      </w:tr>
      <w:tr w:rsidR="00F8623C" w:rsidRPr="00502BE3" w14:paraId="75E07C74" w14:textId="77777777" w:rsidTr="003F3A2E">
        <w:trPr>
          <w:trHeight w:val="375"/>
        </w:trPr>
        <w:tc>
          <w:tcPr>
            <w:tcW w:w="987" w:type="dxa"/>
            <w:vMerge/>
            <w:tcBorders>
              <w:top w:val="single" w:sz="8" w:space="0" w:color="000000"/>
              <w:left w:val="single" w:sz="8" w:space="0" w:color="000000"/>
              <w:bottom w:val="single" w:sz="8" w:space="0" w:color="000000"/>
              <w:right w:val="single" w:sz="8" w:space="0" w:color="000000"/>
            </w:tcBorders>
            <w:vAlign w:val="center"/>
            <w:hideMark/>
          </w:tcPr>
          <w:p w14:paraId="71340A3D" w14:textId="77777777" w:rsidR="00F8623C" w:rsidRPr="00502BE3" w:rsidRDefault="00F8623C" w:rsidP="003F3A2E">
            <w:pPr>
              <w:spacing w:after="0"/>
              <w:rPr>
                <w:rFonts w:ascii="Times New Roman" w:eastAsia="Times New Roman" w:hAnsi="Times New Roman" w:cs="Times New Roman"/>
                <w:sz w:val="24"/>
                <w:szCs w:val="24"/>
              </w:rPr>
            </w:pPr>
          </w:p>
        </w:tc>
        <w:tc>
          <w:tcPr>
            <w:tcW w:w="2552"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tcPr>
          <w:p w14:paraId="7479B62D" w14:textId="77777777" w:rsidR="00F8623C" w:rsidRPr="001E293A" w:rsidRDefault="00F8623C" w:rsidP="003F3A2E">
            <w:pPr>
              <w:pStyle w:val="Normalny1"/>
              <w:spacing w:after="0" w:line="240" w:lineRule="auto"/>
              <w:rPr>
                <w:rFonts w:ascii="Times New Roman" w:eastAsia="Times New Roman" w:hAnsi="Times New Roman" w:cs="Times New Roman"/>
                <w:sz w:val="24"/>
                <w:szCs w:val="24"/>
                <w:lang w:eastAsia="en-US"/>
              </w:rPr>
            </w:pPr>
            <w:r w:rsidRPr="001E293A">
              <w:rPr>
                <w:rFonts w:ascii="Times New Roman" w:eastAsia="Times New Roman" w:hAnsi="Times New Roman" w:cs="Times New Roman"/>
                <w:color w:val="000000"/>
                <w:sz w:val="24"/>
                <w:szCs w:val="24"/>
              </w:rPr>
              <w:t>TIR (noc) – kamera termalna</w:t>
            </w:r>
          </w:p>
        </w:tc>
        <w:tc>
          <w:tcPr>
            <w:tcW w:w="2701" w:type="dxa"/>
            <w:vMerge/>
            <w:tcBorders>
              <w:top w:val="single" w:sz="8" w:space="0" w:color="000000"/>
              <w:left w:val="single" w:sz="8" w:space="0" w:color="000000"/>
              <w:bottom w:val="single" w:sz="8" w:space="0" w:color="000000"/>
              <w:right w:val="single" w:sz="8" w:space="0" w:color="000000"/>
            </w:tcBorders>
            <w:vAlign w:val="center"/>
            <w:hideMark/>
          </w:tcPr>
          <w:p w14:paraId="7C4ECB77" w14:textId="77777777" w:rsidR="00F8623C" w:rsidRPr="00502BE3" w:rsidRDefault="00F8623C" w:rsidP="003F3A2E">
            <w:pPr>
              <w:spacing w:after="0"/>
              <w:rPr>
                <w:rFonts w:ascii="Times New Roman" w:eastAsia="Times New Roman" w:hAnsi="Times New Roman" w:cs="Times New Roman"/>
                <w:sz w:val="24"/>
                <w:szCs w:val="24"/>
              </w:rPr>
            </w:pPr>
          </w:p>
        </w:tc>
      </w:tr>
    </w:tbl>
    <w:p w14:paraId="2221EBFF" w14:textId="77777777" w:rsidR="004C43AA" w:rsidRDefault="004C43AA" w:rsidP="0045389F">
      <w:pPr>
        <w:autoSpaceDE w:val="0"/>
        <w:autoSpaceDN w:val="0"/>
        <w:adjustRightInd w:val="0"/>
        <w:spacing w:after="0" w:line="276" w:lineRule="auto"/>
        <w:rPr>
          <w:rFonts w:ascii="Times New Roman" w:hAnsi="Times New Roman" w:cs="Times New Roman"/>
          <w:b/>
          <w:color w:val="000000" w:themeColor="text1"/>
          <w:u w:val="single"/>
        </w:rPr>
      </w:pPr>
    </w:p>
    <w:p w14:paraId="383D710A" w14:textId="77777777" w:rsidR="004C43AA" w:rsidRPr="00572B4F" w:rsidRDefault="004C43AA" w:rsidP="004C43AA">
      <w:pPr>
        <w:ind w:left="-5"/>
        <w:jc w:val="both"/>
        <w:rPr>
          <w:rFonts w:ascii="Times New Roman" w:hAnsi="Times New Roman" w:cs="Times New Roman"/>
        </w:rPr>
      </w:pPr>
      <w:r w:rsidRPr="00572B4F">
        <w:rPr>
          <w:rFonts w:ascii="Times New Roman" w:hAnsi="Times New Roman" w:cs="Times New Roman"/>
        </w:rPr>
        <w:t xml:space="preserve">W związku z odpowiedzią Zamawiający modyfikuje szczegółowy opis przedmiotu zamówienia </w:t>
      </w:r>
    </w:p>
    <w:p w14:paraId="282657F0" w14:textId="77777777" w:rsidR="004C43AA" w:rsidRPr="00572B4F" w:rsidRDefault="004C43AA" w:rsidP="004C43AA">
      <w:pPr>
        <w:ind w:left="-5"/>
        <w:jc w:val="both"/>
        <w:rPr>
          <w:rFonts w:ascii="Times New Roman" w:hAnsi="Times New Roman" w:cs="Times New Roman"/>
        </w:rPr>
      </w:pPr>
      <w:r w:rsidRPr="00572B4F">
        <w:rPr>
          <w:rFonts w:ascii="Times New Roman" w:hAnsi="Times New Roman" w:cs="Times New Roman"/>
        </w:rPr>
        <w:t xml:space="preserve">W załączeniu nowy aktualnie obowiązujący Szczegółowy Opis Przedmiotu Zamówienia </w:t>
      </w:r>
    </w:p>
    <w:p w14:paraId="3EA048BA" w14:textId="5AAEB57B" w:rsidR="0045389F" w:rsidRDefault="0045389F" w:rsidP="0045389F">
      <w:pPr>
        <w:autoSpaceDE w:val="0"/>
        <w:autoSpaceDN w:val="0"/>
        <w:adjustRightInd w:val="0"/>
        <w:spacing w:after="0" w:line="276" w:lineRule="auto"/>
        <w:rPr>
          <w:rFonts w:ascii="Times New Roman" w:hAnsi="Times New Roman" w:cs="Times New Roman"/>
          <w:b/>
          <w:color w:val="000000" w:themeColor="text1"/>
          <w:u w:val="single"/>
        </w:rPr>
      </w:pPr>
    </w:p>
    <w:p w14:paraId="559918BA" w14:textId="62085AB7" w:rsidR="0045389F" w:rsidRDefault="0045389F" w:rsidP="0045389F">
      <w:pPr>
        <w:pStyle w:val="Akapitzlist"/>
        <w:autoSpaceDE w:val="0"/>
        <w:autoSpaceDN w:val="0"/>
        <w:adjustRightInd w:val="0"/>
        <w:spacing w:line="276" w:lineRule="auto"/>
        <w:ind w:left="0"/>
        <w:rPr>
          <w:b/>
          <w:bCs/>
          <w:color w:val="000000"/>
          <w:sz w:val="22"/>
          <w:szCs w:val="22"/>
          <w:u w:val="single"/>
        </w:rPr>
      </w:pPr>
      <w:r w:rsidRPr="00977DCB">
        <w:rPr>
          <w:b/>
          <w:bCs/>
          <w:color w:val="000000"/>
          <w:sz w:val="22"/>
          <w:szCs w:val="22"/>
          <w:u w:val="single"/>
        </w:rPr>
        <w:t xml:space="preserve">Pytanie nr </w:t>
      </w:r>
      <w:r>
        <w:rPr>
          <w:b/>
          <w:bCs/>
          <w:color w:val="000000"/>
          <w:sz w:val="22"/>
          <w:szCs w:val="22"/>
          <w:u w:val="single"/>
        </w:rPr>
        <w:t>12</w:t>
      </w:r>
      <w:r w:rsidRPr="00977DCB">
        <w:rPr>
          <w:b/>
          <w:bCs/>
          <w:color w:val="000000"/>
          <w:sz w:val="22"/>
          <w:szCs w:val="22"/>
          <w:u w:val="single"/>
        </w:rPr>
        <w:t xml:space="preserve"> </w:t>
      </w:r>
    </w:p>
    <w:p w14:paraId="3DEEBAEB" w14:textId="77777777" w:rsidR="004C43AA" w:rsidRPr="004C43AA" w:rsidRDefault="004C43AA" w:rsidP="004C43AA">
      <w:pPr>
        <w:pStyle w:val="Normalny1"/>
        <w:jc w:val="both"/>
        <w:rPr>
          <w:rFonts w:ascii="Times New Roman" w:hAnsi="Times New Roman" w:cs="Times New Roman"/>
        </w:rPr>
      </w:pPr>
      <w:r w:rsidRPr="004C43AA">
        <w:rPr>
          <w:rFonts w:ascii="Times New Roman" w:hAnsi="Times New Roman" w:cs="Times New Roman"/>
        </w:rPr>
        <w:t xml:space="preserve">Dotyczy wymogu 1.2.1. Mozaika </w:t>
      </w:r>
      <w:proofErr w:type="spellStart"/>
      <w:r w:rsidRPr="004C43AA">
        <w:rPr>
          <w:rFonts w:ascii="Times New Roman" w:hAnsi="Times New Roman" w:cs="Times New Roman"/>
        </w:rPr>
        <w:t>hiperspektralna</w:t>
      </w:r>
      <w:proofErr w:type="spellEnd"/>
      <w:r w:rsidRPr="004C43AA">
        <w:rPr>
          <w:rFonts w:ascii="Times New Roman" w:hAnsi="Times New Roman" w:cs="Times New Roman"/>
        </w:rPr>
        <w:t xml:space="preserve"> „wynik przekształcenia wartości pikseli do współczynnika odbicia należy porównać z pomiarami referencyjnymi, w tym celu należy zmierzyć różnice pomiędzy krzywą odbicia spektralnego zmierzoną w terenie a krzywą odbicia spektralnego odczytaną z piksela zobrazowania, odpowiadającego punktowi referencyjnemu. Pierwiastek błędu średniokwadratowego (RMSE) pomierzonych odbić nie może przekroczyć 10%,”</w:t>
      </w:r>
    </w:p>
    <w:p w14:paraId="0A858FE2" w14:textId="77777777" w:rsidR="004C43AA" w:rsidRPr="004C43AA" w:rsidRDefault="004C43AA" w:rsidP="004C43AA">
      <w:pPr>
        <w:pStyle w:val="Normalny1"/>
        <w:jc w:val="both"/>
        <w:rPr>
          <w:rFonts w:ascii="Times New Roman" w:hAnsi="Times New Roman" w:cs="Times New Roman"/>
        </w:rPr>
      </w:pPr>
      <w:r w:rsidRPr="004C43AA">
        <w:rPr>
          <w:rFonts w:ascii="Times New Roman" w:hAnsi="Times New Roman" w:cs="Times New Roman"/>
        </w:rPr>
        <w:t>Czy Zamawiający stawia jakieś szczególne warunki dla pomiarów terenowych czy pozostawia to w gestii wykonawcy?</w:t>
      </w:r>
    </w:p>
    <w:p w14:paraId="758D1816" w14:textId="77777777" w:rsidR="004C43AA" w:rsidRDefault="004C43AA" w:rsidP="0045389F">
      <w:pPr>
        <w:pStyle w:val="Akapitzlist"/>
        <w:autoSpaceDE w:val="0"/>
        <w:autoSpaceDN w:val="0"/>
        <w:adjustRightInd w:val="0"/>
        <w:spacing w:line="276" w:lineRule="auto"/>
        <w:ind w:left="0"/>
        <w:rPr>
          <w:b/>
          <w:bCs/>
          <w:color w:val="000000"/>
          <w:sz w:val="22"/>
          <w:szCs w:val="22"/>
          <w:u w:val="single"/>
        </w:rPr>
      </w:pPr>
    </w:p>
    <w:p w14:paraId="1C7BF82A" w14:textId="562FC30A" w:rsidR="0045389F" w:rsidRDefault="0045389F" w:rsidP="0045389F">
      <w:pPr>
        <w:autoSpaceDE w:val="0"/>
        <w:autoSpaceDN w:val="0"/>
        <w:adjustRightInd w:val="0"/>
        <w:spacing w:after="0" w:line="276" w:lineRule="auto"/>
        <w:rPr>
          <w:rFonts w:ascii="Times New Roman" w:hAnsi="Times New Roman" w:cs="Times New Roman"/>
          <w:b/>
          <w:color w:val="000000" w:themeColor="text1"/>
          <w:u w:val="single"/>
        </w:rPr>
      </w:pPr>
      <w:r w:rsidRPr="00EC51EC">
        <w:rPr>
          <w:rFonts w:ascii="Times New Roman" w:hAnsi="Times New Roman" w:cs="Times New Roman"/>
          <w:b/>
          <w:color w:val="000000" w:themeColor="text1"/>
          <w:u w:val="single"/>
        </w:rPr>
        <w:t xml:space="preserve">Odpowiedź </w:t>
      </w:r>
      <w:r>
        <w:rPr>
          <w:rFonts w:ascii="Times New Roman" w:hAnsi="Times New Roman" w:cs="Times New Roman"/>
          <w:b/>
          <w:color w:val="000000" w:themeColor="text1"/>
          <w:u w:val="single"/>
        </w:rPr>
        <w:t>12</w:t>
      </w:r>
    </w:p>
    <w:p w14:paraId="015A3CC4" w14:textId="4D13AC8A" w:rsidR="009573F2" w:rsidRPr="009573F2" w:rsidRDefault="009573F2" w:rsidP="0045389F">
      <w:pPr>
        <w:autoSpaceDE w:val="0"/>
        <w:autoSpaceDN w:val="0"/>
        <w:adjustRightInd w:val="0"/>
        <w:spacing w:after="0" w:line="276" w:lineRule="auto"/>
        <w:rPr>
          <w:rFonts w:ascii="Times New Roman" w:hAnsi="Times New Roman" w:cs="Times New Roman"/>
          <w:b/>
          <w:color w:val="000000" w:themeColor="text1"/>
          <w:sz w:val="20"/>
          <w:szCs w:val="20"/>
          <w:u w:val="single"/>
        </w:rPr>
      </w:pPr>
      <w:r w:rsidRPr="009573F2">
        <w:rPr>
          <w:rFonts w:ascii="Times New Roman" w:hAnsi="Times New Roman" w:cs="Times New Roman"/>
        </w:rPr>
        <w:t>Zamawiający oczekuje od Wykonawcy wykonania pomiarów oraz oceny zgodnie</w:t>
      </w:r>
      <w:r w:rsidR="00F02A61">
        <w:rPr>
          <w:rFonts w:ascii="Times New Roman" w:hAnsi="Times New Roman" w:cs="Times New Roman"/>
        </w:rPr>
        <w:t xml:space="preserve"> </w:t>
      </w:r>
      <w:r w:rsidRPr="009573F2">
        <w:rPr>
          <w:rFonts w:ascii="Times New Roman" w:hAnsi="Times New Roman" w:cs="Times New Roman"/>
        </w:rPr>
        <w:t>z przyjętymi standardami oraz dobrą praktyką.</w:t>
      </w:r>
    </w:p>
    <w:p w14:paraId="7B75144F" w14:textId="3EE73771" w:rsidR="0045389F" w:rsidRDefault="0045389F" w:rsidP="0045389F">
      <w:pPr>
        <w:autoSpaceDE w:val="0"/>
        <w:autoSpaceDN w:val="0"/>
        <w:adjustRightInd w:val="0"/>
        <w:spacing w:after="0" w:line="276" w:lineRule="auto"/>
        <w:rPr>
          <w:rFonts w:ascii="Times New Roman" w:hAnsi="Times New Roman" w:cs="Times New Roman"/>
          <w:b/>
          <w:color w:val="000000" w:themeColor="text1"/>
          <w:u w:val="single"/>
        </w:rPr>
      </w:pPr>
    </w:p>
    <w:p w14:paraId="7EEA5513" w14:textId="219FBC52" w:rsidR="0045389F" w:rsidRDefault="0045389F" w:rsidP="0045389F">
      <w:pPr>
        <w:pStyle w:val="Akapitzlist"/>
        <w:autoSpaceDE w:val="0"/>
        <w:autoSpaceDN w:val="0"/>
        <w:adjustRightInd w:val="0"/>
        <w:spacing w:line="276" w:lineRule="auto"/>
        <w:ind w:left="0"/>
        <w:rPr>
          <w:b/>
          <w:bCs/>
          <w:color w:val="000000"/>
          <w:sz w:val="22"/>
          <w:szCs w:val="22"/>
          <w:u w:val="single"/>
        </w:rPr>
      </w:pPr>
      <w:r w:rsidRPr="00977DCB">
        <w:rPr>
          <w:b/>
          <w:bCs/>
          <w:color w:val="000000"/>
          <w:sz w:val="22"/>
          <w:szCs w:val="22"/>
          <w:u w:val="single"/>
        </w:rPr>
        <w:t xml:space="preserve">Pytanie nr </w:t>
      </w:r>
      <w:r>
        <w:rPr>
          <w:b/>
          <w:bCs/>
          <w:color w:val="000000"/>
          <w:sz w:val="22"/>
          <w:szCs w:val="22"/>
          <w:u w:val="single"/>
        </w:rPr>
        <w:t>13</w:t>
      </w:r>
      <w:r w:rsidRPr="00977DCB">
        <w:rPr>
          <w:b/>
          <w:bCs/>
          <w:color w:val="000000"/>
          <w:sz w:val="22"/>
          <w:szCs w:val="22"/>
          <w:u w:val="single"/>
        </w:rPr>
        <w:t xml:space="preserve"> </w:t>
      </w:r>
    </w:p>
    <w:p w14:paraId="7BE18039" w14:textId="77777777" w:rsidR="007D3064" w:rsidRPr="007D3064" w:rsidRDefault="007D3064" w:rsidP="007D3064">
      <w:pPr>
        <w:pStyle w:val="Normalny1"/>
        <w:jc w:val="both"/>
        <w:rPr>
          <w:rFonts w:ascii="Times New Roman" w:hAnsi="Times New Roman" w:cs="Times New Roman"/>
        </w:rPr>
      </w:pPr>
      <w:r w:rsidRPr="007D3064">
        <w:rPr>
          <w:rFonts w:ascii="Times New Roman" w:hAnsi="Times New Roman" w:cs="Times New Roman"/>
        </w:rPr>
        <w:t xml:space="preserve">Zamawiający w zakresie parametrów zobrazowań </w:t>
      </w:r>
      <w:proofErr w:type="spellStart"/>
      <w:r w:rsidRPr="007D3064">
        <w:rPr>
          <w:rFonts w:ascii="Times New Roman" w:hAnsi="Times New Roman" w:cs="Times New Roman"/>
        </w:rPr>
        <w:t>hiperspektralnych</w:t>
      </w:r>
      <w:proofErr w:type="spellEnd"/>
      <w:r w:rsidRPr="007D3064">
        <w:rPr>
          <w:rFonts w:ascii="Times New Roman" w:hAnsi="Times New Roman" w:cs="Times New Roman"/>
        </w:rPr>
        <w:t xml:space="preserve"> pominął bardzo istotny aspekt jakościowy a mianowicie liczbę rejestrowanych kanałów spektralnych co może mieć bardziej kluczowe znaczenie dla wyników i jakości analiz niżli np. synchronizacja lotów.</w:t>
      </w:r>
    </w:p>
    <w:p w14:paraId="1501163A" w14:textId="77777777" w:rsidR="007D3064" w:rsidRPr="007D3064" w:rsidRDefault="007D3064" w:rsidP="007D3064">
      <w:pPr>
        <w:pStyle w:val="Normalny1"/>
        <w:jc w:val="both"/>
        <w:rPr>
          <w:rFonts w:ascii="Times New Roman" w:hAnsi="Times New Roman" w:cs="Times New Roman"/>
        </w:rPr>
      </w:pPr>
      <w:r w:rsidRPr="007D3064">
        <w:rPr>
          <w:rFonts w:ascii="Times New Roman" w:hAnsi="Times New Roman" w:cs="Times New Roman"/>
        </w:rPr>
        <w:t xml:space="preserve">Dla zapewnienia wysokiej jakości opracowań Zamawiający powinien określić liczbę kanałów zarówno dla zakresu VNIR jak i SWIR gdzie przyjętym standardem jest przynajmniej </w:t>
      </w:r>
      <w:r w:rsidRPr="007D3064">
        <w:rPr>
          <w:rFonts w:ascii="Times New Roman" w:hAnsi="Times New Roman" w:cs="Times New Roman"/>
          <w:b/>
        </w:rPr>
        <w:t>180</w:t>
      </w:r>
      <w:r w:rsidRPr="007D3064">
        <w:rPr>
          <w:rFonts w:ascii="Times New Roman" w:hAnsi="Times New Roman" w:cs="Times New Roman"/>
        </w:rPr>
        <w:t xml:space="preserve"> (VNIR) i </w:t>
      </w:r>
      <w:r w:rsidRPr="007D3064">
        <w:rPr>
          <w:rFonts w:ascii="Times New Roman" w:hAnsi="Times New Roman" w:cs="Times New Roman"/>
          <w:b/>
        </w:rPr>
        <w:t>360</w:t>
      </w:r>
      <w:r w:rsidRPr="007D3064">
        <w:rPr>
          <w:rFonts w:ascii="Times New Roman" w:hAnsi="Times New Roman" w:cs="Times New Roman"/>
        </w:rPr>
        <w:t xml:space="preserve"> (SWIR)</w:t>
      </w:r>
    </w:p>
    <w:p w14:paraId="0808564E" w14:textId="2D22A7F3" w:rsidR="009573F2" w:rsidRPr="007D3064" w:rsidRDefault="007D3064" w:rsidP="007D3064">
      <w:pPr>
        <w:pStyle w:val="Akapitzlist"/>
        <w:autoSpaceDE w:val="0"/>
        <w:autoSpaceDN w:val="0"/>
        <w:adjustRightInd w:val="0"/>
        <w:spacing w:line="276" w:lineRule="auto"/>
        <w:ind w:left="0"/>
        <w:rPr>
          <w:b/>
          <w:bCs/>
          <w:color w:val="000000"/>
          <w:u w:val="single"/>
        </w:rPr>
      </w:pPr>
      <w:r w:rsidRPr="007D3064">
        <w:rPr>
          <w:sz w:val="22"/>
          <w:szCs w:val="22"/>
        </w:rPr>
        <w:t xml:space="preserve">Istnieją bowiem systemy </w:t>
      </w:r>
      <w:proofErr w:type="spellStart"/>
      <w:r w:rsidRPr="007D3064">
        <w:rPr>
          <w:sz w:val="22"/>
          <w:szCs w:val="22"/>
        </w:rPr>
        <w:t>hiperspektralne</w:t>
      </w:r>
      <w:proofErr w:type="spellEnd"/>
      <w:r w:rsidRPr="007D3064">
        <w:rPr>
          <w:sz w:val="22"/>
          <w:szCs w:val="22"/>
        </w:rPr>
        <w:t xml:space="preserve"> obrazujące w zakresie, których ilość kanałów spektralnych jest niewielka i znacznie ogranicza identyfikację</w:t>
      </w:r>
      <w:r>
        <w:rPr>
          <w:sz w:val="22"/>
          <w:szCs w:val="22"/>
        </w:rPr>
        <w:t>.</w:t>
      </w:r>
    </w:p>
    <w:p w14:paraId="7ECEBFCC" w14:textId="77777777" w:rsidR="0045389F" w:rsidRDefault="0045389F" w:rsidP="0045389F">
      <w:pPr>
        <w:autoSpaceDE w:val="0"/>
        <w:autoSpaceDN w:val="0"/>
        <w:adjustRightInd w:val="0"/>
        <w:spacing w:after="0" w:line="276" w:lineRule="auto"/>
        <w:rPr>
          <w:rFonts w:ascii="Times New Roman" w:hAnsi="Times New Roman" w:cs="Times New Roman"/>
          <w:b/>
          <w:color w:val="000000" w:themeColor="text1"/>
          <w:u w:val="single"/>
        </w:rPr>
      </w:pPr>
    </w:p>
    <w:p w14:paraId="5CA0E5BA" w14:textId="750D1876" w:rsidR="0045389F" w:rsidRDefault="0045389F" w:rsidP="0045389F">
      <w:pPr>
        <w:autoSpaceDE w:val="0"/>
        <w:autoSpaceDN w:val="0"/>
        <w:adjustRightInd w:val="0"/>
        <w:spacing w:after="0" w:line="276" w:lineRule="auto"/>
        <w:rPr>
          <w:rFonts w:ascii="Times New Roman" w:hAnsi="Times New Roman" w:cs="Times New Roman"/>
          <w:b/>
          <w:color w:val="000000" w:themeColor="text1"/>
          <w:u w:val="single"/>
        </w:rPr>
      </w:pPr>
      <w:r w:rsidRPr="00EC51EC">
        <w:rPr>
          <w:rFonts w:ascii="Times New Roman" w:hAnsi="Times New Roman" w:cs="Times New Roman"/>
          <w:b/>
          <w:color w:val="000000" w:themeColor="text1"/>
          <w:u w:val="single"/>
        </w:rPr>
        <w:t xml:space="preserve">Odpowiedź </w:t>
      </w:r>
      <w:r>
        <w:rPr>
          <w:rFonts w:ascii="Times New Roman" w:hAnsi="Times New Roman" w:cs="Times New Roman"/>
          <w:b/>
          <w:color w:val="000000" w:themeColor="text1"/>
          <w:u w:val="single"/>
        </w:rPr>
        <w:t>13</w:t>
      </w:r>
    </w:p>
    <w:p w14:paraId="4746B714" w14:textId="5D672FD4" w:rsidR="0045389F" w:rsidRDefault="009A0BCB" w:rsidP="0045389F">
      <w:pPr>
        <w:autoSpaceDE w:val="0"/>
        <w:autoSpaceDN w:val="0"/>
        <w:adjustRightInd w:val="0"/>
        <w:spacing w:after="0" w:line="276" w:lineRule="auto"/>
        <w:rPr>
          <w:rFonts w:ascii="Times New Roman" w:hAnsi="Times New Roman" w:cs="Times New Roman"/>
          <w:sz w:val="24"/>
          <w:szCs w:val="24"/>
        </w:rPr>
      </w:pPr>
      <w:r w:rsidRPr="00502BE3">
        <w:rPr>
          <w:rFonts w:ascii="Times New Roman" w:hAnsi="Times New Roman" w:cs="Times New Roman"/>
          <w:sz w:val="24"/>
          <w:szCs w:val="24"/>
        </w:rPr>
        <w:t xml:space="preserve">Zamawiający zdefiniował zakres spektralny obrazowania 400-2500 </w:t>
      </w:r>
      <w:proofErr w:type="spellStart"/>
      <w:r w:rsidRPr="00502BE3">
        <w:rPr>
          <w:rFonts w:ascii="Times New Roman" w:hAnsi="Times New Roman" w:cs="Times New Roman"/>
          <w:sz w:val="24"/>
          <w:szCs w:val="24"/>
        </w:rPr>
        <w:t>nm</w:t>
      </w:r>
      <w:proofErr w:type="spellEnd"/>
      <w:r w:rsidRPr="00502BE3">
        <w:rPr>
          <w:rFonts w:ascii="Times New Roman" w:hAnsi="Times New Roman" w:cs="Times New Roman"/>
          <w:sz w:val="24"/>
          <w:szCs w:val="24"/>
        </w:rPr>
        <w:t xml:space="preserve"> oraz interwał próbkowania spektralnego: ≤ 7 </w:t>
      </w:r>
      <w:proofErr w:type="spellStart"/>
      <w:r w:rsidRPr="00502BE3">
        <w:rPr>
          <w:rFonts w:ascii="Times New Roman" w:hAnsi="Times New Roman" w:cs="Times New Roman"/>
          <w:sz w:val="24"/>
          <w:szCs w:val="24"/>
        </w:rPr>
        <w:t>nm</w:t>
      </w:r>
      <w:proofErr w:type="spellEnd"/>
      <w:r w:rsidRPr="00502BE3">
        <w:rPr>
          <w:rFonts w:ascii="Times New Roman" w:hAnsi="Times New Roman" w:cs="Times New Roman"/>
          <w:sz w:val="24"/>
          <w:szCs w:val="24"/>
        </w:rPr>
        <w:t xml:space="preserve"> i szerokość kanału (tzw. szerokość połówkowa filtra - FWHM): ≤ 7 nm. Iloraz tych wartości wyznacza wymaganą minimalną liczbę kanałów</w:t>
      </w:r>
    </w:p>
    <w:p w14:paraId="6F11F72B" w14:textId="77777777" w:rsidR="007D3064" w:rsidRDefault="007D3064" w:rsidP="0045389F">
      <w:pPr>
        <w:autoSpaceDE w:val="0"/>
        <w:autoSpaceDN w:val="0"/>
        <w:adjustRightInd w:val="0"/>
        <w:spacing w:after="0" w:line="276" w:lineRule="auto"/>
        <w:rPr>
          <w:rFonts w:ascii="Times New Roman" w:hAnsi="Times New Roman" w:cs="Times New Roman"/>
          <w:b/>
          <w:color w:val="000000" w:themeColor="text1"/>
          <w:u w:val="single"/>
        </w:rPr>
      </w:pPr>
    </w:p>
    <w:p w14:paraId="64149D7A" w14:textId="5C2AAD71" w:rsidR="009A2C46" w:rsidRPr="005A2202" w:rsidRDefault="009A2C46" w:rsidP="00C45461">
      <w:pPr>
        <w:spacing w:before="120" w:after="0" w:line="240" w:lineRule="auto"/>
        <w:ind w:left="567" w:hanging="567"/>
        <w:jc w:val="center"/>
        <w:rPr>
          <w:rFonts w:ascii="Times New Roman" w:hAnsi="Times New Roman" w:cs="Times New Roman"/>
          <w:b/>
          <w:bCs/>
          <w:color w:val="000000" w:themeColor="text1"/>
        </w:rPr>
      </w:pPr>
      <w:r w:rsidRPr="005A2202">
        <w:rPr>
          <w:rFonts w:ascii="Times New Roman" w:hAnsi="Times New Roman" w:cs="Times New Roman"/>
          <w:b/>
          <w:bCs/>
          <w:color w:val="000000" w:themeColor="text1"/>
        </w:rPr>
        <w:t>II.</w:t>
      </w:r>
    </w:p>
    <w:p w14:paraId="4D2CC100" w14:textId="77777777" w:rsidR="003F7CF0" w:rsidRDefault="003F7CF0" w:rsidP="009A2C46">
      <w:pPr>
        <w:tabs>
          <w:tab w:val="left" w:pos="0"/>
        </w:tabs>
        <w:spacing w:after="0" w:line="240" w:lineRule="auto"/>
        <w:jc w:val="both"/>
        <w:rPr>
          <w:rFonts w:ascii="Times New Roman" w:hAnsi="Times New Roman" w:cs="Times New Roman"/>
          <w:bCs/>
          <w:color w:val="000000" w:themeColor="text1"/>
          <w:u w:val="single"/>
        </w:rPr>
      </w:pPr>
    </w:p>
    <w:p w14:paraId="05EA4EC1" w14:textId="7673ACA8" w:rsidR="009A2C46" w:rsidRDefault="009A2C46" w:rsidP="009A2C46">
      <w:pPr>
        <w:tabs>
          <w:tab w:val="left" w:pos="0"/>
        </w:tabs>
        <w:spacing w:after="0" w:line="240" w:lineRule="auto"/>
        <w:jc w:val="both"/>
        <w:rPr>
          <w:rFonts w:ascii="Times New Roman" w:hAnsi="Times New Roman" w:cs="Times New Roman"/>
          <w:bCs/>
          <w:color w:val="000000" w:themeColor="text1"/>
          <w:u w:val="single"/>
        </w:rPr>
      </w:pPr>
      <w:r w:rsidRPr="005A2202">
        <w:rPr>
          <w:rFonts w:ascii="Times New Roman" w:hAnsi="Times New Roman" w:cs="Times New Roman"/>
          <w:bCs/>
          <w:color w:val="000000" w:themeColor="text1"/>
          <w:u w:val="single"/>
        </w:rPr>
        <w:t>Ponadto Zamawiający informuje, że dokonuje następujących zmian treści SWZ:</w:t>
      </w:r>
    </w:p>
    <w:p w14:paraId="4EB39381" w14:textId="5A2E9A0C" w:rsidR="007173A9" w:rsidRDefault="007173A9" w:rsidP="009A2C46">
      <w:pPr>
        <w:tabs>
          <w:tab w:val="left" w:pos="0"/>
        </w:tabs>
        <w:spacing w:after="0" w:line="240" w:lineRule="auto"/>
        <w:jc w:val="both"/>
        <w:rPr>
          <w:rFonts w:ascii="Times New Roman" w:hAnsi="Times New Roman" w:cs="Times New Roman"/>
          <w:bCs/>
          <w:color w:val="000000" w:themeColor="text1"/>
          <w:u w:val="single"/>
        </w:rPr>
      </w:pPr>
    </w:p>
    <w:p w14:paraId="6F27F6D1" w14:textId="46B367F3" w:rsidR="000D116D" w:rsidRPr="00C6447F" w:rsidRDefault="000D116D" w:rsidP="000D116D">
      <w:pPr>
        <w:pStyle w:val="Akapitzlist"/>
        <w:numPr>
          <w:ilvl w:val="0"/>
          <w:numId w:val="5"/>
        </w:numPr>
        <w:tabs>
          <w:tab w:val="left" w:pos="0"/>
        </w:tabs>
        <w:jc w:val="both"/>
        <w:rPr>
          <w:b/>
          <w:color w:val="000000" w:themeColor="text1"/>
          <w:sz w:val="24"/>
          <w:szCs w:val="24"/>
          <w:u w:val="single"/>
        </w:rPr>
      </w:pPr>
      <w:r w:rsidRPr="005A1374">
        <w:rPr>
          <w:b/>
          <w:color w:val="000000" w:themeColor="text1"/>
          <w:sz w:val="22"/>
          <w:szCs w:val="22"/>
          <w:u w:val="single"/>
        </w:rPr>
        <w:t xml:space="preserve">Rozdział </w:t>
      </w:r>
      <w:r>
        <w:rPr>
          <w:b/>
          <w:color w:val="000000" w:themeColor="text1"/>
          <w:sz w:val="22"/>
          <w:szCs w:val="22"/>
          <w:u w:val="single"/>
        </w:rPr>
        <w:t>III</w:t>
      </w:r>
      <w:r w:rsidRPr="005A1374">
        <w:rPr>
          <w:b/>
          <w:color w:val="000000" w:themeColor="text1"/>
          <w:sz w:val="22"/>
          <w:szCs w:val="22"/>
          <w:u w:val="single"/>
        </w:rPr>
        <w:t xml:space="preserve"> SWZ</w:t>
      </w:r>
      <w:r>
        <w:rPr>
          <w:b/>
          <w:color w:val="000000" w:themeColor="text1"/>
          <w:sz w:val="22"/>
          <w:szCs w:val="22"/>
          <w:u w:val="single"/>
        </w:rPr>
        <w:t xml:space="preserve"> ust. 3 pkt. </w:t>
      </w:r>
      <w:r w:rsidRPr="005A1374">
        <w:rPr>
          <w:b/>
          <w:color w:val="000000" w:themeColor="text1"/>
          <w:sz w:val="22"/>
          <w:szCs w:val="22"/>
          <w:u w:val="single"/>
        </w:rPr>
        <w:t>otrzymuje brzmienie:</w:t>
      </w:r>
    </w:p>
    <w:p w14:paraId="6BA79D0E" w14:textId="77777777" w:rsidR="00C6447F" w:rsidRPr="005A1374" w:rsidRDefault="00C6447F" w:rsidP="00C6447F">
      <w:pPr>
        <w:pStyle w:val="Akapitzlist"/>
        <w:tabs>
          <w:tab w:val="left" w:pos="0"/>
        </w:tabs>
        <w:ind w:left="360"/>
        <w:jc w:val="both"/>
        <w:rPr>
          <w:b/>
          <w:color w:val="000000" w:themeColor="text1"/>
          <w:sz w:val="24"/>
          <w:szCs w:val="24"/>
          <w:u w:val="single"/>
        </w:rPr>
      </w:pPr>
    </w:p>
    <w:p w14:paraId="44480CDD" w14:textId="31E5DAAE" w:rsidR="00C6447F" w:rsidRPr="00C6447F" w:rsidRDefault="00C6447F" w:rsidP="00C6447F">
      <w:pPr>
        <w:suppressAutoHyphens/>
        <w:spacing w:before="120" w:after="120" w:line="240" w:lineRule="auto"/>
        <w:jc w:val="both"/>
        <w:rPr>
          <w:rFonts w:ascii="Times New Roman" w:eastAsia="Times New Roman" w:hAnsi="Times New Roman" w:cs="Times New Roman"/>
          <w:lang w:eastAsia="ar-SA"/>
        </w:rPr>
      </w:pPr>
      <w:r w:rsidRPr="00C6447F">
        <w:rPr>
          <w:rFonts w:ascii="Times New Roman" w:eastAsia="Times New Roman" w:hAnsi="Times New Roman" w:cs="Times New Roman"/>
          <w:lang w:eastAsia="ar-SA"/>
        </w:rPr>
        <w:t xml:space="preserve">3. Na potrzeby pozyskania danych teledetekcyjnych oraz wykonania analiz określono trzy zasięgi przestrzenne zamówienia: </w:t>
      </w:r>
    </w:p>
    <w:p w14:paraId="1B22448B" w14:textId="4BF13044" w:rsidR="00C6447F" w:rsidRPr="00D86712" w:rsidRDefault="00C6447F" w:rsidP="00C6447F">
      <w:pPr>
        <w:numPr>
          <w:ilvl w:val="0"/>
          <w:numId w:val="16"/>
        </w:numPr>
        <w:suppressAutoHyphens/>
        <w:spacing w:before="120" w:after="120" w:line="240" w:lineRule="auto"/>
        <w:jc w:val="both"/>
        <w:rPr>
          <w:rFonts w:ascii="Times New Roman" w:eastAsia="Times New Roman" w:hAnsi="Times New Roman" w:cs="Times New Roman"/>
          <w:b/>
          <w:bCs/>
          <w:lang w:eastAsia="ar-SA"/>
        </w:rPr>
      </w:pPr>
      <w:r w:rsidRPr="006A1F79">
        <w:rPr>
          <w:rFonts w:ascii="Times New Roman" w:hAnsi="Times New Roman" w:cs="Times New Roman"/>
        </w:rPr>
        <w:t>obejmujący obszar miasta Rzeszów o powierzchni 128,5 km2 - zwany dalej „</w:t>
      </w:r>
      <w:r w:rsidRPr="00D86712">
        <w:rPr>
          <w:rFonts w:ascii="Times New Roman" w:hAnsi="Times New Roman" w:cs="Times New Roman"/>
          <w:b/>
          <w:bCs/>
        </w:rPr>
        <w:t>obszarem miasta Rzeszów”;</w:t>
      </w:r>
    </w:p>
    <w:p w14:paraId="0CAC3C33" w14:textId="5F6BF0ED" w:rsidR="00C6447F" w:rsidRPr="00D86712" w:rsidRDefault="00C6447F" w:rsidP="00C6447F">
      <w:pPr>
        <w:numPr>
          <w:ilvl w:val="0"/>
          <w:numId w:val="16"/>
        </w:numPr>
        <w:suppressAutoHyphens/>
        <w:spacing w:before="120" w:after="120" w:line="240" w:lineRule="auto"/>
        <w:jc w:val="both"/>
        <w:rPr>
          <w:rFonts w:ascii="Times New Roman" w:eastAsia="Times New Roman" w:hAnsi="Times New Roman" w:cs="Times New Roman"/>
          <w:b/>
          <w:bCs/>
          <w:lang w:eastAsia="ar-SA"/>
        </w:rPr>
      </w:pPr>
      <w:r w:rsidRPr="006A1F79">
        <w:rPr>
          <w:rFonts w:ascii="Times New Roman" w:hAnsi="Times New Roman" w:cs="Times New Roman"/>
        </w:rPr>
        <w:t xml:space="preserve">obejmujący obszary zarządzane przez miasto Rzeszów wskazane przez Zamawiającego na etapie realizacji projektu o powierzchni nie większej niż 50 km2 - </w:t>
      </w:r>
      <w:r w:rsidRPr="00D86712">
        <w:rPr>
          <w:rFonts w:ascii="Times New Roman" w:hAnsi="Times New Roman" w:cs="Times New Roman"/>
          <w:b/>
          <w:bCs/>
        </w:rPr>
        <w:t>zwany dalej „obszarem zarządzanym przez miasto Rzeszów”;</w:t>
      </w:r>
    </w:p>
    <w:p w14:paraId="468E30BE" w14:textId="14D4C811" w:rsidR="00C6447F" w:rsidRPr="00D86712" w:rsidRDefault="00C6447F" w:rsidP="00C6447F">
      <w:pPr>
        <w:numPr>
          <w:ilvl w:val="0"/>
          <w:numId w:val="16"/>
        </w:numPr>
        <w:suppressAutoHyphens/>
        <w:spacing w:before="120" w:after="120" w:line="240" w:lineRule="auto"/>
        <w:jc w:val="both"/>
        <w:rPr>
          <w:rFonts w:ascii="Times New Roman" w:eastAsia="Times New Roman" w:hAnsi="Times New Roman" w:cs="Times New Roman"/>
          <w:b/>
          <w:bCs/>
          <w:lang w:eastAsia="ar-SA"/>
        </w:rPr>
      </w:pPr>
      <w:r w:rsidRPr="006A1F79">
        <w:rPr>
          <w:rFonts w:ascii="Times New Roman" w:hAnsi="Times New Roman" w:cs="Times New Roman"/>
        </w:rPr>
        <w:t xml:space="preserve">obejmujący wybrane fragmenty miasta Rzeszów wskazane przez Zamawiającego na etapie realizacji projektu o powierzchni nie większej niż 10 km2 – </w:t>
      </w:r>
      <w:r w:rsidRPr="00D86712">
        <w:rPr>
          <w:rFonts w:ascii="Times New Roman" w:hAnsi="Times New Roman" w:cs="Times New Roman"/>
          <w:b/>
          <w:bCs/>
        </w:rPr>
        <w:t>zwany dalej „wybranym obszarem miasta Rzeszów”.</w:t>
      </w:r>
      <w:r w:rsidRPr="00D86712">
        <w:rPr>
          <w:rFonts w:ascii="Times New Roman" w:eastAsia="Times New Roman" w:hAnsi="Times New Roman" w:cs="Times New Roman"/>
          <w:b/>
          <w:bCs/>
          <w:lang w:eastAsia="pl-PL"/>
        </w:rPr>
        <w:t xml:space="preserve"> </w:t>
      </w:r>
    </w:p>
    <w:p w14:paraId="48D8A490" w14:textId="0BBB3560" w:rsidR="007173A9" w:rsidRDefault="007173A9" w:rsidP="009A2C46">
      <w:pPr>
        <w:tabs>
          <w:tab w:val="left" w:pos="0"/>
        </w:tabs>
        <w:spacing w:after="0" w:line="240" w:lineRule="auto"/>
        <w:jc w:val="both"/>
        <w:rPr>
          <w:rFonts w:ascii="Times New Roman" w:hAnsi="Times New Roman" w:cs="Times New Roman"/>
          <w:bCs/>
          <w:color w:val="000000" w:themeColor="text1"/>
          <w:u w:val="single"/>
        </w:rPr>
      </w:pPr>
    </w:p>
    <w:p w14:paraId="27FB4F8F" w14:textId="77777777" w:rsidR="000D116D" w:rsidRDefault="000D116D" w:rsidP="009A2C46">
      <w:pPr>
        <w:tabs>
          <w:tab w:val="left" w:pos="0"/>
        </w:tabs>
        <w:spacing w:after="0" w:line="240" w:lineRule="auto"/>
        <w:jc w:val="both"/>
        <w:rPr>
          <w:rFonts w:ascii="Times New Roman" w:hAnsi="Times New Roman" w:cs="Times New Roman"/>
          <w:bCs/>
          <w:color w:val="000000" w:themeColor="text1"/>
          <w:u w:val="single"/>
        </w:rPr>
      </w:pPr>
    </w:p>
    <w:p w14:paraId="12EA955C" w14:textId="3076DF6B" w:rsidR="007173A9" w:rsidRPr="005A1374" w:rsidRDefault="007173A9" w:rsidP="00AE160E">
      <w:pPr>
        <w:pStyle w:val="Akapitzlist"/>
        <w:numPr>
          <w:ilvl w:val="0"/>
          <w:numId w:val="5"/>
        </w:numPr>
        <w:tabs>
          <w:tab w:val="left" w:pos="0"/>
        </w:tabs>
        <w:jc w:val="both"/>
        <w:rPr>
          <w:b/>
          <w:color w:val="000000" w:themeColor="text1"/>
          <w:sz w:val="24"/>
          <w:szCs w:val="24"/>
          <w:u w:val="single"/>
        </w:rPr>
      </w:pPr>
      <w:r w:rsidRPr="005A1374">
        <w:rPr>
          <w:b/>
          <w:color w:val="000000" w:themeColor="text1"/>
          <w:sz w:val="22"/>
          <w:szCs w:val="22"/>
          <w:u w:val="single"/>
        </w:rPr>
        <w:t xml:space="preserve">Rozdział </w:t>
      </w:r>
      <w:r w:rsidR="00475A38" w:rsidRPr="005A1374">
        <w:rPr>
          <w:b/>
          <w:color w:val="000000" w:themeColor="text1"/>
          <w:sz w:val="22"/>
          <w:szCs w:val="22"/>
          <w:u w:val="single"/>
        </w:rPr>
        <w:t>VI</w:t>
      </w:r>
      <w:r w:rsidRPr="005A1374">
        <w:rPr>
          <w:b/>
          <w:color w:val="000000" w:themeColor="text1"/>
          <w:sz w:val="22"/>
          <w:szCs w:val="22"/>
          <w:u w:val="single"/>
        </w:rPr>
        <w:t xml:space="preserve"> SWZ</w:t>
      </w:r>
      <w:r w:rsidR="00E73D1D">
        <w:rPr>
          <w:b/>
          <w:color w:val="000000" w:themeColor="text1"/>
          <w:sz w:val="22"/>
          <w:szCs w:val="22"/>
          <w:u w:val="single"/>
        </w:rPr>
        <w:t xml:space="preserve"> ust. 1 pkt. 1.4 </w:t>
      </w:r>
      <w:proofErr w:type="spellStart"/>
      <w:r w:rsidR="00E73D1D">
        <w:rPr>
          <w:b/>
          <w:color w:val="000000" w:themeColor="text1"/>
          <w:sz w:val="22"/>
          <w:szCs w:val="22"/>
          <w:u w:val="single"/>
        </w:rPr>
        <w:t>ppkt</w:t>
      </w:r>
      <w:proofErr w:type="spellEnd"/>
      <w:r w:rsidR="00E73D1D">
        <w:rPr>
          <w:b/>
          <w:color w:val="000000" w:themeColor="text1"/>
          <w:sz w:val="22"/>
          <w:szCs w:val="22"/>
          <w:u w:val="single"/>
        </w:rPr>
        <w:t>. 1.4.1</w:t>
      </w:r>
      <w:r w:rsidRPr="005A1374">
        <w:rPr>
          <w:b/>
          <w:color w:val="000000" w:themeColor="text1"/>
          <w:sz w:val="22"/>
          <w:szCs w:val="22"/>
          <w:u w:val="single"/>
        </w:rPr>
        <w:t xml:space="preserve"> otrzymuje brzmienie:</w:t>
      </w:r>
    </w:p>
    <w:p w14:paraId="4AD6E0FE" w14:textId="4E5ED4EC" w:rsidR="000E2736" w:rsidRDefault="000E2736" w:rsidP="003D3349">
      <w:pPr>
        <w:pStyle w:val="NormalnyWeb"/>
        <w:tabs>
          <w:tab w:val="left" w:pos="709"/>
        </w:tabs>
        <w:spacing w:before="0" w:after="0" w:line="276" w:lineRule="auto"/>
        <w:jc w:val="both"/>
        <w:rPr>
          <w:color w:val="000000" w:themeColor="text1"/>
          <w:sz w:val="22"/>
          <w:szCs w:val="22"/>
        </w:rPr>
      </w:pPr>
    </w:p>
    <w:p w14:paraId="75CD505E" w14:textId="77777777" w:rsidR="003D3349" w:rsidRPr="003D3349" w:rsidRDefault="003D3349" w:rsidP="003D3349">
      <w:pPr>
        <w:spacing w:before="240" w:after="120"/>
        <w:ind w:left="680" w:hanging="340"/>
        <w:jc w:val="both"/>
        <w:rPr>
          <w:rFonts w:ascii="Times New Roman" w:hAnsi="Times New Roman" w:cs="Times New Roman"/>
          <w:b/>
          <w:bCs/>
        </w:rPr>
      </w:pPr>
      <w:r w:rsidRPr="003D3349">
        <w:rPr>
          <w:rFonts w:ascii="Times New Roman" w:hAnsi="Times New Roman" w:cs="Times New Roman"/>
          <w:b/>
          <w:bCs/>
        </w:rPr>
        <w:t>1.</w:t>
      </w:r>
      <w:r w:rsidRPr="003D3349">
        <w:rPr>
          <w:rFonts w:ascii="Times New Roman" w:hAnsi="Times New Roman" w:cs="Times New Roman"/>
          <w:b/>
        </w:rPr>
        <w:t xml:space="preserve">4. </w:t>
      </w:r>
      <w:r w:rsidRPr="003D3349">
        <w:rPr>
          <w:rFonts w:ascii="Times New Roman" w:hAnsi="Times New Roman" w:cs="Times New Roman"/>
          <w:b/>
          <w:bCs/>
        </w:rPr>
        <w:t>Zdolność techniczna lub zawodowa</w:t>
      </w:r>
    </w:p>
    <w:p w14:paraId="609127D9" w14:textId="77777777" w:rsidR="003D3349" w:rsidRPr="003D3349" w:rsidRDefault="003D3349" w:rsidP="003D3349">
      <w:pPr>
        <w:spacing w:before="120" w:after="120"/>
        <w:ind w:left="567" w:firstLine="23"/>
        <w:jc w:val="both"/>
        <w:rPr>
          <w:rFonts w:ascii="Times New Roman" w:hAnsi="Times New Roman" w:cs="Times New Roman"/>
          <w:i/>
          <w:color w:val="000000"/>
        </w:rPr>
      </w:pPr>
      <w:r w:rsidRPr="003D3349">
        <w:rPr>
          <w:rFonts w:ascii="Times New Roman" w:hAnsi="Times New Roman" w:cs="Times New Roman"/>
          <w:i/>
          <w:color w:val="000000"/>
        </w:rPr>
        <w:t>1.4.1 Określenie warunków:</w:t>
      </w:r>
    </w:p>
    <w:p w14:paraId="3BB299DB" w14:textId="77777777" w:rsidR="003D3349" w:rsidRPr="003D3349" w:rsidRDefault="003D3349" w:rsidP="003D3349">
      <w:pPr>
        <w:spacing w:line="276" w:lineRule="auto"/>
        <w:ind w:left="567"/>
        <w:jc w:val="both"/>
        <w:rPr>
          <w:rFonts w:ascii="Times New Roman" w:hAnsi="Times New Roman" w:cs="Times New Roman"/>
          <w:color w:val="000000"/>
          <w:lang w:eastAsia="pl-PL"/>
        </w:rPr>
      </w:pPr>
      <w:r w:rsidRPr="003D3349">
        <w:rPr>
          <w:rFonts w:ascii="Times New Roman" w:hAnsi="Times New Roman" w:cs="Times New Roman"/>
          <w:color w:val="000000"/>
          <w:lang w:eastAsia="pl-PL"/>
        </w:rPr>
        <w:t xml:space="preserve">a) Wykonawca spełni warunek jeżeli wykaże że, nie wcześniej niż w okresie ostatnich </w:t>
      </w:r>
      <w:r w:rsidRPr="003D3349">
        <w:rPr>
          <w:rFonts w:ascii="Times New Roman" w:hAnsi="Times New Roman" w:cs="Times New Roman"/>
          <w:b/>
          <w:bCs/>
          <w:color w:val="000000"/>
          <w:lang w:eastAsia="pl-PL"/>
        </w:rPr>
        <w:t>5 lat</w:t>
      </w:r>
      <w:r w:rsidRPr="003D3349">
        <w:rPr>
          <w:rFonts w:ascii="Times New Roman" w:hAnsi="Times New Roman" w:cs="Times New Roman"/>
          <w:color w:val="000000"/>
          <w:lang w:eastAsia="pl-PL"/>
        </w:rPr>
        <w:t xml:space="preserve"> licząc wstecz od dnia w którym upływa termin składania ofert, a jeżeli okres prowadzenia działalności jest krótszy – w tym okresie wykonał, a w przypadku świadczeń powtarzających się lub ciągłych również wykonuje co najmniej:</w:t>
      </w:r>
    </w:p>
    <w:p w14:paraId="4DC54139" w14:textId="01DAD21F" w:rsidR="003D3349" w:rsidRPr="003D3349" w:rsidRDefault="003D3349" w:rsidP="003D3349">
      <w:pPr>
        <w:spacing w:line="276" w:lineRule="auto"/>
        <w:ind w:left="567"/>
        <w:jc w:val="both"/>
        <w:rPr>
          <w:rFonts w:ascii="Times New Roman" w:hAnsi="Times New Roman" w:cs="Times New Roman"/>
          <w:color w:val="000000"/>
          <w:lang w:eastAsia="pl-PL"/>
        </w:rPr>
      </w:pPr>
      <w:r w:rsidRPr="003D3349">
        <w:rPr>
          <w:rFonts w:ascii="Times New Roman" w:hAnsi="Times New Roman" w:cs="Times New Roman"/>
          <w:color w:val="000000"/>
          <w:lang w:eastAsia="pl-PL"/>
        </w:rPr>
        <w:t>1)</w:t>
      </w:r>
      <w:r w:rsidRPr="003D3349">
        <w:rPr>
          <w:rFonts w:ascii="Times New Roman" w:hAnsi="Times New Roman" w:cs="Times New Roman"/>
        </w:rPr>
        <w:t xml:space="preserve"> </w:t>
      </w:r>
      <w:r w:rsidR="000B5320" w:rsidRPr="003B77BF">
        <w:rPr>
          <w:rFonts w:ascii="Times New Roman" w:hAnsi="Times New Roman" w:cs="Times New Roman"/>
        </w:rPr>
        <w:t xml:space="preserve">jedną usługę polegającą na </w:t>
      </w:r>
      <w:r w:rsidR="000B5320" w:rsidRPr="000B5320">
        <w:rPr>
          <w:rFonts w:ascii="Times New Roman" w:hAnsi="Times New Roman" w:cs="Times New Roman"/>
          <w:u w:val="single"/>
        </w:rPr>
        <w:t>synchronicznym</w:t>
      </w:r>
      <w:r w:rsidR="000B5320" w:rsidRPr="003B77BF">
        <w:rPr>
          <w:rFonts w:ascii="Times New Roman" w:hAnsi="Times New Roman" w:cs="Times New Roman"/>
        </w:rPr>
        <w:t xml:space="preserve"> pozyskaniu danych lotniczych dla obszarów zurbanizowanych o charakterze miejskim i powierzchni co najmniej 50 km2, z wykorzystaniem metody skaningu laserowego o gęstości nie mniejszej niż 10 punktów na m2 i zobrazowań </w:t>
      </w:r>
      <w:proofErr w:type="spellStart"/>
      <w:r w:rsidR="000B5320" w:rsidRPr="003B77BF">
        <w:rPr>
          <w:rFonts w:ascii="Times New Roman" w:hAnsi="Times New Roman" w:cs="Times New Roman"/>
        </w:rPr>
        <w:t>hiperspektralnych</w:t>
      </w:r>
      <w:proofErr w:type="spellEnd"/>
      <w:r w:rsidR="000B5320" w:rsidRPr="003B77BF">
        <w:rPr>
          <w:rFonts w:ascii="Times New Roman" w:hAnsi="Times New Roman" w:cs="Times New Roman"/>
        </w:rPr>
        <w:t xml:space="preserve"> o rozdzielczości przestrzennej ≤ 1m w zakresie 400 – 2500 </w:t>
      </w:r>
      <w:proofErr w:type="spellStart"/>
      <w:r w:rsidR="000B5320" w:rsidRPr="003B77BF">
        <w:rPr>
          <w:rFonts w:ascii="Times New Roman" w:hAnsi="Times New Roman" w:cs="Times New Roman"/>
        </w:rPr>
        <w:t>nm</w:t>
      </w:r>
      <w:proofErr w:type="spellEnd"/>
      <w:r w:rsidR="000B5320" w:rsidRPr="003B77BF">
        <w:rPr>
          <w:rFonts w:ascii="Times New Roman" w:hAnsi="Times New Roman" w:cs="Times New Roman"/>
        </w:rPr>
        <w:t xml:space="preserve">, oraz ich przetworzeniu do postaci mozaiki kanałów </w:t>
      </w:r>
      <w:proofErr w:type="spellStart"/>
      <w:r w:rsidR="000B5320" w:rsidRPr="003B77BF">
        <w:rPr>
          <w:rFonts w:ascii="Times New Roman" w:hAnsi="Times New Roman" w:cs="Times New Roman"/>
        </w:rPr>
        <w:t>hiperspektralnych</w:t>
      </w:r>
      <w:proofErr w:type="spellEnd"/>
      <w:r w:rsidR="000B5320" w:rsidRPr="003B77BF">
        <w:rPr>
          <w:rFonts w:ascii="Times New Roman" w:hAnsi="Times New Roman" w:cs="Times New Roman"/>
        </w:rPr>
        <w:t xml:space="preserve"> z uwzględnieniem korekcji geometrycznej, radiometrycznej, atmosferycznej, pozyskanych obrazów </w:t>
      </w:r>
      <w:proofErr w:type="spellStart"/>
      <w:r w:rsidR="000B5320" w:rsidRPr="003B77BF">
        <w:rPr>
          <w:rFonts w:ascii="Times New Roman" w:hAnsi="Times New Roman" w:cs="Times New Roman"/>
        </w:rPr>
        <w:t>hiperspektralnych</w:t>
      </w:r>
      <w:proofErr w:type="spellEnd"/>
      <w:r w:rsidR="000B5320" w:rsidRPr="003B77BF">
        <w:rPr>
          <w:rFonts w:ascii="Times New Roman" w:hAnsi="Times New Roman" w:cs="Times New Roman"/>
        </w:rPr>
        <w:t xml:space="preserve"> </w:t>
      </w:r>
      <w:r w:rsidR="000B5320">
        <w:rPr>
          <w:rFonts w:ascii="Times New Roman" w:hAnsi="Times New Roman" w:cs="Times New Roman"/>
        </w:rPr>
        <w:br/>
      </w:r>
      <w:r w:rsidR="000B5320" w:rsidRPr="003B77BF">
        <w:rPr>
          <w:rFonts w:ascii="Times New Roman" w:hAnsi="Times New Roman" w:cs="Times New Roman"/>
        </w:rPr>
        <w:t>w oparciu o naziemne pomiary spektralne</w:t>
      </w:r>
      <w:r w:rsidRPr="003D3349">
        <w:rPr>
          <w:rFonts w:ascii="Times New Roman" w:hAnsi="Times New Roman" w:cs="Times New Roman"/>
        </w:rPr>
        <w:t>;</w:t>
      </w:r>
      <w:r w:rsidRPr="003D3349">
        <w:rPr>
          <w:rFonts w:ascii="Times New Roman" w:hAnsi="Times New Roman" w:cs="Times New Roman"/>
          <w:color w:val="000000"/>
          <w:lang w:eastAsia="pl-PL"/>
        </w:rPr>
        <w:t xml:space="preserve">  </w:t>
      </w:r>
    </w:p>
    <w:p w14:paraId="2363F94E" w14:textId="77777777" w:rsidR="003D3349" w:rsidRPr="003D3349" w:rsidRDefault="003D3349" w:rsidP="003D3349">
      <w:pPr>
        <w:spacing w:line="276" w:lineRule="auto"/>
        <w:ind w:left="567"/>
        <w:jc w:val="both"/>
        <w:rPr>
          <w:rFonts w:ascii="Times New Roman" w:hAnsi="Times New Roman" w:cs="Times New Roman"/>
          <w:b/>
          <w:bCs/>
          <w:color w:val="000000"/>
          <w:lang w:eastAsia="pl-PL"/>
        </w:rPr>
      </w:pPr>
      <w:r w:rsidRPr="003D3349">
        <w:rPr>
          <w:rFonts w:ascii="Times New Roman" w:hAnsi="Times New Roman" w:cs="Times New Roman"/>
          <w:color w:val="000000"/>
          <w:lang w:eastAsia="pl-PL"/>
        </w:rPr>
        <w:t xml:space="preserve">2) </w:t>
      </w:r>
      <w:r w:rsidRPr="003D3349">
        <w:rPr>
          <w:rFonts w:ascii="Times New Roman" w:hAnsi="Times New Roman" w:cs="Times New Roman"/>
        </w:rPr>
        <w:t>jedną usługę polegającą na wykonaniu i opracowaniu dla obszarów zurbanizowanych o charakterze miejskim i powierzchni co najmniej 50 km2:</w:t>
      </w:r>
    </w:p>
    <w:p w14:paraId="4D5FF7C2" w14:textId="77777777" w:rsidR="003D3349" w:rsidRPr="003D3349" w:rsidRDefault="003D3349" w:rsidP="003D3349">
      <w:pPr>
        <w:spacing w:line="276" w:lineRule="auto"/>
        <w:ind w:left="567"/>
        <w:jc w:val="both"/>
        <w:rPr>
          <w:rFonts w:ascii="Times New Roman" w:hAnsi="Times New Roman" w:cs="Times New Roman"/>
        </w:rPr>
      </w:pPr>
      <w:r w:rsidRPr="003D3349">
        <w:rPr>
          <w:rFonts w:ascii="Times New Roman" w:hAnsi="Times New Roman" w:cs="Times New Roman"/>
          <w:color w:val="000000"/>
          <w:lang w:eastAsia="pl-PL"/>
        </w:rPr>
        <w:t xml:space="preserve">- </w:t>
      </w:r>
      <w:r w:rsidRPr="003D3349">
        <w:rPr>
          <w:rFonts w:ascii="Times New Roman" w:hAnsi="Times New Roman" w:cs="Times New Roman"/>
        </w:rPr>
        <w:t xml:space="preserve">prawdziwej </w:t>
      </w:r>
      <w:proofErr w:type="spellStart"/>
      <w:r w:rsidRPr="003D3349">
        <w:rPr>
          <w:rFonts w:ascii="Times New Roman" w:hAnsi="Times New Roman" w:cs="Times New Roman"/>
        </w:rPr>
        <w:t>ortofotomapy</w:t>
      </w:r>
      <w:proofErr w:type="spellEnd"/>
      <w:r w:rsidRPr="003D3349">
        <w:rPr>
          <w:rFonts w:ascii="Times New Roman" w:hAnsi="Times New Roman" w:cs="Times New Roman"/>
        </w:rPr>
        <w:t xml:space="preserve"> na podstawie pionowych zdjęć lotniczych o rozdzielczości piksela nie większej niż 0,05 m;</w:t>
      </w:r>
    </w:p>
    <w:p w14:paraId="75B09FD2" w14:textId="77777777" w:rsidR="003D3349" w:rsidRPr="003D3349" w:rsidRDefault="003D3349" w:rsidP="003D3349">
      <w:pPr>
        <w:spacing w:line="276" w:lineRule="auto"/>
        <w:ind w:left="567"/>
        <w:jc w:val="both"/>
        <w:rPr>
          <w:rFonts w:ascii="Times New Roman" w:hAnsi="Times New Roman" w:cs="Times New Roman"/>
        </w:rPr>
      </w:pPr>
      <w:r w:rsidRPr="003D3349">
        <w:rPr>
          <w:rFonts w:ascii="Times New Roman" w:hAnsi="Times New Roman" w:cs="Times New Roman"/>
        </w:rPr>
        <w:t xml:space="preserve">- modeli 3D </w:t>
      </w:r>
      <w:proofErr w:type="spellStart"/>
      <w:r w:rsidRPr="003D3349">
        <w:rPr>
          <w:rFonts w:ascii="Times New Roman" w:hAnsi="Times New Roman" w:cs="Times New Roman"/>
        </w:rPr>
        <w:t>mesh</w:t>
      </w:r>
      <w:proofErr w:type="spellEnd"/>
      <w:r w:rsidRPr="003D3349">
        <w:rPr>
          <w:rFonts w:ascii="Times New Roman" w:hAnsi="Times New Roman" w:cs="Times New Roman"/>
        </w:rPr>
        <w:t xml:space="preserve"> na podstawie ukośnych zdjęć lotniczych o wypadkowej rozdzielczości piksela 0,05 m;</w:t>
      </w:r>
    </w:p>
    <w:p w14:paraId="13F02D09" w14:textId="77777777" w:rsidR="003D3349" w:rsidRPr="003D3349" w:rsidRDefault="003D3349" w:rsidP="003D3349">
      <w:pPr>
        <w:spacing w:line="276" w:lineRule="auto"/>
        <w:ind w:left="567"/>
        <w:jc w:val="both"/>
        <w:rPr>
          <w:rFonts w:ascii="Times New Roman" w:hAnsi="Times New Roman" w:cs="Times New Roman"/>
        </w:rPr>
      </w:pPr>
      <w:r w:rsidRPr="003D3349">
        <w:rPr>
          <w:rFonts w:ascii="Times New Roman" w:hAnsi="Times New Roman" w:cs="Times New Roman"/>
        </w:rPr>
        <w:t>- fotoplanów na podstawie lotniczych zdjęć ukośnych o 4 ekspozycjach o rozdzielczości co najmniej 0,05 cm</w:t>
      </w:r>
    </w:p>
    <w:p w14:paraId="0F5133A6" w14:textId="1F440F3B" w:rsidR="003D3349" w:rsidRPr="007D3064" w:rsidRDefault="003D3349" w:rsidP="007D3064">
      <w:pPr>
        <w:spacing w:line="276" w:lineRule="auto"/>
        <w:ind w:left="567"/>
        <w:jc w:val="both"/>
        <w:rPr>
          <w:rFonts w:ascii="Times New Roman" w:hAnsi="Times New Roman" w:cs="Times New Roman"/>
          <w:b/>
          <w:bCs/>
          <w:color w:val="000000"/>
          <w:lang w:eastAsia="pl-PL"/>
        </w:rPr>
      </w:pPr>
      <w:r w:rsidRPr="003D3349">
        <w:rPr>
          <w:rFonts w:ascii="Times New Roman" w:hAnsi="Times New Roman" w:cs="Times New Roman"/>
          <w:color w:val="000000"/>
          <w:lang w:eastAsia="pl-PL"/>
        </w:rPr>
        <w:t>3)</w:t>
      </w:r>
      <w:r w:rsidRPr="003D3349">
        <w:rPr>
          <w:rFonts w:ascii="Times New Roman" w:hAnsi="Times New Roman" w:cs="Times New Roman"/>
          <w:b/>
          <w:bCs/>
          <w:color w:val="000000"/>
          <w:lang w:eastAsia="pl-PL"/>
        </w:rPr>
        <w:t xml:space="preserve"> </w:t>
      </w:r>
      <w:r w:rsidRPr="003D3349">
        <w:rPr>
          <w:rFonts w:ascii="Times New Roman" w:hAnsi="Times New Roman" w:cs="Times New Roman"/>
        </w:rPr>
        <w:t>jedną usługę obejmującą wykonanie baz danych przestrzennych GIS i map cyfrowych o szczegółowości odpowiadającej skalom 1:5000 – 1:10 000 i sporządzonych w oparciu o wyniki analizy teledetekcyjnej, w zakresie mapy pokrycia terenu lub form geomorfologicznych o łącznej powierzchni co najmniej 50 km2</w:t>
      </w:r>
    </w:p>
    <w:p w14:paraId="15809480" w14:textId="271B3655" w:rsidR="003D3349" w:rsidRPr="003D3349" w:rsidRDefault="003D3349" w:rsidP="003D3349">
      <w:pPr>
        <w:spacing w:line="276" w:lineRule="auto"/>
        <w:ind w:left="403"/>
        <w:jc w:val="both"/>
        <w:rPr>
          <w:rFonts w:ascii="Times New Roman" w:hAnsi="Times New Roman" w:cs="Times New Roman"/>
        </w:rPr>
      </w:pPr>
      <w:r w:rsidRPr="003D3349">
        <w:rPr>
          <w:rFonts w:ascii="Times New Roman" w:hAnsi="Times New Roman" w:cs="Times New Roman"/>
        </w:rPr>
        <w:lastRenderedPageBreak/>
        <w:t>Zamawiający uzna, iż powyższe warunki zostaną spełnione w przypadku gdy Wykonawca wykaże, że wykonał ww. usługi określone w pkt. 1), 2), 3) w ramach oddzielnych umów lub w ramach jednej umowy.</w:t>
      </w:r>
    </w:p>
    <w:p w14:paraId="41722E56" w14:textId="0E5E27E8" w:rsidR="00A548F5" w:rsidRPr="003D3349" w:rsidRDefault="003D3349" w:rsidP="003D3349">
      <w:pPr>
        <w:pStyle w:val="NormalnyWeb"/>
        <w:tabs>
          <w:tab w:val="left" w:pos="709"/>
        </w:tabs>
        <w:spacing w:before="0" w:after="0" w:line="276" w:lineRule="auto"/>
        <w:ind w:left="360"/>
        <w:jc w:val="both"/>
        <w:rPr>
          <w:color w:val="000000" w:themeColor="text1"/>
          <w:sz w:val="22"/>
          <w:szCs w:val="22"/>
        </w:rPr>
      </w:pPr>
      <w:r w:rsidRPr="003D3349">
        <w:rPr>
          <w:sz w:val="22"/>
          <w:szCs w:val="22"/>
        </w:rPr>
        <w:t>b) Wykonawca spełni warunek jeżeli wykaże, że dysponuje lub będzie dysponował co najmniej 1 osobą, która podczas realizacji zamówienia będzie pełniła funkcję kierownika zadania posiadającą co najmniej wykształcenie wyższe z zakresu nauk przyrodniczych lub teledetekcji oraz doświadczenie w pełnieniu funkcji kierownika zadania, którego przedmiotem były teledetekcyjne analizy roślinności w obszarze zurbanizowanym</w:t>
      </w:r>
      <w:r w:rsidR="00B7089B">
        <w:rPr>
          <w:sz w:val="22"/>
          <w:szCs w:val="22"/>
        </w:rPr>
        <w:t xml:space="preserve"> </w:t>
      </w:r>
      <w:r w:rsidR="00B7089B">
        <w:rPr>
          <w:sz w:val="22"/>
          <w:szCs w:val="22"/>
          <w:u w:val="single"/>
        </w:rPr>
        <w:t>o charakterze</w:t>
      </w:r>
      <w:r w:rsidR="00C66FBF">
        <w:rPr>
          <w:sz w:val="22"/>
          <w:szCs w:val="22"/>
          <w:u w:val="single"/>
        </w:rPr>
        <w:t xml:space="preserve"> miejskim</w:t>
      </w:r>
      <w:r w:rsidRPr="003D3349">
        <w:rPr>
          <w:sz w:val="22"/>
          <w:szCs w:val="22"/>
        </w:rPr>
        <w:t xml:space="preserve"> o łącznej powierzchni co najmniej 50 km2, z zastosowaniem danych lotniczych oraz badań terenowych</w:t>
      </w:r>
      <w:r w:rsidR="00B7089B">
        <w:rPr>
          <w:sz w:val="22"/>
          <w:szCs w:val="22"/>
        </w:rPr>
        <w:t>.</w:t>
      </w:r>
    </w:p>
    <w:p w14:paraId="6B44A94F" w14:textId="77777777" w:rsidR="004C2D66" w:rsidRPr="00A548F5" w:rsidRDefault="004C2D66" w:rsidP="005A1374">
      <w:pPr>
        <w:pStyle w:val="NormalnyWeb"/>
        <w:tabs>
          <w:tab w:val="left" w:pos="709"/>
        </w:tabs>
        <w:spacing w:before="120" w:after="240"/>
        <w:jc w:val="both"/>
        <w:rPr>
          <w:rFonts w:ascii="Arial" w:hAnsi="Arial" w:cs="Arial"/>
          <w:color w:val="000000"/>
        </w:rPr>
      </w:pPr>
    </w:p>
    <w:p w14:paraId="08DBF824" w14:textId="677080A5" w:rsidR="009A2C46" w:rsidRPr="005A2202" w:rsidRDefault="009A2C46" w:rsidP="00AE160E">
      <w:pPr>
        <w:pStyle w:val="Akapitzlist"/>
        <w:numPr>
          <w:ilvl w:val="0"/>
          <w:numId w:val="5"/>
        </w:numPr>
        <w:tabs>
          <w:tab w:val="left" w:pos="0"/>
        </w:tabs>
        <w:spacing w:before="120"/>
        <w:jc w:val="both"/>
        <w:rPr>
          <w:b/>
          <w:bCs/>
          <w:color w:val="000000" w:themeColor="text1"/>
          <w:sz w:val="22"/>
          <w:szCs w:val="22"/>
        </w:rPr>
      </w:pPr>
      <w:r w:rsidRPr="005A2202">
        <w:rPr>
          <w:b/>
          <w:color w:val="000000" w:themeColor="text1"/>
          <w:sz w:val="22"/>
          <w:szCs w:val="22"/>
        </w:rPr>
        <w:t>Rozdział XIII SWZ w pkt 1 i pkt 2</w:t>
      </w:r>
      <w:r w:rsidRPr="005A2202">
        <w:rPr>
          <w:color w:val="000000" w:themeColor="text1"/>
          <w:sz w:val="22"/>
          <w:szCs w:val="22"/>
        </w:rPr>
        <w:t xml:space="preserve"> </w:t>
      </w:r>
      <w:r w:rsidRPr="005A2202">
        <w:rPr>
          <w:b/>
          <w:color w:val="000000" w:themeColor="text1"/>
          <w:sz w:val="22"/>
          <w:szCs w:val="22"/>
        </w:rPr>
        <w:t>otrzymuje brzmienie:</w:t>
      </w:r>
    </w:p>
    <w:p w14:paraId="79CB2F21" w14:textId="62C7BD6B" w:rsidR="009A2C46" w:rsidRPr="005A2202" w:rsidRDefault="009A2C46" w:rsidP="00AE160E">
      <w:pPr>
        <w:pStyle w:val="NormalnyWeb"/>
        <w:numPr>
          <w:ilvl w:val="0"/>
          <w:numId w:val="7"/>
        </w:numPr>
        <w:spacing w:before="120" w:after="120"/>
        <w:jc w:val="both"/>
        <w:rPr>
          <w:color w:val="000000" w:themeColor="text1"/>
          <w:sz w:val="22"/>
          <w:szCs w:val="22"/>
        </w:rPr>
      </w:pPr>
      <w:r w:rsidRPr="005A2202">
        <w:rPr>
          <w:color w:val="000000" w:themeColor="text1"/>
          <w:sz w:val="22"/>
          <w:szCs w:val="22"/>
        </w:rPr>
        <w:t>Oferty należy złożyć za pośrednictwem</w:t>
      </w:r>
      <w:r w:rsidRPr="005A2202">
        <w:rPr>
          <w:b/>
          <w:color w:val="000000" w:themeColor="text1"/>
          <w:sz w:val="22"/>
          <w:szCs w:val="22"/>
        </w:rPr>
        <w:t xml:space="preserve"> „Formularza</w:t>
      </w:r>
      <w:r w:rsidRPr="005A2202">
        <w:rPr>
          <w:color w:val="000000" w:themeColor="text1"/>
          <w:sz w:val="22"/>
          <w:szCs w:val="22"/>
        </w:rPr>
        <w:t xml:space="preserve"> </w:t>
      </w:r>
      <w:r w:rsidRPr="005A2202">
        <w:rPr>
          <w:b/>
          <w:color w:val="000000" w:themeColor="text1"/>
          <w:sz w:val="22"/>
          <w:szCs w:val="22"/>
        </w:rPr>
        <w:t>do złożenia, zmiany, wycofania oferty lub wniosku”</w:t>
      </w:r>
      <w:r w:rsidRPr="005A2202">
        <w:rPr>
          <w:color w:val="000000" w:themeColor="text1"/>
          <w:sz w:val="22"/>
          <w:szCs w:val="22"/>
        </w:rPr>
        <w:t xml:space="preserve"> dostępnego na </w:t>
      </w:r>
      <w:proofErr w:type="spellStart"/>
      <w:r w:rsidRPr="005A2202">
        <w:rPr>
          <w:color w:val="000000" w:themeColor="text1"/>
          <w:sz w:val="22"/>
          <w:szCs w:val="22"/>
        </w:rPr>
        <w:t>ePUAP</w:t>
      </w:r>
      <w:proofErr w:type="spellEnd"/>
      <w:r w:rsidRPr="005A2202">
        <w:rPr>
          <w:color w:val="000000" w:themeColor="text1"/>
          <w:sz w:val="22"/>
          <w:szCs w:val="22"/>
        </w:rPr>
        <w:t xml:space="preserve"> i udostępnionego również na </w:t>
      </w:r>
      <w:proofErr w:type="spellStart"/>
      <w:r w:rsidRPr="005A2202">
        <w:rPr>
          <w:color w:val="000000" w:themeColor="text1"/>
          <w:sz w:val="22"/>
          <w:szCs w:val="22"/>
        </w:rPr>
        <w:t>miniPortalu</w:t>
      </w:r>
      <w:proofErr w:type="spellEnd"/>
      <w:r w:rsidRPr="005A2202">
        <w:rPr>
          <w:color w:val="000000" w:themeColor="text1"/>
          <w:sz w:val="22"/>
          <w:szCs w:val="22"/>
        </w:rPr>
        <w:t>, w terminie do </w:t>
      </w:r>
      <w:r w:rsidR="00110A93">
        <w:rPr>
          <w:b/>
          <w:color w:val="000000" w:themeColor="text1"/>
          <w:sz w:val="22"/>
          <w:szCs w:val="22"/>
        </w:rPr>
        <w:t>2</w:t>
      </w:r>
      <w:r w:rsidR="009F01D0">
        <w:rPr>
          <w:b/>
          <w:color w:val="000000" w:themeColor="text1"/>
          <w:sz w:val="22"/>
          <w:szCs w:val="22"/>
        </w:rPr>
        <w:t>6</w:t>
      </w:r>
      <w:r w:rsidR="00C32DE2">
        <w:rPr>
          <w:b/>
          <w:color w:val="000000" w:themeColor="text1"/>
          <w:sz w:val="22"/>
          <w:szCs w:val="22"/>
        </w:rPr>
        <w:t>.0</w:t>
      </w:r>
      <w:r w:rsidR="00110A93">
        <w:rPr>
          <w:b/>
          <w:color w:val="000000" w:themeColor="text1"/>
          <w:sz w:val="22"/>
          <w:szCs w:val="22"/>
        </w:rPr>
        <w:t>8</w:t>
      </w:r>
      <w:r w:rsidR="00C32DE2">
        <w:rPr>
          <w:b/>
          <w:color w:val="000000" w:themeColor="text1"/>
          <w:sz w:val="22"/>
          <w:szCs w:val="22"/>
        </w:rPr>
        <w:t>.</w:t>
      </w:r>
      <w:r w:rsidRPr="005A2202">
        <w:rPr>
          <w:b/>
          <w:color w:val="000000" w:themeColor="text1"/>
          <w:sz w:val="22"/>
          <w:szCs w:val="22"/>
        </w:rPr>
        <w:t>2022 r. do godziny 11:00</w:t>
      </w:r>
    </w:p>
    <w:p w14:paraId="02DBEBB8" w14:textId="487740CE" w:rsidR="009A2C46" w:rsidRPr="005A2202" w:rsidRDefault="009A2C46" w:rsidP="00AE160E">
      <w:pPr>
        <w:pStyle w:val="NormalnyWeb"/>
        <w:numPr>
          <w:ilvl w:val="0"/>
          <w:numId w:val="7"/>
        </w:numPr>
        <w:spacing w:before="120" w:after="120"/>
        <w:jc w:val="both"/>
        <w:rPr>
          <w:bCs/>
          <w:color w:val="000000" w:themeColor="text1"/>
          <w:sz w:val="22"/>
          <w:szCs w:val="22"/>
        </w:rPr>
      </w:pPr>
      <w:r w:rsidRPr="005A2202">
        <w:rPr>
          <w:color w:val="000000" w:themeColor="text1"/>
          <w:sz w:val="22"/>
          <w:szCs w:val="22"/>
        </w:rPr>
        <w:t xml:space="preserve">Otwarcie ofert nastąpi w dniu </w:t>
      </w:r>
      <w:r w:rsidR="00110A93">
        <w:rPr>
          <w:b/>
          <w:color w:val="000000" w:themeColor="text1"/>
          <w:sz w:val="22"/>
          <w:szCs w:val="22"/>
        </w:rPr>
        <w:t>2</w:t>
      </w:r>
      <w:r w:rsidR="009F01D0">
        <w:rPr>
          <w:b/>
          <w:color w:val="000000" w:themeColor="text1"/>
          <w:sz w:val="22"/>
          <w:szCs w:val="22"/>
        </w:rPr>
        <w:t>6</w:t>
      </w:r>
      <w:r w:rsidR="00C32DE2">
        <w:rPr>
          <w:b/>
          <w:color w:val="000000" w:themeColor="text1"/>
          <w:sz w:val="22"/>
          <w:szCs w:val="22"/>
        </w:rPr>
        <w:t>.0</w:t>
      </w:r>
      <w:r w:rsidR="00110A93">
        <w:rPr>
          <w:b/>
          <w:color w:val="000000" w:themeColor="text1"/>
          <w:sz w:val="22"/>
          <w:szCs w:val="22"/>
        </w:rPr>
        <w:t>8</w:t>
      </w:r>
      <w:r w:rsidR="00C32DE2">
        <w:rPr>
          <w:b/>
          <w:color w:val="000000" w:themeColor="text1"/>
          <w:sz w:val="22"/>
          <w:szCs w:val="22"/>
        </w:rPr>
        <w:t>.</w:t>
      </w:r>
      <w:r w:rsidRPr="005A2202">
        <w:rPr>
          <w:b/>
          <w:color w:val="000000" w:themeColor="text1"/>
          <w:sz w:val="22"/>
          <w:szCs w:val="22"/>
        </w:rPr>
        <w:t>2022 r. o godzinie 12:00</w:t>
      </w:r>
    </w:p>
    <w:p w14:paraId="49EEA685" w14:textId="77777777" w:rsidR="009A2C46" w:rsidRPr="005A2202" w:rsidRDefault="009A2C46" w:rsidP="00AE160E">
      <w:pPr>
        <w:pStyle w:val="Akapitzlist"/>
        <w:numPr>
          <w:ilvl w:val="0"/>
          <w:numId w:val="5"/>
        </w:numPr>
        <w:spacing w:after="160" w:line="360" w:lineRule="auto"/>
        <w:ind w:left="426"/>
        <w:jc w:val="both"/>
        <w:rPr>
          <w:b/>
          <w:bCs/>
          <w:color w:val="000000" w:themeColor="text1"/>
          <w:sz w:val="22"/>
          <w:szCs w:val="22"/>
        </w:rPr>
      </w:pPr>
      <w:r w:rsidRPr="005A2202">
        <w:rPr>
          <w:b/>
          <w:bCs/>
          <w:color w:val="000000" w:themeColor="text1"/>
          <w:sz w:val="22"/>
          <w:szCs w:val="22"/>
        </w:rPr>
        <w:t xml:space="preserve">Rozdział XIV SWZ otrzymuje brzmienie: </w:t>
      </w:r>
    </w:p>
    <w:p w14:paraId="40AB792A" w14:textId="25A768A1" w:rsidR="00680A39" w:rsidRPr="007D3064" w:rsidRDefault="009A2C46" w:rsidP="007D3064">
      <w:pPr>
        <w:pStyle w:val="Akapitzlist"/>
        <w:spacing w:line="360" w:lineRule="auto"/>
        <w:ind w:left="644"/>
        <w:jc w:val="both"/>
        <w:rPr>
          <w:color w:val="000000" w:themeColor="text1"/>
          <w:sz w:val="22"/>
          <w:szCs w:val="22"/>
        </w:rPr>
      </w:pPr>
      <w:r w:rsidRPr="005A2202">
        <w:rPr>
          <w:color w:val="000000" w:themeColor="text1"/>
          <w:sz w:val="22"/>
          <w:szCs w:val="22"/>
        </w:rPr>
        <w:t xml:space="preserve">Wykonawca będzie związany ofertą do dnia </w:t>
      </w:r>
      <w:r w:rsidR="007D3064">
        <w:rPr>
          <w:b/>
          <w:bCs/>
          <w:color w:val="000000" w:themeColor="text1"/>
          <w:sz w:val="22"/>
          <w:szCs w:val="22"/>
        </w:rPr>
        <w:t>2</w:t>
      </w:r>
      <w:r w:rsidR="009F01D0">
        <w:rPr>
          <w:b/>
          <w:bCs/>
          <w:color w:val="000000" w:themeColor="text1"/>
          <w:sz w:val="22"/>
          <w:szCs w:val="22"/>
        </w:rPr>
        <w:t>3</w:t>
      </w:r>
      <w:r w:rsidR="00640661">
        <w:rPr>
          <w:b/>
          <w:bCs/>
          <w:color w:val="000000" w:themeColor="text1"/>
          <w:sz w:val="22"/>
          <w:szCs w:val="22"/>
        </w:rPr>
        <w:t>.</w:t>
      </w:r>
      <w:r w:rsidR="005A1374">
        <w:rPr>
          <w:b/>
          <w:bCs/>
          <w:color w:val="000000" w:themeColor="text1"/>
          <w:sz w:val="22"/>
          <w:szCs w:val="22"/>
        </w:rPr>
        <w:t>1</w:t>
      </w:r>
      <w:r w:rsidR="00E42055">
        <w:rPr>
          <w:b/>
          <w:bCs/>
          <w:color w:val="000000" w:themeColor="text1"/>
          <w:sz w:val="22"/>
          <w:szCs w:val="22"/>
        </w:rPr>
        <w:t>1</w:t>
      </w:r>
      <w:r w:rsidR="00640661">
        <w:rPr>
          <w:b/>
          <w:bCs/>
          <w:color w:val="000000" w:themeColor="text1"/>
          <w:sz w:val="22"/>
          <w:szCs w:val="22"/>
        </w:rPr>
        <w:t>.</w:t>
      </w:r>
      <w:r w:rsidRPr="005A2202">
        <w:rPr>
          <w:b/>
          <w:bCs/>
          <w:color w:val="000000" w:themeColor="text1"/>
          <w:sz w:val="22"/>
          <w:szCs w:val="22"/>
        </w:rPr>
        <w:t>2022 r.</w:t>
      </w:r>
      <w:r w:rsidRPr="005A2202">
        <w:rPr>
          <w:color w:val="000000" w:themeColor="text1"/>
          <w:sz w:val="22"/>
          <w:szCs w:val="22"/>
        </w:rPr>
        <w:t xml:space="preserve">  </w:t>
      </w:r>
    </w:p>
    <w:p w14:paraId="312ED047" w14:textId="77777777" w:rsidR="00E13ED3" w:rsidRPr="00301EFC" w:rsidRDefault="00E13ED3" w:rsidP="00E13ED3">
      <w:pPr>
        <w:spacing w:before="480" w:after="240"/>
        <w:jc w:val="center"/>
        <w:rPr>
          <w:rFonts w:ascii="Times New Roman" w:eastAsia="Calibri" w:hAnsi="Times New Roman"/>
          <w:b/>
          <w:bCs/>
          <w:sz w:val="24"/>
        </w:rPr>
      </w:pPr>
      <w:r w:rsidRPr="00301EFC">
        <w:rPr>
          <w:rFonts w:ascii="Times New Roman" w:eastAsia="Calibri" w:hAnsi="Times New Roman"/>
          <w:b/>
          <w:bCs/>
          <w:sz w:val="24"/>
        </w:rPr>
        <w:t>III</w:t>
      </w:r>
    </w:p>
    <w:p w14:paraId="488A9FB1" w14:textId="4B2A6E46" w:rsidR="00E13ED3" w:rsidRPr="00301EFC" w:rsidRDefault="00E13ED3" w:rsidP="00E13ED3">
      <w:pPr>
        <w:spacing w:line="288" w:lineRule="auto"/>
        <w:jc w:val="both"/>
        <w:rPr>
          <w:rFonts w:ascii="Times New Roman" w:hAnsi="Times New Roman"/>
        </w:rPr>
      </w:pPr>
      <w:r w:rsidRPr="00301EFC">
        <w:rPr>
          <w:rFonts w:ascii="Times New Roman" w:hAnsi="Times New Roman"/>
        </w:rPr>
        <w:t>W związku ze zmianą dokonaną w następstwie odpowiedzi udzielon</w:t>
      </w:r>
      <w:r w:rsidR="008E636F">
        <w:rPr>
          <w:rFonts w:ascii="Times New Roman" w:hAnsi="Times New Roman"/>
        </w:rPr>
        <w:t xml:space="preserve">ych odpowiedzi oraz zmian </w:t>
      </w:r>
      <w:r w:rsidRPr="00301EFC">
        <w:rPr>
          <w:rFonts w:ascii="Times New Roman" w:hAnsi="Times New Roman"/>
        </w:rPr>
        <w:t xml:space="preserve">Zamawiający zamieszcza na stronie prowadzonego postępowania, w odrębnych plikach ujednoliconą wersję Załączników do SWZ:  </w:t>
      </w:r>
    </w:p>
    <w:p w14:paraId="2F741652" w14:textId="1FC4FC39" w:rsidR="00C32DE2" w:rsidRDefault="00C32DE2" w:rsidP="00E13ED3">
      <w:pPr>
        <w:spacing w:line="288" w:lineRule="auto"/>
        <w:jc w:val="both"/>
        <w:rPr>
          <w:rFonts w:ascii="Times New Roman" w:hAnsi="Times New Roman"/>
        </w:rPr>
      </w:pPr>
      <w:r>
        <w:rPr>
          <w:rFonts w:ascii="Times New Roman" w:hAnsi="Times New Roman"/>
        </w:rPr>
        <w:t>- „ Szczegółowy Opis Przedmiotu Zamówienia”</w:t>
      </w:r>
      <w:r w:rsidR="00640661">
        <w:rPr>
          <w:rFonts w:ascii="Times New Roman" w:hAnsi="Times New Roman"/>
        </w:rPr>
        <w:t>;</w:t>
      </w:r>
    </w:p>
    <w:p w14:paraId="6A0D82FA" w14:textId="77777777" w:rsidR="00640661" w:rsidRPr="00301EFC" w:rsidRDefault="00640661" w:rsidP="00E13ED3">
      <w:pPr>
        <w:spacing w:line="288" w:lineRule="auto"/>
        <w:jc w:val="both"/>
        <w:rPr>
          <w:rFonts w:ascii="Times New Roman" w:hAnsi="Times New Roman"/>
        </w:rPr>
      </w:pPr>
    </w:p>
    <w:p w14:paraId="580E21AD" w14:textId="77777777" w:rsidR="00E13ED3" w:rsidRDefault="00E13ED3"/>
    <w:sectPr w:rsidR="00E13ED3" w:rsidSect="00977DCB">
      <w:headerReference w:type="default" r:id="rId7"/>
      <w:pgSz w:w="11906" w:h="16838"/>
      <w:pgMar w:top="1417" w:right="1417" w:bottom="1276" w:left="1417"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23401D" w14:textId="77777777" w:rsidR="002B5672" w:rsidRDefault="002B5672" w:rsidP="009A2C46">
      <w:pPr>
        <w:spacing w:after="0" w:line="240" w:lineRule="auto"/>
      </w:pPr>
      <w:r>
        <w:separator/>
      </w:r>
    </w:p>
  </w:endnote>
  <w:endnote w:type="continuationSeparator" w:id="0">
    <w:p w14:paraId="4320571A" w14:textId="77777777" w:rsidR="002B5672" w:rsidRDefault="002B5672" w:rsidP="009A2C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ndara">
    <w:panose1 w:val="020E0502030303020204"/>
    <w:charset w:val="EE"/>
    <w:family w:val="swiss"/>
    <w:pitch w:val="variable"/>
    <w:sig w:usb0="A00002EF" w:usb1="4000A44B" w:usb2="00000000" w:usb3="00000000" w:csb0="0000019F" w:csb1="00000000"/>
  </w:font>
  <w:font w:name="Noto Sans Symbols">
    <w:altName w:val="Calibri"/>
    <w:charset w:val="00"/>
    <w:family w:val="auto"/>
    <w:pitch w:val="default"/>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34EBFE" w14:textId="77777777" w:rsidR="002B5672" w:rsidRDefault="002B5672" w:rsidP="009A2C46">
      <w:pPr>
        <w:spacing w:after="0" w:line="240" w:lineRule="auto"/>
      </w:pPr>
      <w:r>
        <w:separator/>
      </w:r>
    </w:p>
  </w:footnote>
  <w:footnote w:type="continuationSeparator" w:id="0">
    <w:p w14:paraId="5E832449" w14:textId="77777777" w:rsidR="002B5672" w:rsidRDefault="002B5672" w:rsidP="009A2C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5CFE0" w14:textId="77777777" w:rsidR="00A01F62" w:rsidRPr="00A01F62" w:rsidRDefault="00A01F62" w:rsidP="00A01F62">
    <w:pPr>
      <w:tabs>
        <w:tab w:val="center" w:pos="4153"/>
        <w:tab w:val="right" w:pos="9070"/>
      </w:tabs>
      <w:spacing w:before="40" w:after="40" w:line="240" w:lineRule="auto"/>
      <w:jc w:val="center"/>
      <w:rPr>
        <w:rFonts w:ascii="Times New Roman" w:eastAsia="Times New Roman" w:hAnsi="Times New Roman" w:cs="Times New Roman"/>
        <w:lang w:eastAsia="ar-SA"/>
      </w:rPr>
    </w:pPr>
    <w:r w:rsidRPr="00A01F62">
      <w:rPr>
        <w:rFonts w:ascii="Times New Roman" w:eastAsia="Times New Roman" w:hAnsi="Times New Roman" w:cs="Times New Roman"/>
        <w:lang w:eastAsia="ar-SA"/>
      </w:rPr>
      <w:t>ZP-D.271.66.163.2022</w:t>
    </w:r>
  </w:p>
  <w:p w14:paraId="3B5796AC" w14:textId="40F490F6" w:rsidR="00520C98" w:rsidRPr="00A01F62" w:rsidRDefault="00A01F62" w:rsidP="00A01F62">
    <w:pPr>
      <w:tabs>
        <w:tab w:val="center" w:pos="4536"/>
        <w:tab w:val="right" w:pos="9072"/>
      </w:tabs>
      <w:spacing w:after="0" w:line="240" w:lineRule="auto"/>
      <w:jc w:val="center"/>
      <w:rPr>
        <w:rFonts w:ascii="Times New Roman" w:eastAsia="Times New Roman" w:hAnsi="Times New Roman" w:cs="Times New Roman"/>
        <w:lang w:eastAsia="pl-PL"/>
      </w:rPr>
    </w:pPr>
    <w:r w:rsidRPr="00A01F62">
      <w:rPr>
        <w:rFonts w:ascii="Times New Roman" w:eastAsia="Times New Roman" w:hAnsi="Times New Roman" w:cs="Times New Roman"/>
        <w:i/>
        <w:iCs/>
        <w:lang w:eastAsia="pl-PL"/>
      </w:rPr>
      <w:t xml:space="preserve">Utworzenie elektronicznej bazy danych terenów Gminy Miasto Rzeszów wraz z wykonaniem inwentaryzacji dendrologicznej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14507C"/>
    <w:multiLevelType w:val="hybridMultilevel"/>
    <w:tmpl w:val="978E89B0"/>
    <w:lvl w:ilvl="0" w:tplc="4F28475A">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 w15:restartNumberingAfterBreak="0">
    <w:nsid w:val="1C7E5306"/>
    <w:multiLevelType w:val="hybridMultilevel"/>
    <w:tmpl w:val="28B8924C"/>
    <w:lvl w:ilvl="0" w:tplc="FFFFFFFF">
      <w:start w:val="1"/>
      <w:numFmt w:val="decimal"/>
      <w:lvlText w:val="%1)"/>
      <w:lvlJc w:val="left"/>
      <w:pPr>
        <w:ind w:left="246"/>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EDA4BAD"/>
    <w:multiLevelType w:val="hybridMultilevel"/>
    <w:tmpl w:val="C67E64CE"/>
    <w:lvl w:ilvl="0" w:tplc="BE48793E">
      <w:start w:val="1"/>
      <w:numFmt w:val="decimal"/>
      <w:lvlText w:val="%1)"/>
      <w:lvlJc w:val="left"/>
      <w:pPr>
        <w:ind w:left="360" w:hanging="360"/>
      </w:pPr>
      <w:rPr>
        <w:rFonts w:hint="default"/>
        <w:b/>
        <w:bCs/>
        <w:sz w:val="22"/>
        <w:szCs w:val="22"/>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244D5E78"/>
    <w:multiLevelType w:val="multilevel"/>
    <w:tmpl w:val="E4FAE4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6751EC6"/>
    <w:multiLevelType w:val="hybridMultilevel"/>
    <w:tmpl w:val="39CA4BCA"/>
    <w:lvl w:ilvl="0" w:tplc="0A105988">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4990A73"/>
    <w:multiLevelType w:val="hybridMultilevel"/>
    <w:tmpl w:val="28B8924C"/>
    <w:lvl w:ilvl="0" w:tplc="ECCABF1E">
      <w:start w:val="1"/>
      <w:numFmt w:val="decimal"/>
      <w:lvlText w:val="%1)"/>
      <w:lvlJc w:val="left"/>
      <w:pPr>
        <w:ind w:left="246"/>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1" w:tplc="62EA0194">
      <w:start w:val="1"/>
      <w:numFmt w:val="lowerLetter"/>
      <w:lvlText w:val="%2"/>
      <w:lvlJc w:val="left"/>
      <w:pPr>
        <w:ind w:left="1080"/>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2" w:tplc="D8E695B6">
      <w:start w:val="1"/>
      <w:numFmt w:val="lowerRoman"/>
      <w:lvlText w:val="%3"/>
      <w:lvlJc w:val="left"/>
      <w:pPr>
        <w:ind w:left="1800"/>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3" w:tplc="D16C97F8">
      <w:start w:val="1"/>
      <w:numFmt w:val="decimal"/>
      <w:lvlText w:val="%4"/>
      <w:lvlJc w:val="left"/>
      <w:pPr>
        <w:ind w:left="2520"/>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4" w:tplc="96EC4206">
      <w:start w:val="1"/>
      <w:numFmt w:val="lowerLetter"/>
      <w:lvlText w:val="%5"/>
      <w:lvlJc w:val="left"/>
      <w:pPr>
        <w:ind w:left="3240"/>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5" w:tplc="45AC6C24">
      <w:start w:val="1"/>
      <w:numFmt w:val="lowerRoman"/>
      <w:lvlText w:val="%6"/>
      <w:lvlJc w:val="left"/>
      <w:pPr>
        <w:ind w:left="3960"/>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6" w:tplc="3E9A1828">
      <w:start w:val="1"/>
      <w:numFmt w:val="decimal"/>
      <w:lvlText w:val="%7"/>
      <w:lvlJc w:val="left"/>
      <w:pPr>
        <w:ind w:left="4680"/>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7" w:tplc="274CE9A2">
      <w:start w:val="1"/>
      <w:numFmt w:val="lowerLetter"/>
      <w:lvlText w:val="%8"/>
      <w:lvlJc w:val="left"/>
      <w:pPr>
        <w:ind w:left="5400"/>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8" w:tplc="9796C806">
      <w:start w:val="1"/>
      <w:numFmt w:val="lowerRoman"/>
      <w:lvlText w:val="%9"/>
      <w:lvlJc w:val="left"/>
      <w:pPr>
        <w:ind w:left="6120"/>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C40209A"/>
    <w:multiLevelType w:val="hybridMultilevel"/>
    <w:tmpl w:val="3C46CAC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7" w15:restartNumberingAfterBreak="0">
    <w:nsid w:val="3D9F2EFA"/>
    <w:multiLevelType w:val="multilevel"/>
    <w:tmpl w:val="261E946A"/>
    <w:lvl w:ilvl="0">
      <w:start w:val="1"/>
      <w:numFmt w:val="decimal"/>
      <w:lvlText w:val="%1."/>
      <w:lvlJc w:val="left"/>
      <w:pPr>
        <w:ind w:left="720" w:hanging="360"/>
      </w:pPr>
      <w:rPr>
        <w:rFonts w:hint="default"/>
        <w:b w:val="0"/>
        <w:bCs/>
        <w:color w:val="000000"/>
      </w:rPr>
    </w:lvl>
    <w:lvl w:ilvl="1">
      <w:start w:val="1"/>
      <w:numFmt w:val="decimal"/>
      <w:isLgl/>
      <w:lvlText w:val="%1.%2."/>
      <w:lvlJc w:val="left"/>
      <w:pPr>
        <w:ind w:left="1288"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8" w15:restartNumberingAfterBreak="0">
    <w:nsid w:val="3FC52D90"/>
    <w:multiLevelType w:val="hybridMultilevel"/>
    <w:tmpl w:val="0CCE9E5C"/>
    <w:lvl w:ilvl="0" w:tplc="0415000F">
      <w:start w:val="1"/>
      <w:numFmt w:val="decimal"/>
      <w:lvlText w:val="%1."/>
      <w:lvlJc w:val="left"/>
      <w:pPr>
        <w:ind w:left="720" w:hanging="360"/>
      </w:pPr>
      <w:rPr>
        <w:rFonts w:hint="default"/>
      </w:rPr>
    </w:lvl>
    <w:lvl w:ilvl="1" w:tplc="FFFFFFF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19772A4"/>
    <w:multiLevelType w:val="hybridMultilevel"/>
    <w:tmpl w:val="7B944242"/>
    <w:lvl w:ilvl="0" w:tplc="412481F0">
      <w:start w:val="1"/>
      <w:numFmt w:val="lowerLetter"/>
      <w:lvlText w:val="%1)"/>
      <w:lvlJc w:val="left"/>
      <w:pPr>
        <w:ind w:left="708" w:hanging="360"/>
      </w:pPr>
      <w:rPr>
        <w:rFonts w:hint="default"/>
        <w:i w:val="0"/>
        <w:iCs w:val="0"/>
        <w:sz w:val="22"/>
        <w:szCs w:val="22"/>
        <w:u w:val="none"/>
      </w:rPr>
    </w:lvl>
    <w:lvl w:ilvl="1" w:tplc="04150019" w:tentative="1">
      <w:start w:val="1"/>
      <w:numFmt w:val="lowerLetter"/>
      <w:lvlText w:val="%2."/>
      <w:lvlJc w:val="left"/>
      <w:pPr>
        <w:ind w:left="1428" w:hanging="360"/>
      </w:pPr>
    </w:lvl>
    <w:lvl w:ilvl="2" w:tplc="0415001B" w:tentative="1">
      <w:start w:val="1"/>
      <w:numFmt w:val="lowerRoman"/>
      <w:lvlText w:val="%3."/>
      <w:lvlJc w:val="right"/>
      <w:pPr>
        <w:ind w:left="2148" w:hanging="180"/>
      </w:pPr>
    </w:lvl>
    <w:lvl w:ilvl="3" w:tplc="0415000F" w:tentative="1">
      <w:start w:val="1"/>
      <w:numFmt w:val="decimal"/>
      <w:lvlText w:val="%4."/>
      <w:lvlJc w:val="left"/>
      <w:pPr>
        <w:ind w:left="2868" w:hanging="360"/>
      </w:pPr>
    </w:lvl>
    <w:lvl w:ilvl="4" w:tplc="04150019" w:tentative="1">
      <w:start w:val="1"/>
      <w:numFmt w:val="lowerLetter"/>
      <w:lvlText w:val="%5."/>
      <w:lvlJc w:val="left"/>
      <w:pPr>
        <w:ind w:left="3588" w:hanging="360"/>
      </w:pPr>
    </w:lvl>
    <w:lvl w:ilvl="5" w:tplc="0415001B" w:tentative="1">
      <w:start w:val="1"/>
      <w:numFmt w:val="lowerRoman"/>
      <w:lvlText w:val="%6."/>
      <w:lvlJc w:val="right"/>
      <w:pPr>
        <w:ind w:left="4308" w:hanging="180"/>
      </w:pPr>
    </w:lvl>
    <w:lvl w:ilvl="6" w:tplc="0415000F" w:tentative="1">
      <w:start w:val="1"/>
      <w:numFmt w:val="decimal"/>
      <w:lvlText w:val="%7."/>
      <w:lvlJc w:val="left"/>
      <w:pPr>
        <w:ind w:left="5028" w:hanging="360"/>
      </w:pPr>
    </w:lvl>
    <w:lvl w:ilvl="7" w:tplc="04150019" w:tentative="1">
      <w:start w:val="1"/>
      <w:numFmt w:val="lowerLetter"/>
      <w:lvlText w:val="%8."/>
      <w:lvlJc w:val="left"/>
      <w:pPr>
        <w:ind w:left="5748" w:hanging="360"/>
      </w:pPr>
    </w:lvl>
    <w:lvl w:ilvl="8" w:tplc="0415001B" w:tentative="1">
      <w:start w:val="1"/>
      <w:numFmt w:val="lowerRoman"/>
      <w:lvlText w:val="%9."/>
      <w:lvlJc w:val="right"/>
      <w:pPr>
        <w:ind w:left="6468" w:hanging="180"/>
      </w:pPr>
    </w:lvl>
  </w:abstractNum>
  <w:abstractNum w:abstractNumId="10" w15:restartNumberingAfterBreak="0">
    <w:nsid w:val="4A8347B7"/>
    <w:multiLevelType w:val="multilevel"/>
    <w:tmpl w:val="DDDE3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D3E5E26"/>
    <w:multiLevelType w:val="hybridMultilevel"/>
    <w:tmpl w:val="62584422"/>
    <w:lvl w:ilvl="0" w:tplc="1A301C26">
      <w:start w:val="4"/>
      <w:numFmt w:val="decimal"/>
      <w:lvlText w:val="%1)"/>
      <w:lvlJc w:val="left"/>
      <w:pPr>
        <w:ind w:left="720" w:hanging="360"/>
      </w:pPr>
      <w:rPr>
        <w:rFonts w:hint="default"/>
        <w:u w:val="singl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5F66248"/>
    <w:multiLevelType w:val="hybridMultilevel"/>
    <w:tmpl w:val="58949166"/>
    <w:lvl w:ilvl="0" w:tplc="580AE1E2">
      <w:start w:val="1"/>
      <w:numFmt w:val="decimal"/>
      <w:lvlText w:val="%1)"/>
      <w:lvlJc w:val="left"/>
      <w:pPr>
        <w:tabs>
          <w:tab w:val="num" w:pos="644"/>
        </w:tabs>
        <w:ind w:left="644" w:hanging="360"/>
      </w:pPr>
      <w:rPr>
        <w:rFonts w:hint="default"/>
      </w:rPr>
    </w:lvl>
    <w:lvl w:ilvl="1" w:tplc="04150019">
      <w:start w:val="1"/>
      <w:numFmt w:val="lowerLetter"/>
      <w:lvlText w:val="%2."/>
      <w:lvlJc w:val="left"/>
      <w:pPr>
        <w:tabs>
          <w:tab w:val="num" w:pos="2650"/>
        </w:tabs>
        <w:ind w:left="2650" w:hanging="360"/>
      </w:pPr>
    </w:lvl>
    <w:lvl w:ilvl="2" w:tplc="0415001B" w:tentative="1">
      <w:start w:val="1"/>
      <w:numFmt w:val="lowerRoman"/>
      <w:lvlText w:val="%3."/>
      <w:lvlJc w:val="right"/>
      <w:pPr>
        <w:tabs>
          <w:tab w:val="num" w:pos="3370"/>
        </w:tabs>
        <w:ind w:left="3370" w:hanging="180"/>
      </w:pPr>
    </w:lvl>
    <w:lvl w:ilvl="3" w:tplc="0415000F" w:tentative="1">
      <w:start w:val="1"/>
      <w:numFmt w:val="decimal"/>
      <w:lvlText w:val="%4."/>
      <w:lvlJc w:val="left"/>
      <w:pPr>
        <w:tabs>
          <w:tab w:val="num" w:pos="4090"/>
        </w:tabs>
        <w:ind w:left="4090" w:hanging="360"/>
      </w:pPr>
    </w:lvl>
    <w:lvl w:ilvl="4" w:tplc="04150019" w:tentative="1">
      <w:start w:val="1"/>
      <w:numFmt w:val="lowerLetter"/>
      <w:lvlText w:val="%5."/>
      <w:lvlJc w:val="left"/>
      <w:pPr>
        <w:tabs>
          <w:tab w:val="num" w:pos="4810"/>
        </w:tabs>
        <w:ind w:left="4810" w:hanging="360"/>
      </w:pPr>
    </w:lvl>
    <w:lvl w:ilvl="5" w:tplc="0415001B" w:tentative="1">
      <w:start w:val="1"/>
      <w:numFmt w:val="lowerRoman"/>
      <w:lvlText w:val="%6."/>
      <w:lvlJc w:val="right"/>
      <w:pPr>
        <w:tabs>
          <w:tab w:val="num" w:pos="5530"/>
        </w:tabs>
        <w:ind w:left="5530" w:hanging="180"/>
      </w:pPr>
    </w:lvl>
    <w:lvl w:ilvl="6" w:tplc="0415000F" w:tentative="1">
      <w:start w:val="1"/>
      <w:numFmt w:val="decimal"/>
      <w:lvlText w:val="%7."/>
      <w:lvlJc w:val="left"/>
      <w:pPr>
        <w:tabs>
          <w:tab w:val="num" w:pos="6250"/>
        </w:tabs>
        <w:ind w:left="6250" w:hanging="360"/>
      </w:pPr>
    </w:lvl>
    <w:lvl w:ilvl="7" w:tplc="04150019" w:tentative="1">
      <w:start w:val="1"/>
      <w:numFmt w:val="lowerLetter"/>
      <w:lvlText w:val="%8."/>
      <w:lvlJc w:val="left"/>
      <w:pPr>
        <w:tabs>
          <w:tab w:val="num" w:pos="6970"/>
        </w:tabs>
        <w:ind w:left="6970" w:hanging="360"/>
      </w:pPr>
    </w:lvl>
    <w:lvl w:ilvl="8" w:tplc="0415001B" w:tentative="1">
      <w:start w:val="1"/>
      <w:numFmt w:val="lowerRoman"/>
      <w:lvlText w:val="%9."/>
      <w:lvlJc w:val="right"/>
      <w:pPr>
        <w:tabs>
          <w:tab w:val="num" w:pos="7690"/>
        </w:tabs>
        <w:ind w:left="7690" w:hanging="180"/>
      </w:pPr>
    </w:lvl>
  </w:abstractNum>
  <w:abstractNum w:abstractNumId="13" w15:restartNumberingAfterBreak="0">
    <w:nsid w:val="6C4603C8"/>
    <w:multiLevelType w:val="hybridMultilevel"/>
    <w:tmpl w:val="1F52CF28"/>
    <w:lvl w:ilvl="0" w:tplc="04150011">
      <w:start w:val="1"/>
      <w:numFmt w:val="decimal"/>
      <w:lvlText w:val="%1)"/>
      <w:lvlJc w:val="left"/>
      <w:pPr>
        <w:ind w:left="720" w:hanging="360"/>
      </w:pPr>
      <w:rPr>
        <w:rFonts w:hint="default"/>
        <w:color w:val="000000" w:themeColor="text1"/>
      </w:rPr>
    </w:lvl>
    <w:lvl w:ilvl="1" w:tplc="E31E8404">
      <w:start w:val="1"/>
      <w:numFmt w:val="decimal"/>
      <w:lvlText w:val="%2."/>
      <w:lvlJc w:val="left"/>
      <w:pPr>
        <w:ind w:left="1440" w:hanging="360"/>
      </w:pPr>
      <w:rPr>
        <w:rFonts w:ascii="Times New Roman" w:eastAsia="Times New Roman" w:hAnsi="Times New Roman" w:cs="Times New Roman"/>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77176D72"/>
    <w:multiLevelType w:val="multilevel"/>
    <w:tmpl w:val="D5AA81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7ACA5A58"/>
    <w:multiLevelType w:val="hybridMultilevel"/>
    <w:tmpl w:val="2C729E0E"/>
    <w:lvl w:ilvl="0" w:tplc="FFFFFFFF">
      <w:start w:val="1"/>
      <w:numFmt w:val="decimal"/>
      <w:lvlText w:val="%1)"/>
      <w:lvlJc w:val="left"/>
      <w:pPr>
        <w:ind w:left="720" w:hanging="360"/>
      </w:pPr>
      <w:rPr>
        <w:rFonts w:hint="default"/>
      </w:rPr>
    </w:lvl>
    <w:lvl w:ilvl="1" w:tplc="0415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79438032">
    <w:abstractNumId w:val="4"/>
  </w:num>
  <w:num w:numId="2" w16cid:durableId="358361022">
    <w:abstractNumId w:val="13"/>
  </w:num>
  <w:num w:numId="3" w16cid:durableId="1310284139">
    <w:abstractNumId w:val="12"/>
  </w:num>
  <w:num w:numId="4" w16cid:durableId="820536897">
    <w:abstractNumId w:val="11"/>
  </w:num>
  <w:num w:numId="5" w16cid:durableId="29913680">
    <w:abstractNumId w:val="2"/>
  </w:num>
  <w:num w:numId="6" w16cid:durableId="621695712">
    <w:abstractNumId w:val="15"/>
  </w:num>
  <w:num w:numId="7" w16cid:durableId="693769557">
    <w:abstractNumId w:val="8"/>
  </w:num>
  <w:num w:numId="8" w16cid:durableId="502551321">
    <w:abstractNumId w:val="5"/>
  </w:num>
  <w:num w:numId="9" w16cid:durableId="1521508769">
    <w:abstractNumId w:val="9"/>
  </w:num>
  <w:num w:numId="10" w16cid:durableId="1344435181">
    <w:abstractNumId w:val="1"/>
  </w:num>
  <w:num w:numId="11" w16cid:durableId="132215460">
    <w:abstractNumId w:val="3"/>
  </w:num>
  <w:num w:numId="12" w16cid:durableId="1008412851">
    <w:abstractNumId w:val="14"/>
  </w:num>
  <w:num w:numId="13" w16cid:durableId="1406026596">
    <w:abstractNumId w:val="10"/>
  </w:num>
  <w:num w:numId="14" w16cid:durableId="1911037896">
    <w:abstractNumId w:val="6"/>
  </w:num>
  <w:num w:numId="15" w16cid:durableId="1159223787">
    <w:abstractNumId w:val="7"/>
  </w:num>
  <w:num w:numId="16" w16cid:durableId="13007667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C46"/>
    <w:rsid w:val="00051927"/>
    <w:rsid w:val="00085ADD"/>
    <w:rsid w:val="000B5320"/>
    <w:rsid w:val="000D116D"/>
    <w:rsid w:val="000E1D59"/>
    <w:rsid w:val="000E2736"/>
    <w:rsid w:val="00110A93"/>
    <w:rsid w:val="00145D56"/>
    <w:rsid w:val="00181AD4"/>
    <w:rsid w:val="001B57C4"/>
    <w:rsid w:val="00234DC9"/>
    <w:rsid w:val="00260567"/>
    <w:rsid w:val="002B4915"/>
    <w:rsid w:val="002B5672"/>
    <w:rsid w:val="002C6CEC"/>
    <w:rsid w:val="003D3349"/>
    <w:rsid w:val="003F7A37"/>
    <w:rsid w:val="003F7CF0"/>
    <w:rsid w:val="004070F6"/>
    <w:rsid w:val="0043178D"/>
    <w:rsid w:val="0045389F"/>
    <w:rsid w:val="00475A38"/>
    <w:rsid w:val="00483034"/>
    <w:rsid w:val="00494D6A"/>
    <w:rsid w:val="004A6190"/>
    <w:rsid w:val="004C2D66"/>
    <w:rsid w:val="004C43AA"/>
    <w:rsid w:val="004F4695"/>
    <w:rsid w:val="00542BEA"/>
    <w:rsid w:val="00554EDA"/>
    <w:rsid w:val="00572B4F"/>
    <w:rsid w:val="005A1374"/>
    <w:rsid w:val="005A26AC"/>
    <w:rsid w:val="005A7AE8"/>
    <w:rsid w:val="005B19BE"/>
    <w:rsid w:val="005B2671"/>
    <w:rsid w:val="005C58B1"/>
    <w:rsid w:val="00640661"/>
    <w:rsid w:val="00680A39"/>
    <w:rsid w:val="007173A9"/>
    <w:rsid w:val="00782420"/>
    <w:rsid w:val="007D3064"/>
    <w:rsid w:val="007E4C47"/>
    <w:rsid w:val="007F6C72"/>
    <w:rsid w:val="00812CEB"/>
    <w:rsid w:val="0082611F"/>
    <w:rsid w:val="00872887"/>
    <w:rsid w:val="00887048"/>
    <w:rsid w:val="0089629D"/>
    <w:rsid w:val="008E636F"/>
    <w:rsid w:val="00941452"/>
    <w:rsid w:val="009573F2"/>
    <w:rsid w:val="00973FEE"/>
    <w:rsid w:val="009A0BCB"/>
    <w:rsid w:val="009A1469"/>
    <w:rsid w:val="009A2C46"/>
    <w:rsid w:val="009E2AE9"/>
    <w:rsid w:val="009F01D0"/>
    <w:rsid w:val="009F1498"/>
    <w:rsid w:val="00A01F62"/>
    <w:rsid w:val="00A26284"/>
    <w:rsid w:val="00A548F5"/>
    <w:rsid w:val="00A654E2"/>
    <w:rsid w:val="00AE160E"/>
    <w:rsid w:val="00B41E8E"/>
    <w:rsid w:val="00B65C2E"/>
    <w:rsid w:val="00B7089B"/>
    <w:rsid w:val="00B919D5"/>
    <w:rsid w:val="00BC652A"/>
    <w:rsid w:val="00C015C5"/>
    <w:rsid w:val="00C32DE2"/>
    <w:rsid w:val="00C45461"/>
    <w:rsid w:val="00C563D5"/>
    <w:rsid w:val="00C6447F"/>
    <w:rsid w:val="00C66FBF"/>
    <w:rsid w:val="00CA003E"/>
    <w:rsid w:val="00CC70E9"/>
    <w:rsid w:val="00CD19AE"/>
    <w:rsid w:val="00CE7261"/>
    <w:rsid w:val="00CF5485"/>
    <w:rsid w:val="00D1321C"/>
    <w:rsid w:val="00D86712"/>
    <w:rsid w:val="00D93012"/>
    <w:rsid w:val="00DC7F2E"/>
    <w:rsid w:val="00E13ED3"/>
    <w:rsid w:val="00E15980"/>
    <w:rsid w:val="00E42055"/>
    <w:rsid w:val="00E64125"/>
    <w:rsid w:val="00E71E54"/>
    <w:rsid w:val="00E73D1D"/>
    <w:rsid w:val="00EE5F3E"/>
    <w:rsid w:val="00F02A61"/>
    <w:rsid w:val="00F053F7"/>
    <w:rsid w:val="00F1219D"/>
    <w:rsid w:val="00F64802"/>
    <w:rsid w:val="00F8623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E2C31"/>
  <w15:chartTrackingRefBased/>
  <w15:docId w15:val="{659808DA-2E9F-44AC-92E9-9E1E34850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A2C46"/>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Preambuła"/>
    <w:basedOn w:val="Normalny"/>
    <w:link w:val="AkapitzlistZnak"/>
    <w:uiPriority w:val="34"/>
    <w:qFormat/>
    <w:rsid w:val="009A2C46"/>
    <w:pPr>
      <w:spacing w:after="0" w:line="240" w:lineRule="auto"/>
      <w:ind w:left="720"/>
      <w:contextualSpacing/>
    </w:pPr>
    <w:rPr>
      <w:rFonts w:ascii="Times New Roman" w:eastAsia="Times New Roman" w:hAnsi="Times New Roman" w:cs="Times New Roman"/>
      <w:sz w:val="20"/>
      <w:szCs w:val="20"/>
      <w:lang w:eastAsia="pl-PL"/>
    </w:rPr>
  </w:style>
  <w:style w:type="character" w:customStyle="1" w:styleId="AkapitzlistZnak">
    <w:name w:val="Akapit z listą Znak"/>
    <w:aliases w:val="Preambuła Znak"/>
    <w:link w:val="Akapitzlist"/>
    <w:uiPriority w:val="34"/>
    <w:qFormat/>
    <w:locked/>
    <w:rsid w:val="009A2C46"/>
    <w:rPr>
      <w:rFonts w:ascii="Times New Roman" w:eastAsia="Times New Roman" w:hAnsi="Times New Roman" w:cs="Times New Roman"/>
      <w:sz w:val="20"/>
      <w:szCs w:val="20"/>
      <w:lang w:eastAsia="pl-PL"/>
    </w:rPr>
  </w:style>
  <w:style w:type="paragraph" w:styleId="Nagwek">
    <w:name w:val="header"/>
    <w:basedOn w:val="Normalny"/>
    <w:link w:val="NagwekZnak"/>
    <w:unhideWhenUsed/>
    <w:rsid w:val="009A2C46"/>
    <w:pPr>
      <w:tabs>
        <w:tab w:val="center" w:pos="4536"/>
        <w:tab w:val="right" w:pos="9072"/>
      </w:tabs>
      <w:spacing w:after="0" w:line="240" w:lineRule="auto"/>
    </w:pPr>
  </w:style>
  <w:style w:type="character" w:customStyle="1" w:styleId="NagwekZnak">
    <w:name w:val="Nagłówek Znak"/>
    <w:basedOn w:val="Domylnaczcionkaakapitu"/>
    <w:link w:val="Nagwek"/>
    <w:rsid w:val="009A2C46"/>
  </w:style>
  <w:style w:type="paragraph" w:styleId="NormalnyWeb">
    <w:name w:val="Normal (Web)"/>
    <w:basedOn w:val="Normalny"/>
    <w:uiPriority w:val="99"/>
    <w:qFormat/>
    <w:rsid w:val="009A2C46"/>
    <w:pPr>
      <w:suppressAutoHyphens/>
      <w:spacing w:before="280" w:after="119" w:line="240" w:lineRule="auto"/>
    </w:pPr>
    <w:rPr>
      <w:rFonts w:ascii="Times New Roman" w:eastAsia="Times New Roman" w:hAnsi="Times New Roman" w:cs="Times New Roman"/>
      <w:sz w:val="24"/>
      <w:szCs w:val="24"/>
      <w:lang w:eastAsia="ar-SA"/>
    </w:rPr>
  </w:style>
  <w:style w:type="paragraph" w:styleId="Stopka">
    <w:name w:val="footer"/>
    <w:basedOn w:val="Normalny"/>
    <w:link w:val="StopkaZnak"/>
    <w:uiPriority w:val="99"/>
    <w:unhideWhenUsed/>
    <w:rsid w:val="009A2C4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A2C46"/>
  </w:style>
  <w:style w:type="paragraph" w:customStyle="1" w:styleId="Default">
    <w:name w:val="Default"/>
    <w:rsid w:val="003F7A37"/>
    <w:pPr>
      <w:autoSpaceDE w:val="0"/>
      <w:autoSpaceDN w:val="0"/>
      <w:adjustRightInd w:val="0"/>
      <w:spacing w:after="0" w:line="240" w:lineRule="auto"/>
    </w:pPr>
    <w:rPr>
      <w:rFonts w:ascii="Arial" w:hAnsi="Arial" w:cs="Arial"/>
      <w:color w:val="000000"/>
      <w:sz w:val="24"/>
      <w:szCs w:val="24"/>
    </w:rPr>
  </w:style>
  <w:style w:type="table" w:customStyle="1" w:styleId="TableNormal">
    <w:name w:val="Table Normal"/>
    <w:rsid w:val="00085ADD"/>
    <w:pPr>
      <w:spacing w:after="200" w:line="276" w:lineRule="auto"/>
    </w:pPr>
    <w:rPr>
      <w:rFonts w:ascii="Calibri" w:eastAsia="Calibri" w:hAnsi="Calibri" w:cs="Calibri"/>
      <w:lang w:eastAsia="pl-PL"/>
    </w:rPr>
    <w:tblPr>
      <w:tblCellMar>
        <w:top w:w="0" w:type="dxa"/>
        <w:left w:w="0" w:type="dxa"/>
        <w:bottom w:w="0" w:type="dxa"/>
        <w:right w:w="0" w:type="dxa"/>
      </w:tblCellMar>
    </w:tblPr>
  </w:style>
  <w:style w:type="character" w:customStyle="1" w:styleId="WW-Absatz-Standardschriftart">
    <w:name w:val="WW-Absatz-Standardschriftart"/>
    <w:rsid w:val="003D3349"/>
  </w:style>
  <w:style w:type="paragraph" w:customStyle="1" w:styleId="Normalny1">
    <w:name w:val="Normalny1"/>
    <w:rsid w:val="00BC652A"/>
    <w:pPr>
      <w:spacing w:line="256" w:lineRule="auto"/>
    </w:pPr>
    <w:rPr>
      <w:rFonts w:ascii="Calibri" w:eastAsia="Calibri" w:hAnsi="Calibri" w:cs="Calibri"/>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0137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238</TotalTime>
  <Pages>15</Pages>
  <Words>5277</Words>
  <Characters>31663</Characters>
  <Application>Microsoft Office Word</Application>
  <DocSecurity>0</DocSecurity>
  <Lines>263</Lines>
  <Paragraphs>73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36867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Krupa-Wójcik Anna</dc:creator>
  <cp:keywords/>
  <dc:description/>
  <cp:lastModifiedBy>Choma Michał</cp:lastModifiedBy>
  <cp:revision>44</cp:revision>
  <cp:lastPrinted>2022-08-09T09:16:00Z</cp:lastPrinted>
  <dcterms:created xsi:type="dcterms:W3CDTF">2022-06-03T07:50:00Z</dcterms:created>
  <dcterms:modified xsi:type="dcterms:W3CDTF">2022-08-17T06:28:00Z</dcterms:modified>
</cp:coreProperties>
</file>