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B8422" w14:textId="77777777" w:rsidR="001A2329" w:rsidRPr="00105D08" w:rsidRDefault="001A2329" w:rsidP="001A2329">
      <w:pPr>
        <w:tabs>
          <w:tab w:val="center" w:pos="4153"/>
          <w:tab w:val="right" w:pos="9070"/>
        </w:tabs>
        <w:suppressAutoHyphens/>
        <w:spacing w:before="40" w:after="40" w:line="240" w:lineRule="auto"/>
        <w:rPr>
          <w:rFonts w:ascii="Calibri" w:eastAsia="Times New Roman" w:hAnsi="Calibri" w:cs="Calibri"/>
          <w:sz w:val="24"/>
          <w:szCs w:val="24"/>
          <w:lang w:eastAsia="ar-SA"/>
        </w:rPr>
      </w:pPr>
      <w:r w:rsidRPr="00105D08">
        <w:rPr>
          <w:rFonts w:ascii="Calibri" w:eastAsia="Times New Roman" w:hAnsi="Calibri" w:cs="Calibri"/>
          <w:sz w:val="24"/>
          <w:szCs w:val="24"/>
          <w:lang w:eastAsia="ar-SA"/>
        </w:rPr>
        <w:t>ZP-D.271.122.305.2022</w:t>
      </w:r>
    </w:p>
    <w:p w14:paraId="1A9A75B9" w14:textId="7A5F7DD3" w:rsidR="001A2329" w:rsidRPr="00105D08" w:rsidRDefault="001A2329" w:rsidP="001A2329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105D08">
        <w:rPr>
          <w:rFonts w:ascii="Calibri" w:hAnsi="Calibri" w:cs="Calibri"/>
          <w:sz w:val="24"/>
          <w:szCs w:val="24"/>
        </w:rPr>
        <w:tab/>
      </w:r>
      <w:r w:rsidRPr="00105D08">
        <w:rPr>
          <w:rFonts w:ascii="Calibri" w:hAnsi="Calibri" w:cs="Calibri"/>
          <w:sz w:val="24"/>
          <w:szCs w:val="24"/>
        </w:rPr>
        <w:tab/>
      </w:r>
      <w:r w:rsidRPr="00105D08">
        <w:rPr>
          <w:rFonts w:ascii="Calibri" w:hAnsi="Calibri" w:cs="Calibri"/>
          <w:sz w:val="24"/>
          <w:szCs w:val="24"/>
        </w:rPr>
        <w:tab/>
        <w:t xml:space="preserve">           </w:t>
      </w:r>
      <w:r w:rsidRPr="00105D08">
        <w:rPr>
          <w:rFonts w:ascii="Calibri" w:hAnsi="Calibri" w:cs="Calibri"/>
          <w:sz w:val="24"/>
          <w:szCs w:val="24"/>
        </w:rPr>
        <w:tab/>
        <w:t xml:space="preserve">                            </w:t>
      </w:r>
      <w:r w:rsidRPr="00105D08">
        <w:rPr>
          <w:rFonts w:ascii="Calibri" w:hAnsi="Calibri" w:cs="Calibri"/>
          <w:sz w:val="24"/>
          <w:szCs w:val="24"/>
        </w:rPr>
        <w:tab/>
      </w:r>
      <w:r w:rsidRPr="00105D08">
        <w:rPr>
          <w:rFonts w:ascii="Calibri" w:hAnsi="Calibri" w:cs="Calibri"/>
          <w:sz w:val="24"/>
          <w:szCs w:val="24"/>
        </w:rPr>
        <w:tab/>
      </w:r>
      <w:r w:rsidRPr="00105D08">
        <w:rPr>
          <w:rFonts w:ascii="Calibri" w:hAnsi="Calibri" w:cs="Calibri"/>
          <w:sz w:val="24"/>
          <w:szCs w:val="24"/>
        </w:rPr>
        <w:tab/>
      </w:r>
      <w:r w:rsidRPr="00105D08">
        <w:rPr>
          <w:rFonts w:ascii="Calibri" w:hAnsi="Calibri" w:cs="Calibri"/>
          <w:sz w:val="24"/>
          <w:szCs w:val="24"/>
        </w:rPr>
        <w:t xml:space="preserve"> </w:t>
      </w:r>
      <w:r w:rsidRPr="00105D08">
        <w:rPr>
          <w:rFonts w:ascii="Calibri" w:hAnsi="Calibri" w:cs="Calibri"/>
          <w:sz w:val="24"/>
          <w:szCs w:val="24"/>
        </w:rPr>
        <w:t xml:space="preserve">   </w:t>
      </w:r>
      <w:r w:rsidRPr="00105D08">
        <w:rPr>
          <w:rFonts w:ascii="Calibri" w:hAnsi="Calibri" w:cs="Calibri"/>
          <w:sz w:val="24"/>
          <w:szCs w:val="24"/>
        </w:rPr>
        <w:t xml:space="preserve"> Rzeszów, </w:t>
      </w:r>
      <w:r w:rsidR="00105D08" w:rsidRPr="00105D08">
        <w:rPr>
          <w:rFonts w:ascii="Calibri" w:hAnsi="Calibri" w:cs="Calibri"/>
          <w:sz w:val="24"/>
          <w:szCs w:val="24"/>
        </w:rPr>
        <w:t>29.12.</w:t>
      </w:r>
      <w:r w:rsidRPr="00105D08">
        <w:rPr>
          <w:rFonts w:ascii="Calibri" w:hAnsi="Calibri" w:cs="Calibri"/>
          <w:sz w:val="24"/>
          <w:szCs w:val="24"/>
        </w:rPr>
        <w:t>2022 r.</w:t>
      </w:r>
    </w:p>
    <w:p w14:paraId="32A2F2DB" w14:textId="77777777" w:rsidR="001A2329" w:rsidRPr="00105D08" w:rsidRDefault="001A2329" w:rsidP="001A2329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304B7B53" w14:textId="77777777" w:rsidR="001A2329" w:rsidRPr="000B2ECC" w:rsidRDefault="001A2329" w:rsidP="001A2329">
      <w:pPr>
        <w:spacing w:after="0" w:line="240" w:lineRule="auto"/>
        <w:ind w:firstLine="708"/>
        <w:jc w:val="center"/>
        <w:rPr>
          <w:rFonts w:cstheme="minorHAnsi"/>
          <w:b/>
          <w:bCs/>
          <w:sz w:val="24"/>
          <w:szCs w:val="24"/>
        </w:rPr>
      </w:pPr>
    </w:p>
    <w:p w14:paraId="5AC6E8BB" w14:textId="77777777" w:rsidR="001A2329" w:rsidRPr="000B2ECC" w:rsidRDefault="001A2329" w:rsidP="001A2329">
      <w:pPr>
        <w:spacing w:after="0" w:line="240" w:lineRule="auto"/>
        <w:ind w:firstLine="708"/>
        <w:jc w:val="center"/>
        <w:rPr>
          <w:rFonts w:cstheme="minorHAnsi"/>
          <w:b/>
          <w:bCs/>
          <w:sz w:val="24"/>
          <w:szCs w:val="24"/>
        </w:rPr>
      </w:pPr>
      <w:r w:rsidRPr="000B2ECC">
        <w:rPr>
          <w:rFonts w:cstheme="minorHAnsi"/>
          <w:b/>
          <w:bCs/>
          <w:sz w:val="24"/>
          <w:szCs w:val="24"/>
        </w:rPr>
        <w:t>ZMIANA TREŚCI</w:t>
      </w:r>
    </w:p>
    <w:p w14:paraId="1BDB3603" w14:textId="77777777" w:rsidR="001A2329" w:rsidRPr="000B2ECC" w:rsidRDefault="001A2329" w:rsidP="001A2329">
      <w:pPr>
        <w:spacing w:after="0" w:line="240" w:lineRule="auto"/>
        <w:ind w:firstLine="708"/>
        <w:jc w:val="center"/>
        <w:rPr>
          <w:rFonts w:cstheme="minorHAnsi"/>
          <w:b/>
          <w:bCs/>
          <w:sz w:val="24"/>
          <w:szCs w:val="24"/>
        </w:rPr>
      </w:pPr>
      <w:r w:rsidRPr="000B2ECC">
        <w:rPr>
          <w:rFonts w:cstheme="minorHAnsi"/>
          <w:b/>
          <w:bCs/>
          <w:sz w:val="24"/>
          <w:szCs w:val="24"/>
        </w:rPr>
        <w:t>SPECYFIKACJI WARUNKÓW ZAMÓWIENIA (SWZ)</w:t>
      </w:r>
    </w:p>
    <w:p w14:paraId="43B3D008" w14:textId="77777777" w:rsidR="001A2329" w:rsidRPr="000B2ECC" w:rsidRDefault="001A2329" w:rsidP="001A2329">
      <w:pPr>
        <w:spacing w:after="0" w:line="240" w:lineRule="auto"/>
        <w:ind w:firstLine="708"/>
        <w:jc w:val="center"/>
        <w:rPr>
          <w:rFonts w:cstheme="minorHAnsi"/>
          <w:b/>
          <w:bCs/>
          <w:sz w:val="24"/>
          <w:szCs w:val="24"/>
        </w:rPr>
      </w:pPr>
    </w:p>
    <w:p w14:paraId="6B6CA0AA" w14:textId="77777777" w:rsidR="001A2329" w:rsidRPr="001A2329" w:rsidRDefault="001A2329" w:rsidP="001A2329">
      <w:pPr>
        <w:tabs>
          <w:tab w:val="center" w:pos="4536"/>
          <w:tab w:val="right" w:pos="9072"/>
        </w:tabs>
        <w:suppressAutoHyphens/>
        <w:spacing w:before="40" w:after="40" w:line="240" w:lineRule="auto"/>
        <w:jc w:val="center"/>
        <w:rPr>
          <w:rFonts w:ascii="Arial" w:eastAsia="Calibri" w:hAnsi="Arial" w:cs="Arial"/>
          <w:i/>
          <w:iCs/>
          <w:sz w:val="18"/>
          <w:szCs w:val="18"/>
          <w:lang w:eastAsia="pl-PL"/>
        </w:rPr>
      </w:pPr>
      <w:r w:rsidRPr="0018623C">
        <w:rPr>
          <w:rFonts w:eastAsia="Times New Roman" w:cstheme="minorHAnsi"/>
          <w:i/>
          <w:iCs/>
          <w:sz w:val="24"/>
          <w:szCs w:val="24"/>
          <w:lang w:eastAsia="ar-SA"/>
        </w:rPr>
        <w:t xml:space="preserve">Dotyczy: </w:t>
      </w:r>
      <w:r w:rsidRPr="001A2329">
        <w:rPr>
          <w:rFonts w:eastAsia="Calibri" w:cstheme="minorHAnsi"/>
          <w:b/>
          <w:bCs/>
          <w:i/>
          <w:iCs/>
          <w:sz w:val="24"/>
          <w:szCs w:val="24"/>
          <w:lang w:eastAsia="pl-PL"/>
        </w:rPr>
        <w:t>Bieżące utrzymanie i prowadzenie szaletów publicznych na terenie Miasta Rzeszowa</w:t>
      </w:r>
    </w:p>
    <w:p w14:paraId="1B5D38FF" w14:textId="77777777" w:rsidR="001A2329" w:rsidRPr="0018623C" w:rsidRDefault="001A2329" w:rsidP="001A2329">
      <w:pPr>
        <w:pStyle w:val="Nagwek"/>
        <w:jc w:val="center"/>
        <w:rPr>
          <w:rFonts w:cstheme="minorHAnsi"/>
          <w:b/>
          <w:bCs/>
          <w:i/>
          <w:iCs/>
          <w:sz w:val="24"/>
          <w:szCs w:val="24"/>
        </w:rPr>
      </w:pPr>
    </w:p>
    <w:p w14:paraId="22EED789" w14:textId="62B8B51B" w:rsidR="001A2329" w:rsidRPr="00BF1071" w:rsidRDefault="001A2329" w:rsidP="001A232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F1071">
        <w:rPr>
          <w:rFonts w:cstheme="minorHAnsi"/>
          <w:sz w:val="24"/>
          <w:szCs w:val="24"/>
        </w:rPr>
        <w:t>Zamawiający działając na podstawie art. 286 ust. 1 ustawy z dnia 11 września 2019 r. Prawo zamówień publicznych (tekst jedn.: Dz. U. z 2022r. poz. 1710</w:t>
      </w:r>
      <w:r w:rsidR="004963D5">
        <w:rPr>
          <w:rFonts w:cstheme="minorHAnsi"/>
          <w:sz w:val="24"/>
          <w:szCs w:val="24"/>
        </w:rPr>
        <w:t xml:space="preserve"> z późn. zm.</w:t>
      </w:r>
      <w:r w:rsidRPr="00BF1071">
        <w:rPr>
          <w:rFonts w:cstheme="minorHAnsi"/>
          <w:sz w:val="24"/>
          <w:szCs w:val="24"/>
        </w:rPr>
        <w:t xml:space="preserve">)  - zwanej dalej „Pzp”, informuję, że zmienia treść SWZ, jak poniżej: </w:t>
      </w:r>
    </w:p>
    <w:p w14:paraId="44DA3CA2" w14:textId="0354FC0E" w:rsidR="001A2329" w:rsidRPr="00BF1071" w:rsidRDefault="001A2329" w:rsidP="001A232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5AE4ECF" w14:textId="39B47D5B" w:rsidR="001A2329" w:rsidRPr="00BF1071" w:rsidRDefault="001A2329" w:rsidP="00BF1071">
      <w:pPr>
        <w:pStyle w:val="NormalnyWeb"/>
        <w:numPr>
          <w:ilvl w:val="0"/>
          <w:numId w:val="2"/>
        </w:numPr>
        <w:tabs>
          <w:tab w:val="left" w:pos="284"/>
        </w:tabs>
        <w:spacing w:before="0" w:after="120"/>
        <w:ind w:left="0" w:firstLine="0"/>
        <w:jc w:val="both"/>
        <w:rPr>
          <w:rFonts w:asciiTheme="minorHAnsi" w:hAnsiTheme="minorHAnsi" w:cstheme="minorHAnsi"/>
          <w:b/>
          <w:bCs/>
          <w:u w:val="single"/>
        </w:rPr>
      </w:pPr>
      <w:r w:rsidRPr="00BF1071">
        <w:rPr>
          <w:rFonts w:asciiTheme="minorHAnsi" w:hAnsiTheme="minorHAnsi" w:cstheme="minorHAnsi"/>
          <w:b/>
          <w:bCs/>
          <w:u w:val="single"/>
        </w:rPr>
        <w:t xml:space="preserve">Rozdział </w:t>
      </w:r>
      <w:r w:rsidRPr="00BF1071">
        <w:rPr>
          <w:rFonts w:asciiTheme="minorHAnsi" w:hAnsiTheme="minorHAnsi" w:cstheme="minorHAnsi"/>
          <w:b/>
          <w:bCs/>
          <w:u w:val="single"/>
        </w:rPr>
        <w:t xml:space="preserve">VI. Warunki udziału w postępowaniu oraz podmiotowe środki dowodowe na potwierdzenie spełniania warunków udziału, podmioty udostępniające zasoby, podwykonawcy, wykonawcy wspólnie ubiegający się o udzielenie zamówienia </w:t>
      </w:r>
      <w:r w:rsidR="00BF1071" w:rsidRPr="00BF1071">
        <w:rPr>
          <w:rFonts w:asciiTheme="minorHAnsi" w:hAnsiTheme="minorHAnsi" w:cstheme="minorHAnsi"/>
          <w:b/>
          <w:bCs/>
          <w:u w:val="single"/>
        </w:rPr>
        <w:br/>
      </w:r>
      <w:r w:rsidRPr="00BF1071">
        <w:rPr>
          <w:rFonts w:asciiTheme="minorHAnsi" w:hAnsiTheme="minorHAnsi" w:cstheme="minorHAnsi"/>
          <w:b/>
          <w:bCs/>
          <w:u w:val="single"/>
        </w:rPr>
        <w:t>i oświadczenia o których mowa w art. 125 Pzp</w:t>
      </w:r>
      <w:r w:rsidRPr="00BF1071">
        <w:rPr>
          <w:rFonts w:asciiTheme="minorHAnsi" w:hAnsiTheme="minorHAnsi" w:cstheme="minorHAnsi"/>
          <w:b/>
          <w:bCs/>
          <w:u w:val="single"/>
        </w:rPr>
        <w:t xml:space="preserve">, </w:t>
      </w:r>
    </w:p>
    <w:p w14:paraId="0709D4E0" w14:textId="141BB2FD" w:rsidR="001A2329" w:rsidRPr="00BF1071" w:rsidRDefault="001A2329" w:rsidP="001A2329">
      <w:pPr>
        <w:pStyle w:val="NormalnyWeb"/>
        <w:spacing w:before="0" w:after="120"/>
        <w:jc w:val="both"/>
        <w:rPr>
          <w:rFonts w:asciiTheme="minorHAnsi" w:hAnsiTheme="minorHAnsi" w:cstheme="minorHAnsi"/>
          <w:b/>
          <w:bCs/>
          <w:u w:val="single"/>
        </w:rPr>
      </w:pPr>
      <w:r w:rsidRPr="00BF1071">
        <w:rPr>
          <w:rFonts w:asciiTheme="minorHAnsi" w:hAnsiTheme="minorHAnsi" w:cstheme="minorHAnsi"/>
          <w:b/>
          <w:bCs/>
          <w:u w:val="single"/>
        </w:rPr>
        <w:t>pkt. 5 Podwykonawcy ppkt. 5.3 otrzymuje brzmienie:</w:t>
      </w:r>
    </w:p>
    <w:p w14:paraId="0FEADAAA" w14:textId="24844F33" w:rsidR="001A2329" w:rsidRPr="001A2329" w:rsidRDefault="001A2329" w:rsidP="00664971">
      <w:pPr>
        <w:suppressAutoHyphens/>
        <w:spacing w:before="120" w:after="120" w:line="240" w:lineRule="auto"/>
        <w:ind w:left="284" w:hanging="426"/>
        <w:jc w:val="both"/>
        <w:rPr>
          <w:rFonts w:eastAsia="Times New Roman" w:cstheme="minorHAnsi"/>
          <w:i/>
          <w:iCs/>
          <w:sz w:val="24"/>
          <w:szCs w:val="24"/>
          <w:lang w:eastAsia="ar-SA"/>
        </w:rPr>
      </w:pPr>
      <w:r w:rsidRPr="001A2329">
        <w:rPr>
          <w:rFonts w:eastAsia="Times New Roman" w:cstheme="minorHAnsi"/>
          <w:i/>
          <w:iCs/>
          <w:sz w:val="24"/>
          <w:szCs w:val="24"/>
          <w:lang w:eastAsia="ar-SA"/>
        </w:rPr>
        <w:t xml:space="preserve">       </w:t>
      </w:r>
      <w:r w:rsidRPr="00BF1071">
        <w:rPr>
          <w:rFonts w:eastAsia="Times New Roman" w:cstheme="minorHAnsi"/>
          <w:i/>
          <w:iCs/>
          <w:sz w:val="24"/>
          <w:szCs w:val="24"/>
          <w:lang w:eastAsia="ar-SA"/>
        </w:rPr>
        <w:t xml:space="preserve">5.3. </w:t>
      </w:r>
      <w:r w:rsidRPr="001A2329">
        <w:rPr>
          <w:rFonts w:eastAsia="Times New Roman" w:cstheme="minorHAnsi"/>
          <w:i/>
          <w:iCs/>
          <w:sz w:val="24"/>
          <w:szCs w:val="24"/>
          <w:lang w:eastAsia="ar-SA"/>
        </w:rPr>
        <w:t>Zamawiający nie zastrzega obowiązku osobistego wykonania przez poszczególnych</w:t>
      </w:r>
      <w:r w:rsidRPr="00BF1071">
        <w:rPr>
          <w:rFonts w:eastAsia="Times New Roman" w:cstheme="minorHAnsi"/>
          <w:i/>
          <w:iCs/>
          <w:sz w:val="24"/>
          <w:szCs w:val="24"/>
          <w:lang w:eastAsia="ar-SA"/>
        </w:rPr>
        <w:t xml:space="preserve"> </w:t>
      </w:r>
      <w:r w:rsidRPr="001A2329">
        <w:rPr>
          <w:rFonts w:eastAsia="Times New Roman" w:cstheme="minorHAnsi"/>
          <w:i/>
          <w:iCs/>
          <w:sz w:val="24"/>
          <w:szCs w:val="24"/>
          <w:lang w:eastAsia="ar-SA"/>
        </w:rPr>
        <w:t>wykonawców wspólnie ubiegających się o udzielenie zamówienia kluczowych zadań.</w:t>
      </w:r>
    </w:p>
    <w:p w14:paraId="17438395" w14:textId="2E08E4CF" w:rsidR="001A2329" w:rsidRPr="00BF1071" w:rsidRDefault="001A2329" w:rsidP="001A2329">
      <w:pPr>
        <w:pStyle w:val="NormalnyWeb"/>
        <w:spacing w:before="0" w:after="120"/>
        <w:jc w:val="both"/>
        <w:rPr>
          <w:rFonts w:asciiTheme="minorHAnsi" w:hAnsiTheme="minorHAnsi" w:cstheme="minorHAnsi"/>
          <w:b/>
          <w:bCs/>
          <w:u w:val="single"/>
        </w:rPr>
      </w:pPr>
      <w:r w:rsidRPr="00BF1071">
        <w:rPr>
          <w:rFonts w:asciiTheme="minorHAnsi" w:hAnsiTheme="minorHAnsi" w:cstheme="minorHAnsi"/>
          <w:b/>
          <w:bCs/>
          <w:u w:val="single"/>
        </w:rPr>
        <w:t>2. Rozdział XV Obliczanie ceny pkt. 1 otrzymuje brzmienie:</w:t>
      </w:r>
    </w:p>
    <w:p w14:paraId="44795C0F" w14:textId="3FE32A2F" w:rsidR="00BF1071" w:rsidRPr="00664971" w:rsidRDefault="00BF1071" w:rsidP="00664971">
      <w:pPr>
        <w:pStyle w:val="NormalnyWeb"/>
        <w:numPr>
          <w:ilvl w:val="0"/>
          <w:numId w:val="5"/>
        </w:numPr>
        <w:tabs>
          <w:tab w:val="left" w:pos="426"/>
          <w:tab w:val="left" w:pos="709"/>
        </w:tabs>
        <w:spacing w:before="0" w:after="120"/>
        <w:ind w:left="284" w:firstLine="0"/>
        <w:jc w:val="both"/>
        <w:rPr>
          <w:rFonts w:asciiTheme="minorHAnsi" w:hAnsiTheme="minorHAnsi" w:cstheme="minorHAnsi"/>
          <w:i/>
          <w:iCs/>
        </w:rPr>
      </w:pPr>
      <w:r w:rsidRPr="00BF1071">
        <w:rPr>
          <w:rFonts w:asciiTheme="minorHAnsi" w:hAnsiTheme="minorHAnsi" w:cstheme="minorHAnsi"/>
          <w:i/>
          <w:iCs/>
        </w:rPr>
        <w:t xml:space="preserve">Cenę należy podać w złotych polskich z dokładnością do dwóch miejsc po przecinku. </w:t>
      </w:r>
      <w:r w:rsidRPr="00BF1071">
        <w:rPr>
          <w:rFonts w:asciiTheme="minorHAnsi" w:hAnsiTheme="minorHAnsi" w:cstheme="minorHAnsi"/>
          <w:i/>
          <w:iCs/>
        </w:rPr>
        <w:t xml:space="preserve">Wykonawca w formularzu oferta zobowiązany jest podać cenę brutto za miesięczne utrzymanie szaletów zlokalizowanych przy ulicach: ul. Grottgera, ul. Bulwarowej </w:t>
      </w:r>
      <w:r w:rsidR="00025B1F">
        <w:rPr>
          <w:rFonts w:asciiTheme="minorHAnsi" w:hAnsiTheme="minorHAnsi" w:cstheme="minorHAnsi"/>
          <w:i/>
          <w:iCs/>
        </w:rPr>
        <w:br/>
      </w:r>
      <w:r w:rsidRPr="00BF1071">
        <w:rPr>
          <w:rFonts w:asciiTheme="minorHAnsi" w:hAnsiTheme="minorHAnsi" w:cstheme="minorHAnsi"/>
          <w:i/>
          <w:iCs/>
        </w:rPr>
        <w:t xml:space="preserve">i ul. Mickiewicza, </w:t>
      </w:r>
      <w:bookmarkStart w:id="0" w:name="_Hlk123130829"/>
      <w:r w:rsidRPr="00BF1071">
        <w:rPr>
          <w:rFonts w:asciiTheme="minorHAnsi" w:hAnsiTheme="minorHAnsi" w:cstheme="minorHAnsi"/>
          <w:i/>
          <w:iCs/>
        </w:rPr>
        <w:t xml:space="preserve">następnie cenę tę należy przemnożyć przez liczbę </w:t>
      </w:r>
      <w:r w:rsidRPr="00BF1071">
        <w:rPr>
          <w:rFonts w:asciiTheme="minorHAnsi" w:hAnsiTheme="minorHAnsi" w:cstheme="minorHAnsi"/>
          <w:b/>
          <w:bCs/>
          <w:i/>
          <w:iCs/>
        </w:rPr>
        <w:t xml:space="preserve">4 i 8/31 </w:t>
      </w:r>
      <w:r w:rsidRPr="00BF1071">
        <w:rPr>
          <w:rFonts w:asciiTheme="minorHAnsi" w:hAnsiTheme="minorHAnsi" w:cstheme="minorHAnsi"/>
          <w:i/>
          <w:iCs/>
        </w:rPr>
        <w:t xml:space="preserve">(zakładany okres realizacji zamówienia tj. 4 miesiące i 8 dni), a uzyskana w ten sposób cena oferty ma służyć jedynie do porównania ofert, natomiast faktyczne wynagrodzenie Wykonawcy wynikać będzie z zasad określonych w projektowanych postanowieniach umowy, w szczególności o których </w:t>
      </w:r>
      <w:r w:rsidRPr="00664971">
        <w:rPr>
          <w:rFonts w:asciiTheme="minorHAnsi" w:hAnsiTheme="minorHAnsi" w:cstheme="minorHAnsi"/>
          <w:i/>
          <w:iCs/>
        </w:rPr>
        <w:t>mowa w § 4).”</w:t>
      </w:r>
    </w:p>
    <w:bookmarkEnd w:id="0"/>
    <w:p w14:paraId="12D2E20A" w14:textId="167CE7F5" w:rsidR="001A2329" w:rsidRPr="00664971" w:rsidRDefault="00BF1071" w:rsidP="001A2329">
      <w:pPr>
        <w:spacing w:after="0" w:line="276" w:lineRule="auto"/>
        <w:jc w:val="both"/>
        <w:rPr>
          <w:rFonts w:ascii="Calibri" w:eastAsia="Times New Roman" w:hAnsi="Calibri" w:cs="Calibri"/>
          <w:bCs/>
          <w:sz w:val="24"/>
          <w:szCs w:val="24"/>
          <w:u w:val="single"/>
          <w:lang w:eastAsia="ar-SA"/>
        </w:rPr>
      </w:pPr>
      <w:r w:rsidRPr="00664971">
        <w:rPr>
          <w:rFonts w:ascii="Calibri" w:eastAsia="Times New Roman" w:hAnsi="Calibri" w:cs="Calibri"/>
          <w:b/>
          <w:bCs/>
          <w:sz w:val="24"/>
          <w:szCs w:val="24"/>
          <w:u w:val="single"/>
          <w:lang w:eastAsia="ar-SA"/>
        </w:rPr>
        <w:t xml:space="preserve">3. </w:t>
      </w:r>
      <w:r w:rsidR="001A2329" w:rsidRPr="00664971">
        <w:rPr>
          <w:rFonts w:ascii="Calibri" w:eastAsia="Times New Roman" w:hAnsi="Calibri" w:cs="Calibri"/>
          <w:b/>
          <w:bCs/>
          <w:sz w:val="24"/>
          <w:szCs w:val="24"/>
          <w:u w:val="single"/>
          <w:lang w:eastAsia="ar-SA"/>
        </w:rPr>
        <w:t xml:space="preserve">Rozdział XIII. </w:t>
      </w:r>
      <w:r w:rsidR="001A2329" w:rsidRPr="00664971">
        <w:rPr>
          <w:rFonts w:ascii="Calibri" w:eastAsia="Times New Roman" w:hAnsi="Calibri" w:cs="Calibri"/>
          <w:b/>
          <w:sz w:val="24"/>
          <w:szCs w:val="24"/>
          <w:u w:val="single"/>
          <w:lang w:eastAsia="ar-SA"/>
        </w:rPr>
        <w:t>Sposób oraz termin składania i otwarcia ofert otrzymuje brzmienie:</w:t>
      </w:r>
      <w:r w:rsidR="001A2329" w:rsidRPr="00664971">
        <w:rPr>
          <w:rFonts w:ascii="Calibri" w:eastAsia="Times New Roman" w:hAnsi="Calibri" w:cs="Calibri"/>
          <w:bCs/>
          <w:sz w:val="24"/>
          <w:szCs w:val="24"/>
          <w:u w:val="single"/>
          <w:lang w:eastAsia="ar-SA"/>
        </w:rPr>
        <w:t xml:space="preserve"> </w:t>
      </w:r>
    </w:p>
    <w:p w14:paraId="3F366589" w14:textId="7CD3A872" w:rsidR="001A2329" w:rsidRPr="00664971" w:rsidRDefault="001A2329" w:rsidP="00664971">
      <w:pPr>
        <w:numPr>
          <w:ilvl w:val="1"/>
          <w:numId w:val="1"/>
        </w:numPr>
        <w:tabs>
          <w:tab w:val="clear" w:pos="1485"/>
          <w:tab w:val="num" w:pos="284"/>
          <w:tab w:val="num" w:pos="567"/>
        </w:tabs>
        <w:suppressAutoHyphens/>
        <w:spacing w:before="120" w:after="0" w:line="276" w:lineRule="auto"/>
        <w:ind w:left="425" w:hanging="283"/>
        <w:jc w:val="both"/>
        <w:rPr>
          <w:rFonts w:ascii="Calibri" w:eastAsia="Times New Roman" w:hAnsi="Calibri" w:cs="Calibri"/>
          <w:i/>
          <w:iCs/>
          <w:sz w:val="24"/>
          <w:szCs w:val="24"/>
          <w:lang w:eastAsia="ar-SA"/>
        </w:rPr>
      </w:pPr>
      <w:r w:rsidRPr="00664971">
        <w:rPr>
          <w:rFonts w:ascii="Calibri" w:eastAsia="Times New Roman" w:hAnsi="Calibri" w:cs="Calibri"/>
          <w:i/>
          <w:iCs/>
          <w:sz w:val="24"/>
          <w:szCs w:val="24"/>
          <w:lang w:eastAsia="ar-SA"/>
        </w:rPr>
        <w:t>Oferty należy złożyć za pośrednictwem</w:t>
      </w:r>
      <w:r w:rsidRPr="00664971">
        <w:rPr>
          <w:rFonts w:ascii="Calibri" w:eastAsia="Times New Roman" w:hAnsi="Calibri" w:cs="Calibri"/>
          <w:b/>
          <w:i/>
          <w:iCs/>
          <w:sz w:val="24"/>
          <w:szCs w:val="24"/>
          <w:lang w:eastAsia="ar-SA"/>
        </w:rPr>
        <w:t xml:space="preserve"> „Formularza</w:t>
      </w:r>
      <w:r w:rsidRPr="00664971">
        <w:rPr>
          <w:rFonts w:ascii="Calibri" w:eastAsia="Times New Roman" w:hAnsi="Calibri" w:cs="Calibri"/>
          <w:i/>
          <w:iCs/>
          <w:sz w:val="24"/>
          <w:szCs w:val="24"/>
          <w:lang w:eastAsia="ar-SA"/>
        </w:rPr>
        <w:t xml:space="preserve"> </w:t>
      </w:r>
      <w:r w:rsidRPr="00664971">
        <w:rPr>
          <w:rFonts w:ascii="Calibri" w:eastAsia="Times New Roman" w:hAnsi="Calibri" w:cs="Calibri"/>
          <w:b/>
          <w:i/>
          <w:iCs/>
          <w:sz w:val="24"/>
          <w:szCs w:val="24"/>
          <w:lang w:eastAsia="ar-SA"/>
        </w:rPr>
        <w:t xml:space="preserve">do złożenia, zmiany, wycofania oferty lub wniosku” </w:t>
      </w:r>
      <w:r w:rsidRPr="00664971">
        <w:rPr>
          <w:rFonts w:ascii="Calibri" w:eastAsia="Times New Roman" w:hAnsi="Calibri" w:cs="Calibri"/>
          <w:i/>
          <w:iCs/>
          <w:sz w:val="24"/>
          <w:szCs w:val="24"/>
          <w:lang w:eastAsia="ar-SA"/>
        </w:rPr>
        <w:t xml:space="preserve"> dostępnego na ePUAP i udostępnionego również na miniPortalu, </w:t>
      </w:r>
      <w:r w:rsidRPr="00664971">
        <w:rPr>
          <w:rFonts w:ascii="Calibri" w:eastAsia="Times New Roman" w:hAnsi="Calibri" w:cs="Calibri"/>
          <w:i/>
          <w:iCs/>
          <w:sz w:val="24"/>
          <w:szCs w:val="24"/>
          <w:lang w:eastAsia="ar-SA"/>
        </w:rPr>
        <w:br/>
        <w:t>w terminie do </w:t>
      </w:r>
      <w:r w:rsidRPr="00664971"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ar-SA"/>
        </w:rPr>
        <w:t>0</w:t>
      </w:r>
      <w:r w:rsidR="00BF1071" w:rsidRPr="00664971"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ar-SA"/>
        </w:rPr>
        <w:t>5</w:t>
      </w:r>
      <w:r w:rsidRPr="00664971"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ar-SA"/>
        </w:rPr>
        <w:t>.</w:t>
      </w:r>
      <w:r w:rsidR="00BF1071" w:rsidRPr="00664971"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ar-SA"/>
        </w:rPr>
        <w:t>01</w:t>
      </w:r>
      <w:r w:rsidRPr="00664971"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ar-SA"/>
        </w:rPr>
        <w:t>.202</w:t>
      </w:r>
      <w:r w:rsidR="00BF1071" w:rsidRPr="00664971"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ar-SA"/>
        </w:rPr>
        <w:t>3</w:t>
      </w:r>
      <w:r w:rsidRPr="00664971"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ar-SA"/>
        </w:rPr>
        <w:t xml:space="preserve"> r.</w:t>
      </w:r>
      <w:r w:rsidRPr="00664971">
        <w:rPr>
          <w:rFonts w:ascii="Calibri" w:eastAsia="Times New Roman" w:hAnsi="Calibri" w:cs="Calibri"/>
          <w:b/>
          <w:i/>
          <w:iCs/>
          <w:sz w:val="24"/>
          <w:szCs w:val="24"/>
          <w:lang w:eastAsia="ar-SA"/>
        </w:rPr>
        <w:t xml:space="preserve"> do godziny 11:00</w:t>
      </w:r>
      <w:r w:rsidRPr="00664971">
        <w:rPr>
          <w:rFonts w:ascii="Calibri" w:eastAsia="Times New Roman" w:hAnsi="Calibri" w:cs="Calibri"/>
          <w:i/>
          <w:iCs/>
          <w:sz w:val="24"/>
          <w:szCs w:val="24"/>
          <w:lang w:eastAsia="ar-SA"/>
        </w:rPr>
        <w:t>.</w:t>
      </w:r>
    </w:p>
    <w:p w14:paraId="24E212AF" w14:textId="5DB48290" w:rsidR="001A2329" w:rsidRPr="00664971" w:rsidRDefault="001A2329" w:rsidP="00664971">
      <w:pPr>
        <w:numPr>
          <w:ilvl w:val="1"/>
          <w:numId w:val="1"/>
        </w:numPr>
        <w:tabs>
          <w:tab w:val="clear" w:pos="1485"/>
          <w:tab w:val="num" w:pos="284"/>
          <w:tab w:val="num" w:pos="567"/>
        </w:tabs>
        <w:suppressAutoHyphens/>
        <w:spacing w:before="120" w:after="0" w:line="276" w:lineRule="auto"/>
        <w:ind w:left="425" w:hanging="283"/>
        <w:jc w:val="both"/>
        <w:rPr>
          <w:rFonts w:ascii="Calibri" w:eastAsia="Times New Roman" w:hAnsi="Calibri" w:cs="Calibri"/>
          <w:bCs/>
          <w:i/>
          <w:iCs/>
          <w:sz w:val="24"/>
          <w:szCs w:val="24"/>
          <w:lang w:eastAsia="ar-SA"/>
        </w:rPr>
      </w:pPr>
      <w:r w:rsidRPr="00664971">
        <w:rPr>
          <w:rFonts w:ascii="Calibri" w:eastAsia="Times New Roman" w:hAnsi="Calibri" w:cs="Calibri"/>
          <w:i/>
          <w:iCs/>
          <w:sz w:val="24"/>
          <w:szCs w:val="24"/>
          <w:lang w:eastAsia="ar-SA"/>
        </w:rPr>
        <w:t xml:space="preserve">Otwarcie ofert nastąpi w dniu </w:t>
      </w:r>
      <w:r w:rsidRPr="00664971">
        <w:rPr>
          <w:rFonts w:ascii="Calibri" w:eastAsia="Times New Roman" w:hAnsi="Calibri" w:cs="Calibri"/>
          <w:b/>
          <w:i/>
          <w:iCs/>
          <w:sz w:val="24"/>
          <w:szCs w:val="24"/>
          <w:lang w:eastAsia="ar-SA"/>
        </w:rPr>
        <w:t>0</w:t>
      </w:r>
      <w:r w:rsidR="00BF1071" w:rsidRPr="00664971">
        <w:rPr>
          <w:rFonts w:ascii="Calibri" w:eastAsia="Times New Roman" w:hAnsi="Calibri" w:cs="Calibri"/>
          <w:b/>
          <w:i/>
          <w:iCs/>
          <w:sz w:val="24"/>
          <w:szCs w:val="24"/>
          <w:lang w:eastAsia="ar-SA"/>
        </w:rPr>
        <w:t>5</w:t>
      </w:r>
      <w:r w:rsidRPr="00664971">
        <w:rPr>
          <w:rFonts w:ascii="Calibri" w:eastAsia="Times New Roman" w:hAnsi="Calibri" w:cs="Calibri"/>
          <w:b/>
          <w:i/>
          <w:iCs/>
          <w:sz w:val="24"/>
          <w:szCs w:val="24"/>
          <w:lang w:eastAsia="ar-SA"/>
        </w:rPr>
        <w:t>.</w:t>
      </w:r>
      <w:r w:rsidR="00BF1071" w:rsidRPr="00664971">
        <w:rPr>
          <w:rFonts w:ascii="Calibri" w:eastAsia="Times New Roman" w:hAnsi="Calibri" w:cs="Calibri"/>
          <w:b/>
          <w:i/>
          <w:iCs/>
          <w:sz w:val="24"/>
          <w:szCs w:val="24"/>
          <w:lang w:eastAsia="ar-SA"/>
        </w:rPr>
        <w:t>01</w:t>
      </w:r>
      <w:r w:rsidRPr="00664971">
        <w:rPr>
          <w:rFonts w:ascii="Calibri" w:eastAsia="Times New Roman" w:hAnsi="Calibri" w:cs="Calibri"/>
          <w:b/>
          <w:i/>
          <w:iCs/>
          <w:sz w:val="24"/>
          <w:szCs w:val="24"/>
          <w:lang w:eastAsia="ar-SA"/>
        </w:rPr>
        <w:t>.202</w:t>
      </w:r>
      <w:r w:rsidR="004963D5">
        <w:rPr>
          <w:rFonts w:ascii="Calibri" w:eastAsia="Times New Roman" w:hAnsi="Calibri" w:cs="Calibri"/>
          <w:b/>
          <w:i/>
          <w:iCs/>
          <w:sz w:val="24"/>
          <w:szCs w:val="24"/>
          <w:lang w:eastAsia="ar-SA"/>
        </w:rPr>
        <w:t>3</w:t>
      </w:r>
      <w:r w:rsidRPr="00664971">
        <w:rPr>
          <w:rFonts w:ascii="Calibri" w:eastAsia="Times New Roman" w:hAnsi="Calibri" w:cs="Calibri"/>
          <w:b/>
          <w:i/>
          <w:iCs/>
          <w:sz w:val="24"/>
          <w:szCs w:val="24"/>
          <w:lang w:eastAsia="ar-SA"/>
        </w:rPr>
        <w:t xml:space="preserve"> r. o godzinie 12:00</w:t>
      </w:r>
      <w:r w:rsidRPr="00664971">
        <w:rPr>
          <w:rFonts w:ascii="Calibri" w:eastAsia="Times New Roman" w:hAnsi="Calibri" w:cs="Calibri"/>
          <w:i/>
          <w:iCs/>
          <w:sz w:val="24"/>
          <w:szCs w:val="24"/>
          <w:lang w:eastAsia="ar-SA"/>
        </w:rPr>
        <w:t>.</w:t>
      </w:r>
    </w:p>
    <w:p w14:paraId="0FF39C38" w14:textId="77777777" w:rsidR="001A2329" w:rsidRPr="00664971" w:rsidRDefault="001A2329" w:rsidP="001A2329">
      <w:pPr>
        <w:suppressAutoHyphens/>
        <w:spacing w:after="0" w:line="280" w:lineRule="atLeast"/>
        <w:ind w:left="403" w:hanging="403"/>
        <w:rPr>
          <w:rFonts w:ascii="Calibri" w:eastAsia="Times New Roman" w:hAnsi="Calibri" w:cs="Calibri"/>
          <w:b/>
          <w:bCs/>
          <w:sz w:val="24"/>
          <w:szCs w:val="24"/>
          <w:lang w:eastAsia="ar-SA"/>
        </w:rPr>
      </w:pPr>
    </w:p>
    <w:p w14:paraId="0FBCBF41" w14:textId="77777777" w:rsidR="001A2329" w:rsidRPr="00664971" w:rsidRDefault="001A2329" w:rsidP="001A2329">
      <w:pPr>
        <w:suppressAutoHyphens/>
        <w:spacing w:after="0" w:line="280" w:lineRule="atLeast"/>
        <w:ind w:left="403" w:hanging="403"/>
        <w:rPr>
          <w:rFonts w:ascii="Calibri" w:eastAsia="Times New Roman" w:hAnsi="Calibri" w:cs="Calibri"/>
          <w:b/>
          <w:bCs/>
          <w:sz w:val="24"/>
          <w:szCs w:val="24"/>
          <w:lang w:eastAsia="ar-SA"/>
        </w:rPr>
      </w:pPr>
      <w:r w:rsidRPr="00664971">
        <w:rPr>
          <w:rFonts w:ascii="Calibri" w:eastAsia="Times New Roman" w:hAnsi="Calibri" w:cs="Calibri"/>
          <w:b/>
          <w:bCs/>
          <w:sz w:val="24"/>
          <w:szCs w:val="24"/>
          <w:lang w:eastAsia="ar-SA"/>
        </w:rPr>
        <w:t xml:space="preserve">XIV. Termin związania ofertą </w:t>
      </w:r>
    </w:p>
    <w:p w14:paraId="5701C8D9" w14:textId="7BADB631" w:rsidR="001A2329" w:rsidRPr="00664971" w:rsidRDefault="001A2329" w:rsidP="001A2329">
      <w:pPr>
        <w:suppressAutoHyphens/>
        <w:spacing w:after="0" w:line="276" w:lineRule="auto"/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ar-SA"/>
        </w:rPr>
      </w:pPr>
      <w:r w:rsidRPr="00664971">
        <w:rPr>
          <w:rFonts w:ascii="Calibri" w:eastAsia="Times New Roman" w:hAnsi="Calibri" w:cs="Calibri"/>
          <w:i/>
          <w:iCs/>
          <w:sz w:val="24"/>
          <w:szCs w:val="24"/>
          <w:lang w:eastAsia="ar-SA"/>
        </w:rPr>
        <w:t xml:space="preserve">Wykonawca będzie związany ofertą do dnia </w:t>
      </w:r>
      <w:r w:rsidRPr="00664971"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ar-SA"/>
        </w:rPr>
        <w:t>0</w:t>
      </w:r>
      <w:r w:rsidR="00BF1071" w:rsidRPr="00664971"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ar-SA"/>
        </w:rPr>
        <w:t>3</w:t>
      </w:r>
      <w:r w:rsidRPr="00664971"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ar-SA"/>
        </w:rPr>
        <w:t>.</w:t>
      </w:r>
      <w:r w:rsidR="00BF1071" w:rsidRPr="00664971"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ar-SA"/>
        </w:rPr>
        <w:t>02</w:t>
      </w:r>
      <w:r w:rsidRPr="00664971"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ar-SA"/>
        </w:rPr>
        <w:t>.202</w:t>
      </w:r>
      <w:r w:rsidR="00BF1071" w:rsidRPr="00664971"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ar-SA"/>
        </w:rPr>
        <w:t>3</w:t>
      </w:r>
      <w:r w:rsidRPr="00664971"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ar-SA"/>
        </w:rPr>
        <w:t xml:space="preserve"> r. </w:t>
      </w:r>
    </w:p>
    <w:p w14:paraId="52335DCD" w14:textId="17A25FCF" w:rsidR="00664971" w:rsidRPr="00664971" w:rsidRDefault="00664971" w:rsidP="001A2329">
      <w:pPr>
        <w:suppressAutoHyphens/>
        <w:spacing w:after="0" w:line="276" w:lineRule="auto"/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ar-SA"/>
        </w:rPr>
      </w:pPr>
    </w:p>
    <w:p w14:paraId="5CA32536" w14:textId="219C606D" w:rsidR="00664971" w:rsidRPr="00105D08" w:rsidRDefault="00664971" w:rsidP="00664971">
      <w:pPr>
        <w:spacing w:line="276" w:lineRule="auto"/>
        <w:rPr>
          <w:b/>
          <w:sz w:val="24"/>
          <w:szCs w:val="24"/>
          <w:u w:val="single"/>
        </w:rPr>
      </w:pPr>
      <w:r w:rsidRPr="00664971">
        <w:rPr>
          <w:rFonts w:ascii="Calibri" w:eastAsia="Times New Roman" w:hAnsi="Calibri" w:cs="Calibri"/>
          <w:i/>
          <w:iCs/>
          <w:sz w:val="24"/>
          <w:szCs w:val="24"/>
          <w:lang w:eastAsia="ar-SA"/>
        </w:rPr>
        <w:t xml:space="preserve">Ponadto, wykreśla się pkt. 10 w </w:t>
      </w:r>
      <w:r w:rsidRPr="00664971">
        <w:rPr>
          <w:sz w:val="24"/>
          <w:szCs w:val="24"/>
        </w:rPr>
        <w:t>§ 3</w:t>
      </w:r>
      <w:r w:rsidRPr="00664971">
        <w:rPr>
          <w:sz w:val="24"/>
          <w:szCs w:val="24"/>
        </w:rPr>
        <w:t xml:space="preserve"> projektowanych postanowień umowy i w związku z tym Zamawiający zamieszcza </w:t>
      </w:r>
      <w:r w:rsidRPr="00105D08">
        <w:rPr>
          <w:b/>
          <w:bCs/>
          <w:sz w:val="24"/>
          <w:szCs w:val="24"/>
          <w:u w:val="single"/>
        </w:rPr>
        <w:t>nowe projektowane postanowienia umowy</w:t>
      </w:r>
      <w:r w:rsidR="00105D08" w:rsidRPr="00105D08">
        <w:rPr>
          <w:b/>
          <w:bCs/>
          <w:sz w:val="24"/>
          <w:szCs w:val="24"/>
          <w:u w:val="single"/>
        </w:rPr>
        <w:t xml:space="preserve"> oraz nowy formularz OFERTA.</w:t>
      </w:r>
    </w:p>
    <w:sectPr w:rsidR="00664971" w:rsidRPr="00105D0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3CE3F" w14:textId="77777777" w:rsidR="001A2329" w:rsidRDefault="001A2329" w:rsidP="001A2329">
      <w:pPr>
        <w:spacing w:after="0" w:line="240" w:lineRule="auto"/>
      </w:pPr>
      <w:r>
        <w:separator/>
      </w:r>
    </w:p>
  </w:endnote>
  <w:endnote w:type="continuationSeparator" w:id="0">
    <w:p w14:paraId="7B91116D" w14:textId="77777777" w:rsidR="001A2329" w:rsidRDefault="001A2329" w:rsidP="001A2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9146D" w14:textId="77777777" w:rsidR="001A2329" w:rsidRDefault="001A2329" w:rsidP="001A2329">
      <w:pPr>
        <w:spacing w:after="0" w:line="240" w:lineRule="auto"/>
      </w:pPr>
      <w:r>
        <w:separator/>
      </w:r>
    </w:p>
  </w:footnote>
  <w:footnote w:type="continuationSeparator" w:id="0">
    <w:p w14:paraId="7CB78B4F" w14:textId="77777777" w:rsidR="001A2329" w:rsidRDefault="001A2329" w:rsidP="001A23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99068" w14:textId="77777777" w:rsidR="001A2329" w:rsidRPr="001A2329" w:rsidRDefault="001A2329" w:rsidP="001A2329">
    <w:pPr>
      <w:tabs>
        <w:tab w:val="center" w:pos="4153"/>
        <w:tab w:val="right" w:pos="9070"/>
      </w:tabs>
      <w:suppressAutoHyphens/>
      <w:spacing w:before="40" w:after="40" w:line="240" w:lineRule="auto"/>
      <w:jc w:val="center"/>
      <w:rPr>
        <w:rFonts w:ascii="Arial" w:eastAsia="Times New Roman" w:hAnsi="Arial" w:cs="Arial"/>
        <w:sz w:val="18"/>
        <w:szCs w:val="18"/>
        <w:lang w:eastAsia="ar-SA"/>
      </w:rPr>
    </w:pPr>
    <w:r w:rsidRPr="001A2329">
      <w:rPr>
        <w:rFonts w:ascii="Arial" w:eastAsia="Times New Roman" w:hAnsi="Arial" w:cs="Arial"/>
        <w:sz w:val="18"/>
        <w:szCs w:val="18"/>
        <w:lang w:eastAsia="ar-SA"/>
      </w:rPr>
      <w:t>ZP-D.271.122.305.2022</w:t>
    </w:r>
  </w:p>
  <w:p w14:paraId="63E5CF47" w14:textId="77777777" w:rsidR="001A2329" w:rsidRPr="001A2329" w:rsidRDefault="001A2329" w:rsidP="001A2329">
    <w:pPr>
      <w:tabs>
        <w:tab w:val="center" w:pos="4536"/>
        <w:tab w:val="right" w:pos="9072"/>
      </w:tabs>
      <w:suppressAutoHyphens/>
      <w:spacing w:before="40" w:after="40" w:line="240" w:lineRule="auto"/>
      <w:jc w:val="center"/>
      <w:rPr>
        <w:rFonts w:ascii="Arial" w:eastAsia="Calibri" w:hAnsi="Arial" w:cs="Arial"/>
        <w:i/>
        <w:iCs/>
        <w:sz w:val="18"/>
        <w:szCs w:val="18"/>
        <w:lang w:eastAsia="pl-PL"/>
      </w:rPr>
    </w:pPr>
    <w:r w:rsidRPr="001A2329">
      <w:rPr>
        <w:rFonts w:ascii="Arial" w:eastAsia="Calibri" w:hAnsi="Arial" w:cs="Arial"/>
        <w:i/>
        <w:iCs/>
        <w:sz w:val="18"/>
        <w:szCs w:val="18"/>
        <w:lang w:eastAsia="pl-PL"/>
      </w:rPr>
      <w:t>Bieżące utrzymanie i prowadzenie szaletów publicznych na terenie Miasta Rzeszowa</w:t>
    </w:r>
  </w:p>
  <w:p w14:paraId="3309E357" w14:textId="77777777" w:rsidR="001A2329" w:rsidRDefault="001A232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E6032"/>
    <w:multiLevelType w:val="multilevel"/>
    <w:tmpl w:val="5B5424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85"/>
        </w:tabs>
        <w:ind w:left="1485" w:hanging="405"/>
      </w:pPr>
      <w:rPr>
        <w:rFonts w:asciiTheme="minorHAnsi" w:eastAsiaTheme="minorHAnsi" w:hAnsiTheme="minorHAnsi" w:cstheme="minorHAnsi" w:hint="default"/>
        <w:b/>
        <w:bCs/>
        <w:color w:val="auto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621A69"/>
    <w:multiLevelType w:val="hybridMultilevel"/>
    <w:tmpl w:val="7F00A20E"/>
    <w:lvl w:ilvl="0" w:tplc="CBB45CE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5E8443C6"/>
    <w:multiLevelType w:val="hybridMultilevel"/>
    <w:tmpl w:val="1B5E24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2F2C51"/>
    <w:multiLevelType w:val="multilevel"/>
    <w:tmpl w:val="FFBC5A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7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71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3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40" w:hanging="1800"/>
      </w:pPr>
      <w:rPr>
        <w:rFonts w:hint="default"/>
      </w:rPr>
    </w:lvl>
  </w:abstractNum>
  <w:abstractNum w:abstractNumId="4" w15:restartNumberingAfterBreak="0">
    <w:nsid w:val="7E4E4D0A"/>
    <w:multiLevelType w:val="hybridMultilevel"/>
    <w:tmpl w:val="F81619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4534693">
    <w:abstractNumId w:val="0"/>
  </w:num>
  <w:num w:numId="2" w16cid:durableId="1746604492">
    <w:abstractNumId w:val="4"/>
  </w:num>
  <w:num w:numId="3" w16cid:durableId="1989286834">
    <w:abstractNumId w:val="3"/>
  </w:num>
  <w:num w:numId="4" w16cid:durableId="50424214">
    <w:abstractNumId w:val="1"/>
  </w:num>
  <w:num w:numId="5" w16cid:durableId="20522688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428"/>
    <w:rsid w:val="00025B1F"/>
    <w:rsid w:val="00027428"/>
    <w:rsid w:val="00105D08"/>
    <w:rsid w:val="001A2329"/>
    <w:rsid w:val="004963D5"/>
    <w:rsid w:val="00664971"/>
    <w:rsid w:val="00BF1071"/>
    <w:rsid w:val="00CF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74503"/>
  <w15:chartTrackingRefBased/>
  <w15:docId w15:val="{24BE6405-C7E0-40C9-B7B8-EC2646A63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23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A23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1A23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A2329"/>
  </w:style>
  <w:style w:type="paragraph" w:customStyle="1" w:styleId="Standard">
    <w:name w:val="Standard"/>
    <w:rsid w:val="001A2329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 w:eastAsia="zh-CN"/>
    </w:rPr>
  </w:style>
  <w:style w:type="paragraph" w:styleId="Stopka">
    <w:name w:val="footer"/>
    <w:basedOn w:val="Normalny"/>
    <w:link w:val="StopkaZnak"/>
    <w:uiPriority w:val="99"/>
    <w:unhideWhenUsed/>
    <w:rsid w:val="001A23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2329"/>
  </w:style>
  <w:style w:type="paragraph" w:styleId="NormalnyWeb">
    <w:name w:val="Normal (Web)"/>
    <w:basedOn w:val="Normalny"/>
    <w:qFormat/>
    <w:rsid w:val="001A2329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BF10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324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Żukowska-Michno Kinga</dc:creator>
  <cp:keywords/>
  <dc:description/>
  <cp:lastModifiedBy>Żukowska-Michno Kinga</cp:lastModifiedBy>
  <cp:revision>5</cp:revision>
  <cp:lastPrinted>2022-12-28T13:51:00Z</cp:lastPrinted>
  <dcterms:created xsi:type="dcterms:W3CDTF">2022-12-28T13:19:00Z</dcterms:created>
  <dcterms:modified xsi:type="dcterms:W3CDTF">2022-12-28T13:52:00Z</dcterms:modified>
</cp:coreProperties>
</file>