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539EB4FF" w:rsidR="00274705" w:rsidRPr="00274705" w:rsidRDefault="00274705" w:rsidP="00274705">
      <w:pPr>
        <w:spacing w:after="0" w:line="240" w:lineRule="auto"/>
        <w:jc w:val="right"/>
        <w:rPr>
          <w:rFonts w:eastAsiaTheme="minorHAnsi" w:cstheme="minorBidi"/>
          <w:szCs w:val="24"/>
        </w:rPr>
      </w:pPr>
      <w:r w:rsidRPr="00274705">
        <w:rPr>
          <w:rFonts w:eastAsiaTheme="minorHAnsi" w:cstheme="minorBidi"/>
          <w:szCs w:val="24"/>
        </w:rPr>
        <w:t xml:space="preserve">Rzeszów, </w:t>
      </w:r>
      <w:r w:rsidR="001317C8">
        <w:rPr>
          <w:rFonts w:eastAsiaTheme="minorHAnsi" w:cstheme="minorBidi"/>
          <w:szCs w:val="24"/>
        </w:rPr>
        <w:t>09.09.</w:t>
      </w:r>
      <w:r w:rsidRPr="00274705">
        <w:rPr>
          <w:rFonts w:eastAsiaTheme="minorHAnsi" w:cstheme="minorBidi"/>
          <w:szCs w:val="24"/>
        </w:rPr>
        <w:t>202</w:t>
      </w:r>
      <w:r w:rsidR="00930EAF">
        <w:rPr>
          <w:rFonts w:eastAsiaTheme="minorHAnsi" w:cstheme="minorBidi"/>
          <w:szCs w:val="24"/>
        </w:rPr>
        <w:t>2</w:t>
      </w:r>
      <w:r w:rsidRPr="00274705">
        <w:rPr>
          <w:rFonts w:eastAsiaTheme="minorHAnsi" w:cstheme="minorBidi"/>
          <w:szCs w:val="24"/>
        </w:rPr>
        <w:t xml:space="preserve"> r.</w:t>
      </w:r>
    </w:p>
    <w:p w14:paraId="6D99763C" w14:textId="06CF2E32" w:rsidR="00274705" w:rsidRPr="00357B0F" w:rsidRDefault="001317C8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  <w:r w:rsidRPr="00357B0F">
        <w:rPr>
          <w:rFonts w:eastAsiaTheme="minorHAnsi" w:cstheme="minorBidi"/>
          <w:szCs w:val="24"/>
          <w:lang w:eastAsia="ar-SA"/>
        </w:rPr>
        <w:t>ZP-D.271.67.168.2022</w:t>
      </w:r>
    </w:p>
    <w:p w14:paraId="158D9F75" w14:textId="77777777" w:rsidR="00DA0E4B" w:rsidRDefault="00DA0E4B" w:rsidP="001E3685">
      <w:pPr>
        <w:spacing w:after="0"/>
        <w:jc w:val="center"/>
        <w:rPr>
          <w:b/>
        </w:rPr>
      </w:pPr>
    </w:p>
    <w:p w14:paraId="118406D2" w14:textId="77777777" w:rsidR="00DA0E4B" w:rsidRPr="00A11EE0" w:rsidRDefault="00DA0E4B" w:rsidP="001E3685">
      <w:pPr>
        <w:spacing w:after="0"/>
        <w:jc w:val="center"/>
        <w:rPr>
          <w:rFonts w:ascii="Arial" w:hAnsi="Arial" w:cs="Arial"/>
          <w:b/>
        </w:rPr>
      </w:pPr>
    </w:p>
    <w:p w14:paraId="49BAC8BC" w14:textId="752B19A7" w:rsidR="001E3685" w:rsidRPr="001317C8" w:rsidRDefault="00A860E7" w:rsidP="001E3685">
      <w:pPr>
        <w:spacing w:after="0"/>
        <w:jc w:val="center"/>
        <w:rPr>
          <w:rFonts w:ascii="Arial" w:hAnsi="Arial" w:cs="Arial"/>
          <w:b/>
        </w:rPr>
      </w:pPr>
      <w:r w:rsidRPr="001317C8">
        <w:rPr>
          <w:rFonts w:ascii="Arial" w:hAnsi="Arial" w:cs="Arial"/>
          <w:b/>
        </w:rPr>
        <w:t>INFORMACJA</w:t>
      </w:r>
      <w:r w:rsidR="001E3685" w:rsidRPr="001317C8">
        <w:rPr>
          <w:rFonts w:ascii="Arial" w:hAnsi="Arial" w:cs="Arial"/>
          <w:b/>
        </w:rPr>
        <w:t xml:space="preserve"> Z OTWARCIA OFERT </w:t>
      </w:r>
    </w:p>
    <w:p w14:paraId="4A946381" w14:textId="77777777" w:rsidR="006F4211" w:rsidRPr="001317C8" w:rsidRDefault="006F4211" w:rsidP="006F4211">
      <w:pPr>
        <w:pStyle w:val="Nagwek"/>
        <w:jc w:val="center"/>
        <w:rPr>
          <w:b/>
          <w:i/>
        </w:rPr>
      </w:pPr>
      <w:r w:rsidRPr="001317C8">
        <w:t xml:space="preserve">w postępowaniu o udzielenie zamówienia publicznego  </w:t>
      </w:r>
    </w:p>
    <w:p w14:paraId="39BA1C90" w14:textId="27DAFCA0" w:rsidR="006F4211" w:rsidRPr="001317C8" w:rsidRDefault="006F4211" w:rsidP="006F4211">
      <w:pPr>
        <w:tabs>
          <w:tab w:val="left" w:pos="900"/>
        </w:tabs>
        <w:spacing w:after="0"/>
        <w:jc w:val="center"/>
      </w:pPr>
      <w:r w:rsidRPr="001317C8">
        <w:t>pn.</w:t>
      </w:r>
      <w:r w:rsidR="001317C8" w:rsidRPr="001317C8">
        <w:t xml:space="preserve"> </w:t>
      </w:r>
      <w:r w:rsidR="001317C8" w:rsidRPr="001317C8">
        <w:rPr>
          <w:i/>
          <w:iCs/>
        </w:rPr>
        <w:t>Usługa polegająca na administrowaniu i utrzymaniu cmentarzy komunalnych w Rzeszowie</w:t>
      </w:r>
    </w:p>
    <w:p w14:paraId="68CD5665" w14:textId="59B2167D" w:rsidR="001E3685" w:rsidRPr="00A11EE0" w:rsidRDefault="001E3685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20158E62" w14:textId="7603F853" w:rsidR="00DA0E4B" w:rsidRPr="00A11EE0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115A873C" w14:textId="5902BEAB" w:rsidR="00DA0E4B" w:rsidRPr="00A11EE0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595996F6" w14:textId="77777777" w:rsidR="00DA0E4B" w:rsidRPr="00A11EE0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2B809601" w14:textId="120CA82D" w:rsidR="001E3685" w:rsidRPr="00FD1420" w:rsidRDefault="001E3685" w:rsidP="00831A2A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6F4211">
        <w:rPr>
          <w:szCs w:val="24"/>
        </w:rPr>
        <w:t xml:space="preserve">Otwarcie ofert odbyło się w dniu </w:t>
      </w:r>
      <w:r w:rsidR="001317C8" w:rsidRPr="001317C8">
        <w:rPr>
          <w:b/>
          <w:color w:val="002060"/>
          <w:szCs w:val="24"/>
        </w:rPr>
        <w:t>09.09.</w:t>
      </w:r>
      <w:r w:rsidRPr="001317C8">
        <w:rPr>
          <w:b/>
          <w:color w:val="002060"/>
          <w:szCs w:val="24"/>
        </w:rPr>
        <w:t>20</w:t>
      </w:r>
      <w:r w:rsidR="007E41F6" w:rsidRPr="001317C8">
        <w:rPr>
          <w:b/>
          <w:color w:val="002060"/>
          <w:szCs w:val="24"/>
        </w:rPr>
        <w:t>2</w:t>
      </w:r>
      <w:r w:rsidR="00035090" w:rsidRPr="001317C8">
        <w:rPr>
          <w:b/>
          <w:color w:val="002060"/>
          <w:szCs w:val="24"/>
        </w:rPr>
        <w:t>2</w:t>
      </w:r>
      <w:r w:rsidRPr="001317C8">
        <w:rPr>
          <w:b/>
          <w:color w:val="002060"/>
          <w:szCs w:val="24"/>
        </w:rPr>
        <w:t xml:space="preserve"> r. o godz. </w:t>
      </w:r>
      <w:r w:rsidR="001317C8" w:rsidRPr="001317C8">
        <w:rPr>
          <w:b/>
          <w:color w:val="002060"/>
          <w:szCs w:val="24"/>
        </w:rPr>
        <w:t>12.00</w:t>
      </w:r>
      <w:r w:rsidRPr="001317C8">
        <w:rPr>
          <w:color w:val="002060"/>
          <w:szCs w:val="24"/>
        </w:rPr>
        <w:t xml:space="preserve"> </w:t>
      </w:r>
      <w:r w:rsidRPr="006F4211">
        <w:rPr>
          <w:szCs w:val="24"/>
        </w:rPr>
        <w:t xml:space="preserve">w Wydziale </w:t>
      </w:r>
      <w:r w:rsidR="008E249E" w:rsidRPr="006F4211">
        <w:rPr>
          <w:szCs w:val="24"/>
        </w:rPr>
        <w:t>Zamówień Publicznych</w:t>
      </w:r>
      <w:r w:rsidRPr="006F4211">
        <w:rPr>
          <w:szCs w:val="24"/>
        </w:rPr>
        <w:t xml:space="preserve"> Urzędu Miasta Rzeszowa</w:t>
      </w:r>
      <w:r w:rsidR="00FD1420">
        <w:rPr>
          <w:szCs w:val="24"/>
        </w:rPr>
        <w:t xml:space="preserve"> </w:t>
      </w:r>
      <w:bookmarkStart w:id="0" w:name="_Hlk105067604"/>
      <w:r w:rsidR="00FD1420" w:rsidRPr="00FD1420">
        <w:t>przy użyciu systemu teleinformatycznego</w:t>
      </w:r>
      <w:r w:rsidR="008E249E" w:rsidRPr="00FD1420">
        <w:rPr>
          <w:szCs w:val="24"/>
        </w:rPr>
        <w:t>.</w:t>
      </w:r>
    </w:p>
    <w:bookmarkEnd w:id="0"/>
    <w:p w14:paraId="40336E14" w14:textId="77777777" w:rsidR="008E249E" w:rsidRPr="00770DE7" w:rsidRDefault="008E249E" w:rsidP="008E249E">
      <w:pPr>
        <w:spacing w:after="0" w:line="240" w:lineRule="auto"/>
        <w:ind w:left="360"/>
        <w:rPr>
          <w:color w:val="0070C0"/>
          <w:szCs w:val="24"/>
        </w:rPr>
      </w:pPr>
    </w:p>
    <w:p w14:paraId="2464A3EF" w14:textId="5A6F7002" w:rsidR="00F604D8" w:rsidRPr="00F604D8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Wartość przeznaczona na realizację zamówienia</w:t>
      </w:r>
      <w:r w:rsidR="0050348C">
        <w:rPr>
          <w:szCs w:val="24"/>
        </w:rPr>
        <w:t xml:space="preserve"> :</w:t>
      </w:r>
      <w:r w:rsidR="00357B0F">
        <w:rPr>
          <w:color w:val="FF0000"/>
          <w:szCs w:val="24"/>
        </w:rPr>
        <w:t xml:space="preserve"> </w:t>
      </w:r>
      <w:r w:rsidR="00357B0F" w:rsidRPr="00357B0F">
        <w:rPr>
          <w:b/>
          <w:bCs/>
          <w:szCs w:val="24"/>
        </w:rPr>
        <w:t>2 2</w:t>
      </w:r>
      <w:r w:rsidR="00357B0F">
        <w:rPr>
          <w:b/>
          <w:bCs/>
          <w:szCs w:val="24"/>
        </w:rPr>
        <w:t>0</w:t>
      </w:r>
      <w:r w:rsidR="00357B0F" w:rsidRPr="00357B0F">
        <w:rPr>
          <w:b/>
          <w:bCs/>
          <w:szCs w:val="24"/>
        </w:rPr>
        <w:t>0 000,00 zł</w:t>
      </w:r>
    </w:p>
    <w:p w14:paraId="43F1DC0B" w14:textId="77777777" w:rsidR="00F604D8" w:rsidRDefault="00F604D8" w:rsidP="00F604D8">
      <w:pPr>
        <w:pStyle w:val="Akapitzlist"/>
        <w:rPr>
          <w:color w:val="0070C0"/>
          <w:szCs w:val="24"/>
        </w:rPr>
      </w:pPr>
    </w:p>
    <w:p w14:paraId="01F26623" w14:textId="4D2520B5" w:rsidR="001E3685" w:rsidRPr="00270F02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270F02">
        <w:rPr>
          <w:szCs w:val="24"/>
        </w:rPr>
        <w:t>Otworzono</w:t>
      </w:r>
      <w:r w:rsidR="001E3685" w:rsidRPr="00270F02">
        <w:rPr>
          <w:szCs w:val="24"/>
        </w:rPr>
        <w:t xml:space="preserve"> </w:t>
      </w:r>
      <w:r w:rsidR="000B04DD" w:rsidRPr="00270F02">
        <w:rPr>
          <w:szCs w:val="24"/>
        </w:rPr>
        <w:t>wymienione</w:t>
      </w:r>
      <w:r w:rsidR="00750F48" w:rsidRPr="00270F02">
        <w:rPr>
          <w:szCs w:val="24"/>
        </w:rPr>
        <w:t xml:space="preserve"> w tabeli</w:t>
      </w:r>
      <w:r w:rsidR="000B04DD" w:rsidRPr="00270F02">
        <w:rPr>
          <w:szCs w:val="24"/>
        </w:rPr>
        <w:t xml:space="preserve"> oferty</w:t>
      </w:r>
      <w:r w:rsidR="00885020" w:rsidRPr="00270F02">
        <w:rPr>
          <w:szCs w:val="24"/>
        </w:rPr>
        <w:t>:</w:t>
      </w:r>
    </w:p>
    <w:p w14:paraId="485A518A" w14:textId="77777777" w:rsidR="00885020" w:rsidRPr="00270F02" w:rsidRDefault="00885020" w:rsidP="0050348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31"/>
        <w:gridCol w:w="3296"/>
        <w:gridCol w:w="1843"/>
        <w:gridCol w:w="2409"/>
      </w:tblGrid>
      <w:tr w:rsidR="00270F02" w:rsidRPr="00270F02" w14:paraId="6818C745" w14:textId="77777777" w:rsidTr="00014D50">
        <w:tc>
          <w:tcPr>
            <w:tcW w:w="531" w:type="dxa"/>
            <w:vAlign w:val="center"/>
          </w:tcPr>
          <w:p w14:paraId="4B44F2DA" w14:textId="78F99B74" w:rsidR="001317C8" w:rsidRPr="00270F02" w:rsidRDefault="001317C8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70F02">
              <w:rPr>
                <w:b/>
                <w:sz w:val="22"/>
              </w:rPr>
              <w:t>Nr</w:t>
            </w:r>
          </w:p>
        </w:tc>
        <w:tc>
          <w:tcPr>
            <w:tcW w:w="3296" w:type="dxa"/>
            <w:vAlign w:val="center"/>
          </w:tcPr>
          <w:p w14:paraId="2F25807F" w14:textId="5C0C7D17" w:rsidR="001317C8" w:rsidRPr="00270F02" w:rsidRDefault="001317C8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70F02">
              <w:rPr>
                <w:b/>
                <w:sz w:val="22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843" w:type="dxa"/>
            <w:vAlign w:val="center"/>
          </w:tcPr>
          <w:p w14:paraId="4CBF56D0" w14:textId="09C9809B" w:rsidR="001317C8" w:rsidRPr="00270F02" w:rsidRDefault="001317C8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70F02">
              <w:rPr>
                <w:b/>
                <w:sz w:val="22"/>
              </w:rPr>
              <w:t xml:space="preserve"> Cena </w:t>
            </w:r>
          </w:p>
        </w:tc>
        <w:tc>
          <w:tcPr>
            <w:tcW w:w="2409" w:type="dxa"/>
            <w:vAlign w:val="center"/>
          </w:tcPr>
          <w:p w14:paraId="637238C3" w14:textId="0812ED41" w:rsidR="001317C8" w:rsidRPr="00270F02" w:rsidRDefault="001317C8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70F02">
              <w:rPr>
                <w:b/>
                <w:sz w:val="22"/>
              </w:rPr>
              <w:t>Kryterium:</w:t>
            </w:r>
            <w:r w:rsidRPr="00270F02">
              <w:rPr>
                <w:b/>
                <w:sz w:val="22"/>
              </w:rPr>
              <w:br/>
            </w:r>
            <w:r w:rsidRPr="00270F02">
              <w:rPr>
                <w:b/>
                <w:sz w:val="20"/>
                <w:szCs w:val="20"/>
              </w:rPr>
              <w:t>CZĘSTOTLIWOŚĆ AKTUALIZACJI ELEKTRONICZNEJ BAZY DANYCH OSÓB POCHOWANYCH</w:t>
            </w:r>
          </w:p>
        </w:tc>
      </w:tr>
      <w:tr w:rsidR="00270F02" w:rsidRPr="00270F02" w14:paraId="460D98E9" w14:textId="77777777" w:rsidTr="00014D50">
        <w:tc>
          <w:tcPr>
            <w:tcW w:w="531" w:type="dxa"/>
            <w:vAlign w:val="center"/>
          </w:tcPr>
          <w:p w14:paraId="19A187D2" w14:textId="77777777" w:rsidR="001317C8" w:rsidRPr="00270F02" w:rsidRDefault="001317C8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270F02">
              <w:rPr>
                <w:szCs w:val="24"/>
              </w:rPr>
              <w:t>1</w:t>
            </w:r>
          </w:p>
        </w:tc>
        <w:tc>
          <w:tcPr>
            <w:tcW w:w="3296" w:type="dxa"/>
            <w:vAlign w:val="center"/>
          </w:tcPr>
          <w:p w14:paraId="0DABF68A" w14:textId="77777777" w:rsidR="001317C8" w:rsidRPr="00270F02" w:rsidRDefault="001317C8" w:rsidP="001317C8">
            <w:pPr>
              <w:spacing w:after="0" w:line="240" w:lineRule="auto"/>
              <w:jc w:val="left"/>
              <w:rPr>
                <w:sz w:val="22"/>
              </w:rPr>
            </w:pPr>
            <w:r w:rsidRPr="00270F02">
              <w:rPr>
                <w:sz w:val="22"/>
              </w:rPr>
              <w:t xml:space="preserve">Miejskie Przedsiębiorstwo Gospodarki Komunalnej – Rzeszów Sp. z o.o. </w:t>
            </w:r>
          </w:p>
          <w:p w14:paraId="64E45063" w14:textId="1B305F67" w:rsidR="001317C8" w:rsidRPr="00270F02" w:rsidRDefault="001317C8" w:rsidP="001317C8">
            <w:pPr>
              <w:spacing w:after="0" w:line="240" w:lineRule="auto"/>
              <w:jc w:val="left"/>
              <w:rPr>
                <w:szCs w:val="24"/>
              </w:rPr>
            </w:pPr>
            <w:r w:rsidRPr="00270F02">
              <w:rPr>
                <w:sz w:val="22"/>
              </w:rPr>
              <w:t>a</w:t>
            </w:r>
            <w:r w:rsidRPr="00270F02">
              <w:rPr>
                <w:sz w:val="22"/>
              </w:rPr>
              <w:t>l. Władysława Sikorskiego 428, 35 – 304 Rzeszów</w:t>
            </w:r>
          </w:p>
        </w:tc>
        <w:tc>
          <w:tcPr>
            <w:tcW w:w="1843" w:type="dxa"/>
            <w:vAlign w:val="center"/>
          </w:tcPr>
          <w:p w14:paraId="25ECE2A6" w14:textId="6D8D68D2" w:rsidR="001317C8" w:rsidRPr="00270F02" w:rsidRDefault="008B0BE3" w:rsidP="00736665">
            <w:pPr>
              <w:spacing w:after="0" w:line="360" w:lineRule="auto"/>
              <w:jc w:val="center"/>
              <w:rPr>
                <w:szCs w:val="24"/>
              </w:rPr>
            </w:pPr>
            <w:r w:rsidRPr="00270F02">
              <w:rPr>
                <w:szCs w:val="24"/>
              </w:rPr>
              <w:t>2 455 676,29 zł</w:t>
            </w:r>
          </w:p>
        </w:tc>
        <w:tc>
          <w:tcPr>
            <w:tcW w:w="2409" w:type="dxa"/>
            <w:vAlign w:val="center"/>
          </w:tcPr>
          <w:p w14:paraId="0BBFB760" w14:textId="18D50FF4" w:rsidR="001317C8" w:rsidRPr="00270F02" w:rsidRDefault="008B0BE3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270F02">
              <w:rPr>
                <w:b/>
                <w:bCs/>
                <w:szCs w:val="24"/>
              </w:rPr>
              <w:t>4 razy</w:t>
            </w:r>
            <w:r w:rsidRPr="00270F02">
              <w:rPr>
                <w:szCs w:val="24"/>
              </w:rPr>
              <w:t xml:space="preserve"> w miesiącu</w:t>
            </w:r>
          </w:p>
        </w:tc>
      </w:tr>
    </w:tbl>
    <w:p w14:paraId="06A26E5F" w14:textId="77777777" w:rsidR="001E3685" w:rsidRPr="006F4211" w:rsidRDefault="001E3685" w:rsidP="001E3685">
      <w:pPr>
        <w:spacing w:after="0" w:line="240" w:lineRule="auto"/>
        <w:rPr>
          <w:szCs w:val="24"/>
        </w:rPr>
      </w:pPr>
    </w:p>
    <w:sectPr w:rsidR="001E3685" w:rsidRPr="006F42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F9B3" w14:textId="77777777" w:rsidR="001317C8" w:rsidRPr="001317C8" w:rsidRDefault="001317C8" w:rsidP="001317C8">
    <w:pPr>
      <w:tabs>
        <w:tab w:val="center" w:pos="4153"/>
        <w:tab w:val="right" w:pos="9070"/>
      </w:tabs>
      <w:spacing w:before="40" w:after="40" w:line="240" w:lineRule="auto"/>
      <w:jc w:val="center"/>
      <w:rPr>
        <w:sz w:val="20"/>
        <w:szCs w:val="20"/>
        <w:lang w:eastAsia="ar-SA"/>
      </w:rPr>
    </w:pPr>
    <w:r w:rsidRPr="001317C8">
      <w:rPr>
        <w:sz w:val="20"/>
        <w:szCs w:val="20"/>
        <w:lang w:eastAsia="ar-SA"/>
      </w:rPr>
      <w:t>ZP-D.271.67.168.2022</w:t>
    </w:r>
  </w:p>
  <w:p w14:paraId="00970E17" w14:textId="77777777" w:rsidR="001317C8" w:rsidRPr="001317C8" w:rsidRDefault="001317C8" w:rsidP="001317C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color w:val="000000"/>
        <w:sz w:val="20"/>
        <w:szCs w:val="20"/>
        <w:lang w:eastAsia="pl-PL"/>
      </w:rPr>
    </w:pPr>
    <w:r w:rsidRPr="001317C8">
      <w:rPr>
        <w:i/>
        <w:iCs/>
        <w:sz w:val="20"/>
        <w:szCs w:val="20"/>
        <w:lang w:eastAsia="pl-PL"/>
      </w:rPr>
      <w:t>Usługa polegająca na administrowaniu i utrzymaniu cmentarzy komunalnych w Rzeszowie</w:t>
    </w:r>
  </w:p>
  <w:p w14:paraId="4855F37D" w14:textId="3F944ACD" w:rsidR="00B140C9" w:rsidRPr="001317C8" w:rsidRDefault="00270F02" w:rsidP="001317C8">
    <w:pPr>
      <w:pStyle w:val="Nagwek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14D50"/>
    <w:rsid w:val="00035090"/>
    <w:rsid w:val="000B04DD"/>
    <w:rsid w:val="000F0F34"/>
    <w:rsid w:val="001148F5"/>
    <w:rsid w:val="001317C8"/>
    <w:rsid w:val="001E3685"/>
    <w:rsid w:val="00255BEA"/>
    <w:rsid w:val="00270F02"/>
    <w:rsid w:val="00274705"/>
    <w:rsid w:val="0028771E"/>
    <w:rsid w:val="003233C3"/>
    <w:rsid w:val="00357B0F"/>
    <w:rsid w:val="003B0FDE"/>
    <w:rsid w:val="00441460"/>
    <w:rsid w:val="00463B30"/>
    <w:rsid w:val="0050348C"/>
    <w:rsid w:val="00585093"/>
    <w:rsid w:val="006F4211"/>
    <w:rsid w:val="00750F48"/>
    <w:rsid w:val="007636AA"/>
    <w:rsid w:val="00770DE7"/>
    <w:rsid w:val="007E41F6"/>
    <w:rsid w:val="00885020"/>
    <w:rsid w:val="008B0BE3"/>
    <w:rsid w:val="008B71AE"/>
    <w:rsid w:val="008E249E"/>
    <w:rsid w:val="008F3E16"/>
    <w:rsid w:val="00930EAF"/>
    <w:rsid w:val="009511EF"/>
    <w:rsid w:val="00A11EE0"/>
    <w:rsid w:val="00A53B6E"/>
    <w:rsid w:val="00A860E7"/>
    <w:rsid w:val="00D10CF1"/>
    <w:rsid w:val="00D62C93"/>
    <w:rsid w:val="00DA0E4B"/>
    <w:rsid w:val="00DE754E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Krupa-Wójcik Anna</cp:lastModifiedBy>
  <cp:revision>34</cp:revision>
  <cp:lastPrinted>2021-02-19T07:55:00Z</cp:lastPrinted>
  <dcterms:created xsi:type="dcterms:W3CDTF">2016-12-09T08:50:00Z</dcterms:created>
  <dcterms:modified xsi:type="dcterms:W3CDTF">2022-09-09T10:20:00Z</dcterms:modified>
</cp:coreProperties>
</file>