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26A3E" w14:textId="77777777" w:rsidR="00A763B9" w:rsidRPr="002E0E50" w:rsidRDefault="00A763B9" w:rsidP="00A763B9">
      <w:pPr>
        <w:pStyle w:val="Bezodstpw"/>
        <w:spacing w:line="276" w:lineRule="auto"/>
        <w:ind w:firstLine="709"/>
        <w:rPr>
          <w:rFonts w:cs="Times New Roman"/>
          <w:b/>
          <w:bCs/>
          <w:sz w:val="22"/>
          <w:szCs w:val="22"/>
        </w:rPr>
      </w:pPr>
      <w:r w:rsidRPr="002E0E50">
        <w:rPr>
          <w:rFonts w:cs="Times New Roman"/>
          <w:b/>
          <w:bCs/>
          <w:sz w:val="22"/>
          <w:szCs w:val="22"/>
        </w:rPr>
        <w:t>PREZYDENT MIASTA RZESZOWA</w:t>
      </w:r>
    </w:p>
    <w:p w14:paraId="24B27EE1" w14:textId="77777777" w:rsidR="00A763B9" w:rsidRPr="002E0E50" w:rsidRDefault="00A763B9" w:rsidP="00A763B9">
      <w:pPr>
        <w:pStyle w:val="Bezodstpw"/>
        <w:spacing w:line="276" w:lineRule="auto"/>
        <w:ind w:firstLine="709"/>
        <w:rPr>
          <w:rFonts w:cs="Times New Roman"/>
          <w:sz w:val="22"/>
          <w:szCs w:val="22"/>
        </w:rPr>
      </w:pPr>
      <w:r w:rsidRPr="002E0E50">
        <w:rPr>
          <w:rFonts w:cs="Times New Roman"/>
          <w:sz w:val="22"/>
          <w:szCs w:val="22"/>
        </w:rPr>
        <w:t>BGM.VI.457.1.2024.TB</w:t>
      </w:r>
    </w:p>
    <w:p w14:paraId="6EBA339C" w14:textId="77777777" w:rsidR="00A763B9" w:rsidRDefault="00A763B9" w:rsidP="00A763B9">
      <w:pPr>
        <w:pStyle w:val="Bezodstpw"/>
        <w:spacing w:line="276" w:lineRule="auto"/>
        <w:ind w:firstLine="709"/>
        <w:jc w:val="center"/>
        <w:rPr>
          <w:rFonts w:cs="Times New Roman"/>
          <w:sz w:val="22"/>
          <w:szCs w:val="22"/>
        </w:rPr>
      </w:pPr>
    </w:p>
    <w:p w14:paraId="785AD883" w14:textId="77777777" w:rsidR="00A763B9" w:rsidRPr="002E0E50" w:rsidRDefault="00A763B9" w:rsidP="00A763B9">
      <w:pPr>
        <w:pStyle w:val="Bezodstpw"/>
        <w:spacing w:line="276" w:lineRule="auto"/>
        <w:ind w:firstLine="709"/>
        <w:jc w:val="center"/>
        <w:rPr>
          <w:rFonts w:cs="Times New Roman"/>
          <w:sz w:val="22"/>
          <w:szCs w:val="22"/>
        </w:rPr>
      </w:pPr>
      <w:r w:rsidRPr="002E0E50">
        <w:rPr>
          <w:rFonts w:cs="Times New Roman"/>
          <w:sz w:val="22"/>
          <w:szCs w:val="22"/>
        </w:rPr>
        <w:t xml:space="preserve">Działając na podstawie </w:t>
      </w:r>
      <w:r>
        <w:rPr>
          <w:rFonts w:cs="Times New Roman"/>
          <w:sz w:val="22"/>
          <w:szCs w:val="22"/>
        </w:rPr>
        <w:t xml:space="preserve">art. 23 ust. 1 pkt 7a, </w:t>
      </w:r>
      <w:r w:rsidRPr="002E0E50">
        <w:rPr>
          <w:rFonts w:cs="Times New Roman"/>
          <w:sz w:val="22"/>
          <w:szCs w:val="22"/>
        </w:rPr>
        <w:t>art. 4 pkt. 9b</w:t>
      </w:r>
      <w:r w:rsidRPr="002E0E50">
        <w:rPr>
          <w:rFonts w:cs="Times New Roman"/>
          <w:sz w:val="22"/>
          <w:szCs w:val="22"/>
          <w:vertAlign w:val="superscript"/>
        </w:rPr>
        <w:t>1</w:t>
      </w:r>
      <w:r w:rsidRPr="002E0E50">
        <w:rPr>
          <w:rFonts w:cs="Times New Roman"/>
          <w:sz w:val="22"/>
          <w:szCs w:val="22"/>
        </w:rPr>
        <w:t>, art. 11 ust. 1, art. 13 ust. 1, art. 35 ust. 1 i ust. 2 ustawy z dnia 21 sierpnia 1997 r. o gospodarce nieruchomościami</w:t>
      </w:r>
      <w:r>
        <w:rPr>
          <w:rFonts w:cs="Times New Roman"/>
          <w:sz w:val="22"/>
          <w:szCs w:val="22"/>
        </w:rPr>
        <w:t xml:space="preserve"> (</w:t>
      </w:r>
      <w:proofErr w:type="spellStart"/>
      <w:r w:rsidRPr="002E0E50">
        <w:rPr>
          <w:rFonts w:cs="Times New Roman"/>
          <w:sz w:val="22"/>
          <w:szCs w:val="22"/>
        </w:rPr>
        <w:t>t.j</w:t>
      </w:r>
      <w:proofErr w:type="spellEnd"/>
      <w:r w:rsidRPr="002E0E50">
        <w:rPr>
          <w:rFonts w:cs="Times New Roman"/>
          <w:sz w:val="22"/>
          <w:szCs w:val="22"/>
        </w:rPr>
        <w:t xml:space="preserve">. Dz. U z 2023 r. poz. 344 z </w:t>
      </w:r>
      <w:proofErr w:type="spellStart"/>
      <w:r w:rsidRPr="002E0E50">
        <w:rPr>
          <w:rFonts w:cs="Times New Roman"/>
          <w:sz w:val="22"/>
          <w:szCs w:val="22"/>
        </w:rPr>
        <w:t>późn</w:t>
      </w:r>
      <w:proofErr w:type="spellEnd"/>
      <w:r w:rsidRPr="002E0E50">
        <w:rPr>
          <w:rFonts w:cs="Times New Roman"/>
          <w:sz w:val="22"/>
          <w:szCs w:val="22"/>
        </w:rPr>
        <w:t>. zm</w:t>
      </w:r>
      <w:r>
        <w:rPr>
          <w:rFonts w:cs="Times New Roman"/>
          <w:sz w:val="22"/>
          <w:szCs w:val="22"/>
        </w:rPr>
        <w:t>.)</w:t>
      </w:r>
    </w:p>
    <w:p w14:paraId="503108B5" w14:textId="77777777" w:rsidR="00A763B9" w:rsidRPr="002E0E50" w:rsidRDefault="00A763B9" w:rsidP="00A763B9">
      <w:pPr>
        <w:pStyle w:val="Bezodstpw"/>
        <w:spacing w:line="276" w:lineRule="auto"/>
        <w:jc w:val="both"/>
        <w:rPr>
          <w:rFonts w:cs="Times New Roman"/>
          <w:sz w:val="20"/>
          <w:szCs w:val="20"/>
        </w:rPr>
      </w:pPr>
    </w:p>
    <w:p w14:paraId="0427EFFC" w14:textId="77777777" w:rsidR="00A763B9" w:rsidRPr="002E0E50" w:rsidRDefault="00A763B9" w:rsidP="00A763B9">
      <w:pPr>
        <w:pStyle w:val="Bezodstpw"/>
        <w:spacing w:line="276" w:lineRule="auto"/>
        <w:jc w:val="center"/>
        <w:rPr>
          <w:rFonts w:cs="Times New Roman"/>
          <w:b/>
          <w:bCs/>
          <w:sz w:val="22"/>
          <w:szCs w:val="22"/>
        </w:rPr>
      </w:pPr>
      <w:r w:rsidRPr="002E0E50">
        <w:rPr>
          <w:rFonts w:cs="Times New Roman"/>
          <w:b/>
          <w:bCs/>
          <w:sz w:val="22"/>
          <w:szCs w:val="22"/>
        </w:rPr>
        <w:t>PREZYDENT MIASTA RZESZOWA</w:t>
      </w:r>
    </w:p>
    <w:p w14:paraId="0B2E3D10" w14:textId="77777777" w:rsidR="00A763B9" w:rsidRPr="002E0E50" w:rsidRDefault="00A763B9" w:rsidP="00A763B9">
      <w:pPr>
        <w:pStyle w:val="Bezodstpw"/>
        <w:spacing w:line="276" w:lineRule="auto"/>
        <w:jc w:val="center"/>
        <w:rPr>
          <w:rFonts w:cs="Times New Roman"/>
          <w:b/>
          <w:bCs/>
          <w:sz w:val="20"/>
          <w:szCs w:val="20"/>
        </w:rPr>
      </w:pPr>
    </w:p>
    <w:p w14:paraId="07E9503B" w14:textId="77777777" w:rsidR="00A763B9" w:rsidRPr="002E0E50" w:rsidRDefault="00A763B9" w:rsidP="00A763B9">
      <w:pPr>
        <w:pStyle w:val="Bezodstpw"/>
        <w:spacing w:line="276" w:lineRule="auto"/>
        <w:jc w:val="center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2E0E50">
        <w:rPr>
          <w:rFonts w:cs="Times New Roman"/>
          <w:b/>
          <w:bCs/>
          <w:sz w:val="22"/>
          <w:szCs w:val="22"/>
        </w:rPr>
        <w:t>podaje do publicznej wiadomości</w:t>
      </w:r>
      <w:r w:rsidRPr="002E0E50">
        <w:rPr>
          <w:rFonts w:cs="Times New Roman"/>
          <w:sz w:val="22"/>
          <w:szCs w:val="22"/>
        </w:rPr>
        <w:t xml:space="preserve"> </w:t>
      </w:r>
      <w:r w:rsidRPr="002E0E50">
        <w:rPr>
          <w:rFonts w:cs="Times New Roman"/>
          <w:b/>
          <w:bCs/>
          <w:sz w:val="22"/>
          <w:szCs w:val="22"/>
        </w:rPr>
        <w:t xml:space="preserve">wykaz nieruchomości Skarbu Państwa położonych na terenie miasta Rzeszowa, przeznaczonych do oddania w użyczenie w trybie bezprzetargowym na rzecz Gminy </w:t>
      </w:r>
      <w:r>
        <w:rPr>
          <w:rFonts w:cs="Times New Roman"/>
          <w:b/>
          <w:bCs/>
          <w:sz w:val="22"/>
          <w:szCs w:val="22"/>
        </w:rPr>
        <w:t xml:space="preserve">Miasto </w:t>
      </w:r>
      <w:r w:rsidRPr="002E0E50">
        <w:rPr>
          <w:rFonts w:cs="Times New Roman"/>
          <w:b/>
          <w:bCs/>
          <w:sz w:val="22"/>
          <w:szCs w:val="22"/>
        </w:rPr>
        <w:t>Rzeszów</w:t>
      </w:r>
    </w:p>
    <w:p w14:paraId="1CB78A81" w14:textId="77777777" w:rsidR="00A763B9" w:rsidRPr="002E0E50" w:rsidRDefault="00A763B9" w:rsidP="00A763B9">
      <w:pPr>
        <w:spacing w:line="360" w:lineRule="auto"/>
        <w:jc w:val="both"/>
        <w:rPr>
          <w:rFonts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8"/>
        <w:gridCol w:w="830"/>
        <w:gridCol w:w="1159"/>
        <w:gridCol w:w="1756"/>
        <w:gridCol w:w="1487"/>
        <w:gridCol w:w="1585"/>
        <w:gridCol w:w="2971"/>
        <w:gridCol w:w="939"/>
        <w:gridCol w:w="1150"/>
        <w:gridCol w:w="1799"/>
      </w:tblGrid>
      <w:tr w:rsidR="00A763B9" w:rsidRPr="002E0E50" w14:paraId="1DF84E58" w14:textId="77777777" w:rsidTr="00121845">
        <w:tc>
          <w:tcPr>
            <w:tcW w:w="558" w:type="dxa"/>
            <w:vAlign w:val="center"/>
          </w:tcPr>
          <w:p w14:paraId="48492AA3" w14:textId="77777777" w:rsidR="00A763B9" w:rsidRPr="002E0E50" w:rsidRDefault="00A763B9" w:rsidP="00121845">
            <w:pPr>
              <w:pStyle w:val="Bezodstpw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2E0E50">
              <w:rPr>
                <w:rFonts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30" w:type="dxa"/>
            <w:vAlign w:val="center"/>
          </w:tcPr>
          <w:p w14:paraId="39F59CC3" w14:textId="77777777" w:rsidR="00A763B9" w:rsidRPr="002E0E50" w:rsidRDefault="00A763B9" w:rsidP="00121845">
            <w:pPr>
              <w:pStyle w:val="Bezodstpw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2E0E50">
              <w:rPr>
                <w:rFonts w:cs="Times New Roman"/>
                <w:b/>
                <w:bCs/>
                <w:sz w:val="22"/>
                <w:szCs w:val="22"/>
              </w:rPr>
              <w:t>Obręb</w:t>
            </w:r>
          </w:p>
        </w:tc>
        <w:tc>
          <w:tcPr>
            <w:tcW w:w="1159" w:type="dxa"/>
            <w:vAlign w:val="center"/>
          </w:tcPr>
          <w:p w14:paraId="1E8BADBF" w14:textId="77777777" w:rsidR="00A763B9" w:rsidRPr="002E0E50" w:rsidRDefault="00A763B9" w:rsidP="00121845">
            <w:pPr>
              <w:pStyle w:val="Bezodstpw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2E0E50">
              <w:rPr>
                <w:rFonts w:cs="Times New Roman"/>
                <w:b/>
                <w:bCs/>
                <w:sz w:val="22"/>
                <w:szCs w:val="22"/>
              </w:rPr>
              <w:t>Nr działki</w:t>
            </w:r>
          </w:p>
        </w:tc>
        <w:tc>
          <w:tcPr>
            <w:tcW w:w="1756" w:type="dxa"/>
            <w:vAlign w:val="center"/>
          </w:tcPr>
          <w:p w14:paraId="6F95481C" w14:textId="77777777" w:rsidR="00A763B9" w:rsidRPr="002E0E50" w:rsidRDefault="00A763B9" w:rsidP="00121845">
            <w:pPr>
              <w:pStyle w:val="Bezodstpw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2E0E50">
              <w:rPr>
                <w:rFonts w:cs="Times New Roman"/>
                <w:b/>
                <w:bCs/>
                <w:sz w:val="22"/>
                <w:szCs w:val="22"/>
              </w:rPr>
              <w:t>Nr księgi wieczystej</w:t>
            </w:r>
          </w:p>
        </w:tc>
        <w:tc>
          <w:tcPr>
            <w:tcW w:w="1372" w:type="dxa"/>
            <w:vAlign w:val="center"/>
          </w:tcPr>
          <w:p w14:paraId="4CFC3E33" w14:textId="77777777" w:rsidR="00A763B9" w:rsidRPr="002E0E50" w:rsidRDefault="00A763B9" w:rsidP="00121845">
            <w:pPr>
              <w:pStyle w:val="Bezodstpw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2E0E50">
              <w:rPr>
                <w:rFonts w:cs="Times New Roman"/>
                <w:b/>
                <w:bCs/>
                <w:sz w:val="22"/>
                <w:szCs w:val="22"/>
              </w:rPr>
              <w:t>Powierzchnia</w:t>
            </w:r>
          </w:p>
        </w:tc>
        <w:tc>
          <w:tcPr>
            <w:tcW w:w="1461" w:type="dxa"/>
            <w:vAlign w:val="center"/>
          </w:tcPr>
          <w:p w14:paraId="03EB1741" w14:textId="77777777" w:rsidR="00A763B9" w:rsidRPr="002E0E50" w:rsidRDefault="00A763B9" w:rsidP="00121845">
            <w:pPr>
              <w:pStyle w:val="Bezodstpw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2E0E50">
              <w:rPr>
                <w:rFonts w:cs="Times New Roman"/>
                <w:b/>
                <w:bCs/>
                <w:sz w:val="22"/>
                <w:szCs w:val="22"/>
              </w:rPr>
              <w:t>Opis nieruchomości</w:t>
            </w:r>
          </w:p>
        </w:tc>
        <w:tc>
          <w:tcPr>
            <w:tcW w:w="2971" w:type="dxa"/>
            <w:vAlign w:val="center"/>
          </w:tcPr>
          <w:p w14:paraId="6CE7BB3A" w14:textId="77777777" w:rsidR="00A763B9" w:rsidRPr="002E0E50" w:rsidRDefault="00A763B9" w:rsidP="00121845">
            <w:pPr>
              <w:pStyle w:val="Bezodstpw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2E0E50">
              <w:rPr>
                <w:rFonts w:cs="Times New Roman"/>
                <w:b/>
                <w:bCs/>
                <w:sz w:val="22"/>
                <w:szCs w:val="22"/>
              </w:rPr>
              <w:t xml:space="preserve">Przeznaczenie nieruchomości </w:t>
            </w:r>
            <w:r w:rsidRPr="002E0E50">
              <w:rPr>
                <w:rFonts w:cs="Times New Roman"/>
                <w:b/>
                <w:bCs/>
                <w:sz w:val="22"/>
                <w:szCs w:val="22"/>
              </w:rPr>
              <w:br/>
              <w:t>i sposób jej zagospodarowania</w:t>
            </w:r>
          </w:p>
        </w:tc>
        <w:tc>
          <w:tcPr>
            <w:tcW w:w="939" w:type="dxa"/>
            <w:vAlign w:val="center"/>
          </w:tcPr>
          <w:p w14:paraId="11069D21" w14:textId="77777777" w:rsidR="00A763B9" w:rsidRPr="002E0E50" w:rsidRDefault="00A763B9" w:rsidP="00121845">
            <w:pPr>
              <w:pStyle w:val="Bezodstpw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2E0E50">
              <w:rPr>
                <w:rFonts w:cs="Times New Roman"/>
                <w:b/>
                <w:bCs/>
                <w:sz w:val="22"/>
                <w:szCs w:val="22"/>
              </w:rPr>
              <w:t>Okres umowy</w:t>
            </w:r>
          </w:p>
        </w:tc>
        <w:tc>
          <w:tcPr>
            <w:tcW w:w="1149" w:type="dxa"/>
            <w:vAlign w:val="center"/>
          </w:tcPr>
          <w:p w14:paraId="45C6B49C" w14:textId="77777777" w:rsidR="00A763B9" w:rsidRPr="002E0E50" w:rsidRDefault="00A763B9" w:rsidP="00121845">
            <w:pPr>
              <w:pStyle w:val="Bezodstpw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2E0E50">
              <w:rPr>
                <w:rFonts w:cs="Times New Roman"/>
                <w:b/>
                <w:bCs/>
                <w:sz w:val="22"/>
                <w:szCs w:val="22"/>
              </w:rPr>
              <w:t>Wysokość opłat</w:t>
            </w:r>
          </w:p>
        </w:tc>
        <w:tc>
          <w:tcPr>
            <w:tcW w:w="1799" w:type="dxa"/>
            <w:vAlign w:val="center"/>
          </w:tcPr>
          <w:p w14:paraId="730B924B" w14:textId="77777777" w:rsidR="00A763B9" w:rsidRPr="002E0E50" w:rsidRDefault="00A763B9" w:rsidP="00121845">
            <w:pPr>
              <w:pStyle w:val="Bezodstpw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2E0E50">
              <w:rPr>
                <w:rFonts w:cs="Times New Roman"/>
                <w:b/>
                <w:bCs/>
                <w:sz w:val="22"/>
                <w:szCs w:val="22"/>
              </w:rPr>
              <w:t>Cel użyczenia</w:t>
            </w:r>
          </w:p>
        </w:tc>
      </w:tr>
      <w:tr w:rsidR="00A763B9" w:rsidRPr="002E0E50" w14:paraId="43FD1251" w14:textId="77777777" w:rsidTr="00121845">
        <w:tc>
          <w:tcPr>
            <w:tcW w:w="558" w:type="dxa"/>
            <w:vAlign w:val="center"/>
          </w:tcPr>
          <w:p w14:paraId="59E24CA0" w14:textId="77777777" w:rsidR="00A763B9" w:rsidRPr="002E0E50" w:rsidRDefault="00A763B9" w:rsidP="00121845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E0E50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830" w:type="dxa"/>
            <w:vAlign w:val="center"/>
          </w:tcPr>
          <w:p w14:paraId="59A27AFA" w14:textId="77777777" w:rsidR="00A763B9" w:rsidRPr="002E0E50" w:rsidRDefault="00A763B9" w:rsidP="00121845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E0E50">
              <w:rPr>
                <w:rFonts w:cs="Times New Roman"/>
                <w:sz w:val="20"/>
                <w:szCs w:val="20"/>
              </w:rPr>
              <w:t>223</w:t>
            </w:r>
          </w:p>
        </w:tc>
        <w:tc>
          <w:tcPr>
            <w:tcW w:w="1159" w:type="dxa"/>
            <w:vAlign w:val="center"/>
          </w:tcPr>
          <w:p w14:paraId="4954B564" w14:textId="77777777" w:rsidR="00A763B9" w:rsidRPr="002E0E50" w:rsidRDefault="00A763B9" w:rsidP="00121845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E0E50">
              <w:rPr>
                <w:rFonts w:cs="Times New Roman"/>
                <w:sz w:val="20"/>
                <w:szCs w:val="20"/>
              </w:rPr>
              <w:t>1915/1</w:t>
            </w:r>
          </w:p>
        </w:tc>
        <w:tc>
          <w:tcPr>
            <w:tcW w:w="1756" w:type="dxa"/>
            <w:vAlign w:val="center"/>
          </w:tcPr>
          <w:p w14:paraId="51BF9EBC" w14:textId="77777777" w:rsidR="00A763B9" w:rsidRPr="002E0E50" w:rsidRDefault="00A763B9" w:rsidP="00121845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E0E50">
              <w:rPr>
                <w:rFonts w:cs="Times New Roman"/>
                <w:sz w:val="20"/>
                <w:szCs w:val="20"/>
              </w:rPr>
              <w:t>w trakcie zakładania</w:t>
            </w:r>
          </w:p>
        </w:tc>
        <w:tc>
          <w:tcPr>
            <w:tcW w:w="1372" w:type="dxa"/>
            <w:vAlign w:val="center"/>
          </w:tcPr>
          <w:p w14:paraId="3F39713B" w14:textId="77777777" w:rsidR="00A763B9" w:rsidRPr="002E0E50" w:rsidRDefault="00A763B9" w:rsidP="00121845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E0E50">
              <w:rPr>
                <w:rFonts w:cs="Times New Roman"/>
                <w:sz w:val="20"/>
                <w:szCs w:val="20"/>
              </w:rPr>
              <w:t>1,0173 ha</w:t>
            </w:r>
          </w:p>
        </w:tc>
        <w:tc>
          <w:tcPr>
            <w:tcW w:w="1461" w:type="dxa"/>
            <w:vAlign w:val="center"/>
          </w:tcPr>
          <w:p w14:paraId="19B9C398" w14:textId="77777777" w:rsidR="00A763B9" w:rsidRPr="002E0E50" w:rsidRDefault="00A763B9" w:rsidP="00121845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E0E50">
              <w:rPr>
                <w:rFonts w:cs="Times New Roman"/>
                <w:sz w:val="20"/>
                <w:szCs w:val="20"/>
              </w:rPr>
              <w:t>nieruchomość gruntowa niezabudowana</w:t>
            </w:r>
          </w:p>
        </w:tc>
        <w:tc>
          <w:tcPr>
            <w:tcW w:w="2971" w:type="dxa"/>
            <w:vMerge w:val="restart"/>
            <w:vAlign w:val="center"/>
          </w:tcPr>
          <w:p w14:paraId="06916BEC" w14:textId="77777777" w:rsidR="00A763B9" w:rsidRPr="002E0E50" w:rsidRDefault="00A763B9" w:rsidP="00121845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E0E50">
              <w:rPr>
                <w:rFonts w:cs="Times New Roman"/>
                <w:sz w:val="20"/>
                <w:szCs w:val="20"/>
              </w:rPr>
              <w:t xml:space="preserve">Obszar objęty studium uwarunkowań i kierunków zagospodarowania przestrzennego m. Rzeszowa, uchwała LXXXV/1890/2023  </w:t>
            </w:r>
            <w:r w:rsidRPr="002E0E50">
              <w:rPr>
                <w:rFonts w:cs="Times New Roman"/>
                <w:sz w:val="20"/>
                <w:szCs w:val="20"/>
              </w:rPr>
              <w:br/>
              <w:t>z dn. 26.09.2023 r. – obszary ekologiczne z zakazem zabudowy</w:t>
            </w:r>
          </w:p>
        </w:tc>
        <w:tc>
          <w:tcPr>
            <w:tcW w:w="939" w:type="dxa"/>
            <w:vAlign w:val="center"/>
          </w:tcPr>
          <w:p w14:paraId="13E5FE13" w14:textId="77777777" w:rsidR="00A763B9" w:rsidRPr="002E0E50" w:rsidRDefault="00A763B9" w:rsidP="00121845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E0E50">
              <w:rPr>
                <w:rFonts w:cs="Times New Roman"/>
                <w:sz w:val="20"/>
                <w:szCs w:val="20"/>
              </w:rPr>
              <w:t>3 lata</w:t>
            </w:r>
          </w:p>
        </w:tc>
        <w:tc>
          <w:tcPr>
            <w:tcW w:w="1149" w:type="dxa"/>
            <w:vAlign w:val="center"/>
          </w:tcPr>
          <w:p w14:paraId="7950E15C" w14:textId="77777777" w:rsidR="00A763B9" w:rsidRPr="002E0E50" w:rsidRDefault="00A763B9" w:rsidP="00121845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E0E50">
              <w:rPr>
                <w:rFonts w:cs="Times New Roman"/>
                <w:sz w:val="20"/>
                <w:szCs w:val="20"/>
              </w:rPr>
              <w:t>nie dotyczy</w:t>
            </w:r>
          </w:p>
        </w:tc>
        <w:tc>
          <w:tcPr>
            <w:tcW w:w="1799" w:type="dxa"/>
            <w:vAlign w:val="center"/>
          </w:tcPr>
          <w:p w14:paraId="2EE28B0C" w14:textId="77777777" w:rsidR="00A763B9" w:rsidRPr="002E0E50" w:rsidRDefault="00A763B9" w:rsidP="00121845">
            <w:pPr>
              <w:pStyle w:val="Bezodstpw"/>
              <w:jc w:val="center"/>
              <w:rPr>
                <w:rFonts w:cs="Times New Roman"/>
                <w:sz w:val="20"/>
                <w:szCs w:val="20"/>
              </w:rPr>
            </w:pPr>
            <w:r w:rsidRPr="002E0E50">
              <w:rPr>
                <w:rFonts w:cs="Times New Roman"/>
                <w:sz w:val="20"/>
                <w:szCs w:val="20"/>
              </w:rPr>
              <w:t>utworzenie ogólnodostępnego terenu do rekreacji i wypoczynku</w:t>
            </w:r>
          </w:p>
        </w:tc>
      </w:tr>
      <w:tr w:rsidR="00A763B9" w:rsidRPr="002E0E50" w14:paraId="0EEEB07A" w14:textId="77777777" w:rsidTr="00121845">
        <w:tc>
          <w:tcPr>
            <w:tcW w:w="558" w:type="dxa"/>
            <w:vAlign w:val="center"/>
          </w:tcPr>
          <w:p w14:paraId="5EB487CA" w14:textId="77777777" w:rsidR="00A763B9" w:rsidRPr="002E0E50" w:rsidRDefault="00A763B9" w:rsidP="00121845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E0E50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830" w:type="dxa"/>
            <w:vAlign w:val="center"/>
          </w:tcPr>
          <w:p w14:paraId="4ECA2C78" w14:textId="77777777" w:rsidR="00A763B9" w:rsidRPr="002E0E50" w:rsidRDefault="00A763B9" w:rsidP="00121845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E0E50">
              <w:rPr>
                <w:rFonts w:cs="Times New Roman"/>
                <w:sz w:val="20"/>
                <w:szCs w:val="20"/>
              </w:rPr>
              <w:t>223</w:t>
            </w:r>
          </w:p>
        </w:tc>
        <w:tc>
          <w:tcPr>
            <w:tcW w:w="1159" w:type="dxa"/>
            <w:vAlign w:val="center"/>
          </w:tcPr>
          <w:p w14:paraId="3D18DA80" w14:textId="77777777" w:rsidR="00A763B9" w:rsidRPr="002E0E50" w:rsidRDefault="00A763B9" w:rsidP="00121845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E0E50">
              <w:rPr>
                <w:rFonts w:cs="Times New Roman"/>
                <w:sz w:val="20"/>
                <w:szCs w:val="20"/>
              </w:rPr>
              <w:t>1915/2</w:t>
            </w:r>
          </w:p>
        </w:tc>
        <w:tc>
          <w:tcPr>
            <w:tcW w:w="1756" w:type="dxa"/>
            <w:vAlign w:val="center"/>
          </w:tcPr>
          <w:p w14:paraId="7D833158" w14:textId="77777777" w:rsidR="00A763B9" w:rsidRPr="002E0E50" w:rsidRDefault="00A763B9" w:rsidP="00121845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E0E50">
              <w:rPr>
                <w:rFonts w:cs="Times New Roman"/>
                <w:sz w:val="20"/>
                <w:szCs w:val="20"/>
              </w:rPr>
              <w:t>w trakcie zakładania</w:t>
            </w:r>
          </w:p>
        </w:tc>
        <w:tc>
          <w:tcPr>
            <w:tcW w:w="1372" w:type="dxa"/>
            <w:vAlign w:val="center"/>
          </w:tcPr>
          <w:p w14:paraId="2D08FCCC" w14:textId="77777777" w:rsidR="00A763B9" w:rsidRPr="002E0E50" w:rsidRDefault="00A763B9" w:rsidP="00121845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E0E50">
              <w:rPr>
                <w:rFonts w:cs="Times New Roman"/>
                <w:sz w:val="20"/>
                <w:szCs w:val="20"/>
              </w:rPr>
              <w:t>0,3267 ha</w:t>
            </w:r>
          </w:p>
        </w:tc>
        <w:tc>
          <w:tcPr>
            <w:tcW w:w="1461" w:type="dxa"/>
            <w:vAlign w:val="center"/>
          </w:tcPr>
          <w:p w14:paraId="4CD6F374" w14:textId="77777777" w:rsidR="00A763B9" w:rsidRPr="002E0E50" w:rsidRDefault="00A763B9" w:rsidP="00121845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E0E50">
              <w:rPr>
                <w:rFonts w:cs="Times New Roman"/>
                <w:sz w:val="20"/>
                <w:szCs w:val="20"/>
              </w:rPr>
              <w:t>- // -</w:t>
            </w:r>
          </w:p>
        </w:tc>
        <w:tc>
          <w:tcPr>
            <w:tcW w:w="2971" w:type="dxa"/>
            <w:vMerge/>
            <w:vAlign w:val="center"/>
          </w:tcPr>
          <w:p w14:paraId="6D467EB5" w14:textId="77777777" w:rsidR="00A763B9" w:rsidRPr="002E0E50" w:rsidRDefault="00A763B9" w:rsidP="00121845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9" w:type="dxa"/>
            <w:vAlign w:val="center"/>
          </w:tcPr>
          <w:p w14:paraId="4477D03A" w14:textId="77777777" w:rsidR="00A763B9" w:rsidRPr="002E0E50" w:rsidRDefault="00A763B9" w:rsidP="00121845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E0E50">
              <w:rPr>
                <w:rFonts w:cs="Times New Roman"/>
                <w:sz w:val="20"/>
                <w:szCs w:val="20"/>
              </w:rPr>
              <w:t>3 lata</w:t>
            </w:r>
          </w:p>
        </w:tc>
        <w:tc>
          <w:tcPr>
            <w:tcW w:w="1149" w:type="dxa"/>
            <w:vAlign w:val="center"/>
          </w:tcPr>
          <w:p w14:paraId="437C1F41" w14:textId="77777777" w:rsidR="00A763B9" w:rsidRPr="002E0E50" w:rsidRDefault="00A763B9" w:rsidP="00121845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E0E50">
              <w:rPr>
                <w:rFonts w:cs="Times New Roman"/>
                <w:sz w:val="20"/>
                <w:szCs w:val="20"/>
              </w:rPr>
              <w:t>nie dotyczy</w:t>
            </w:r>
          </w:p>
        </w:tc>
        <w:tc>
          <w:tcPr>
            <w:tcW w:w="1799" w:type="dxa"/>
            <w:vAlign w:val="center"/>
          </w:tcPr>
          <w:p w14:paraId="0BC7E6D2" w14:textId="77777777" w:rsidR="00A763B9" w:rsidRPr="002E0E50" w:rsidRDefault="00A763B9" w:rsidP="00121845">
            <w:pPr>
              <w:pStyle w:val="Bezodstpw"/>
              <w:jc w:val="center"/>
              <w:rPr>
                <w:rFonts w:cs="Times New Roman"/>
                <w:sz w:val="20"/>
                <w:szCs w:val="20"/>
              </w:rPr>
            </w:pPr>
            <w:r w:rsidRPr="002E0E50">
              <w:rPr>
                <w:rFonts w:cs="Times New Roman"/>
                <w:sz w:val="20"/>
                <w:szCs w:val="20"/>
              </w:rPr>
              <w:t>- // -</w:t>
            </w:r>
          </w:p>
        </w:tc>
      </w:tr>
      <w:tr w:rsidR="00A763B9" w:rsidRPr="002E0E50" w14:paraId="537B7B22" w14:textId="77777777" w:rsidTr="00121845">
        <w:tc>
          <w:tcPr>
            <w:tcW w:w="558" w:type="dxa"/>
            <w:vAlign w:val="center"/>
          </w:tcPr>
          <w:p w14:paraId="75F4F5E9" w14:textId="77777777" w:rsidR="00A763B9" w:rsidRPr="002E0E50" w:rsidRDefault="00A763B9" w:rsidP="00121845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E0E50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830" w:type="dxa"/>
            <w:vAlign w:val="center"/>
          </w:tcPr>
          <w:p w14:paraId="518AD152" w14:textId="77777777" w:rsidR="00A763B9" w:rsidRPr="002E0E50" w:rsidRDefault="00A763B9" w:rsidP="00121845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E0E50">
              <w:rPr>
                <w:rFonts w:cs="Times New Roman"/>
                <w:sz w:val="20"/>
                <w:szCs w:val="20"/>
              </w:rPr>
              <w:t>223</w:t>
            </w:r>
          </w:p>
        </w:tc>
        <w:tc>
          <w:tcPr>
            <w:tcW w:w="1159" w:type="dxa"/>
            <w:vAlign w:val="center"/>
          </w:tcPr>
          <w:p w14:paraId="558D235C" w14:textId="77777777" w:rsidR="00A763B9" w:rsidRPr="002E0E50" w:rsidRDefault="00A763B9" w:rsidP="00121845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E0E50">
              <w:rPr>
                <w:rFonts w:cs="Times New Roman"/>
                <w:sz w:val="20"/>
                <w:szCs w:val="20"/>
              </w:rPr>
              <w:t>1915/4</w:t>
            </w:r>
          </w:p>
        </w:tc>
        <w:tc>
          <w:tcPr>
            <w:tcW w:w="1756" w:type="dxa"/>
            <w:vAlign w:val="center"/>
          </w:tcPr>
          <w:p w14:paraId="229261D5" w14:textId="77777777" w:rsidR="00A763B9" w:rsidRPr="002E0E50" w:rsidRDefault="00A763B9" w:rsidP="00121845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E0E50">
              <w:rPr>
                <w:rFonts w:cs="Times New Roman"/>
                <w:sz w:val="20"/>
                <w:szCs w:val="20"/>
              </w:rPr>
              <w:t>w trakcie zakładania</w:t>
            </w:r>
          </w:p>
        </w:tc>
        <w:tc>
          <w:tcPr>
            <w:tcW w:w="1372" w:type="dxa"/>
            <w:vAlign w:val="center"/>
          </w:tcPr>
          <w:p w14:paraId="64BFE0F3" w14:textId="77777777" w:rsidR="00A763B9" w:rsidRPr="002E0E50" w:rsidRDefault="00A763B9" w:rsidP="00121845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E0E50">
              <w:rPr>
                <w:rFonts w:cs="Times New Roman"/>
                <w:sz w:val="20"/>
                <w:szCs w:val="20"/>
              </w:rPr>
              <w:t>0,6243 ha</w:t>
            </w:r>
          </w:p>
        </w:tc>
        <w:tc>
          <w:tcPr>
            <w:tcW w:w="1461" w:type="dxa"/>
            <w:vAlign w:val="center"/>
          </w:tcPr>
          <w:p w14:paraId="3025A970" w14:textId="77777777" w:rsidR="00A763B9" w:rsidRPr="002E0E50" w:rsidRDefault="00A763B9" w:rsidP="00121845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E0E50">
              <w:rPr>
                <w:rFonts w:cs="Times New Roman"/>
                <w:sz w:val="20"/>
                <w:szCs w:val="20"/>
              </w:rPr>
              <w:t>- // -</w:t>
            </w:r>
          </w:p>
        </w:tc>
        <w:tc>
          <w:tcPr>
            <w:tcW w:w="2971" w:type="dxa"/>
            <w:vMerge/>
            <w:vAlign w:val="center"/>
          </w:tcPr>
          <w:p w14:paraId="2FE1FB64" w14:textId="77777777" w:rsidR="00A763B9" w:rsidRPr="002E0E50" w:rsidRDefault="00A763B9" w:rsidP="00121845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9" w:type="dxa"/>
            <w:vAlign w:val="center"/>
          </w:tcPr>
          <w:p w14:paraId="0B75ECAB" w14:textId="77777777" w:rsidR="00A763B9" w:rsidRPr="002E0E50" w:rsidRDefault="00A763B9" w:rsidP="00121845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E0E50">
              <w:rPr>
                <w:rFonts w:cs="Times New Roman"/>
                <w:sz w:val="20"/>
                <w:szCs w:val="20"/>
              </w:rPr>
              <w:t>3 lata</w:t>
            </w:r>
          </w:p>
        </w:tc>
        <w:tc>
          <w:tcPr>
            <w:tcW w:w="1149" w:type="dxa"/>
            <w:vAlign w:val="center"/>
          </w:tcPr>
          <w:p w14:paraId="46051E95" w14:textId="77777777" w:rsidR="00A763B9" w:rsidRPr="002E0E50" w:rsidRDefault="00A763B9" w:rsidP="00121845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E0E50">
              <w:rPr>
                <w:rFonts w:cs="Times New Roman"/>
                <w:sz w:val="20"/>
                <w:szCs w:val="20"/>
              </w:rPr>
              <w:t>nie dotyczy</w:t>
            </w:r>
          </w:p>
        </w:tc>
        <w:tc>
          <w:tcPr>
            <w:tcW w:w="1799" w:type="dxa"/>
            <w:vAlign w:val="center"/>
          </w:tcPr>
          <w:p w14:paraId="4D731863" w14:textId="77777777" w:rsidR="00A763B9" w:rsidRPr="002E0E50" w:rsidRDefault="00A763B9" w:rsidP="00121845">
            <w:pPr>
              <w:pStyle w:val="Bezodstpw"/>
              <w:jc w:val="center"/>
              <w:rPr>
                <w:rFonts w:cs="Times New Roman"/>
                <w:sz w:val="20"/>
                <w:szCs w:val="20"/>
              </w:rPr>
            </w:pPr>
            <w:r w:rsidRPr="002E0E50">
              <w:rPr>
                <w:rFonts w:cs="Times New Roman"/>
                <w:sz w:val="20"/>
                <w:szCs w:val="20"/>
              </w:rPr>
              <w:t>- // -</w:t>
            </w:r>
          </w:p>
        </w:tc>
      </w:tr>
    </w:tbl>
    <w:p w14:paraId="432FBA24" w14:textId="77777777" w:rsidR="00A763B9" w:rsidRPr="002E0E50" w:rsidRDefault="00A763B9" w:rsidP="00A763B9">
      <w:pPr>
        <w:spacing w:line="360" w:lineRule="auto"/>
        <w:jc w:val="center"/>
        <w:rPr>
          <w:rFonts w:cs="Times New Roman"/>
          <w:sz w:val="20"/>
          <w:szCs w:val="20"/>
        </w:rPr>
      </w:pPr>
    </w:p>
    <w:p w14:paraId="1904DB69" w14:textId="77777777" w:rsidR="00A763B9" w:rsidRPr="002E0E50" w:rsidRDefault="00A763B9" w:rsidP="00A763B9">
      <w:pPr>
        <w:spacing w:line="360" w:lineRule="auto"/>
        <w:ind w:firstLine="709"/>
        <w:jc w:val="both"/>
        <w:rPr>
          <w:rFonts w:cs="Times New Roman"/>
          <w:sz w:val="20"/>
          <w:szCs w:val="20"/>
        </w:rPr>
      </w:pPr>
      <w:r w:rsidRPr="002E0E50">
        <w:rPr>
          <w:rFonts w:cs="Times New Roman"/>
          <w:sz w:val="20"/>
          <w:szCs w:val="20"/>
        </w:rPr>
        <w:t>Niniejszy wykaz wywiesza się na okres 21 dni na tablicy ogłoszeń w siedzibie Biura Gospodarki Mieniem Miasta Rzeszowa a także zamieszcza się na stronie podmiotowej w Biuletynie Informacji Publicznej Wojewody Podkarpackiego oraz na stronie internetowej Biura Gospodarki Mieniem Miasta Rzeszowa</w:t>
      </w:r>
      <w:r>
        <w:rPr>
          <w:rFonts w:cs="Times New Roman"/>
          <w:sz w:val="20"/>
          <w:szCs w:val="20"/>
        </w:rPr>
        <w:t>.</w:t>
      </w:r>
      <w:r w:rsidRPr="002E0E50">
        <w:rPr>
          <w:rFonts w:cs="Times New Roman"/>
          <w:sz w:val="20"/>
          <w:szCs w:val="20"/>
        </w:rPr>
        <w:t xml:space="preserve"> Informację o zamieszczeniu wykazu podaje do publicznej wiadomości przez ogłoszenie w prasie lokalnej </w:t>
      </w:r>
      <w:proofErr w:type="spellStart"/>
      <w:r w:rsidRPr="002E0E50">
        <w:rPr>
          <w:rFonts w:cs="Times New Roman"/>
          <w:sz w:val="20"/>
          <w:szCs w:val="20"/>
        </w:rPr>
        <w:t>t.j</w:t>
      </w:r>
      <w:proofErr w:type="spellEnd"/>
      <w:r w:rsidRPr="002E0E50">
        <w:rPr>
          <w:rFonts w:cs="Times New Roman"/>
          <w:sz w:val="20"/>
          <w:szCs w:val="20"/>
        </w:rPr>
        <w:t>. Gazecie Wyborczej.</w:t>
      </w:r>
    </w:p>
    <w:p w14:paraId="6A6206EF" w14:textId="77777777" w:rsidR="00A763B9" w:rsidRDefault="00A763B9" w:rsidP="00A763B9">
      <w:p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 xml:space="preserve">  Z up. Prezydenta Miasta Rzeszowa</w:t>
      </w:r>
    </w:p>
    <w:p w14:paraId="4DB0FD14" w14:textId="77777777" w:rsidR="00A763B9" w:rsidRDefault="00A763B9" w:rsidP="00A763B9">
      <w:p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Zastępca Prezydenta Miasta Rzeszowa</w:t>
      </w:r>
    </w:p>
    <w:p w14:paraId="19E9C494" w14:textId="77777777" w:rsidR="00A763B9" w:rsidRPr="002E0E50" w:rsidRDefault="00A763B9" w:rsidP="00A763B9">
      <w:p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 xml:space="preserve">           Marcin Deręgowski</w:t>
      </w:r>
    </w:p>
    <w:p w14:paraId="653F9A50" w14:textId="08E066EC" w:rsidR="00054802" w:rsidRDefault="00A763B9" w:rsidP="00A763B9">
      <w:pPr>
        <w:spacing w:line="360" w:lineRule="auto"/>
      </w:pPr>
      <w:r w:rsidRPr="002E0E50">
        <w:rPr>
          <w:rFonts w:cs="Times New Roman"/>
          <w:sz w:val="20"/>
          <w:szCs w:val="20"/>
        </w:rPr>
        <w:t>Niniejszy wykaz zamieszczony został na stronie internetowej Biura Gospodarki Mieniem Miasta Rzeszowa /www.bip.erzeszow.pl/ oraz wywieszony na tablicy ogłoszeń Biura Gospodarki Mieniem Miasta Rzeszowa w terminie</w:t>
      </w:r>
      <w:r>
        <w:rPr>
          <w:rFonts w:cs="Times New Roman"/>
          <w:sz w:val="20"/>
          <w:szCs w:val="20"/>
        </w:rPr>
        <w:t xml:space="preserve"> </w:t>
      </w:r>
      <w:r w:rsidRPr="002E0E50">
        <w:rPr>
          <w:rFonts w:cs="Times New Roman"/>
          <w:sz w:val="20"/>
          <w:szCs w:val="20"/>
        </w:rPr>
        <w:t xml:space="preserve">od dnia </w:t>
      </w:r>
      <w:r>
        <w:rPr>
          <w:rFonts w:cs="Times New Roman"/>
          <w:sz w:val="20"/>
          <w:szCs w:val="20"/>
        </w:rPr>
        <w:t>18.07.</w:t>
      </w:r>
      <w:r w:rsidRPr="002E0E50">
        <w:rPr>
          <w:rFonts w:cs="Times New Roman"/>
          <w:sz w:val="20"/>
          <w:szCs w:val="20"/>
        </w:rPr>
        <w:t>2024 r. do dnia</w:t>
      </w:r>
      <w:r>
        <w:rPr>
          <w:rFonts w:cs="Times New Roman"/>
          <w:sz w:val="20"/>
          <w:szCs w:val="20"/>
        </w:rPr>
        <w:t xml:space="preserve"> 08</w:t>
      </w:r>
      <w:r w:rsidRPr="002E0E50">
        <w:rPr>
          <w:rFonts w:cs="Times New Roman"/>
          <w:sz w:val="20"/>
          <w:szCs w:val="20"/>
        </w:rPr>
        <w:t>.</w:t>
      </w:r>
      <w:r>
        <w:rPr>
          <w:rFonts w:cs="Times New Roman"/>
          <w:sz w:val="20"/>
          <w:szCs w:val="20"/>
        </w:rPr>
        <w:t>08.2024  r</w:t>
      </w:r>
      <w:r>
        <w:rPr>
          <w:rFonts w:cs="Times New Roman"/>
          <w:sz w:val="20"/>
          <w:szCs w:val="20"/>
        </w:rPr>
        <w:t>.</w:t>
      </w:r>
    </w:p>
    <w:sectPr w:rsidR="00054802" w:rsidSect="00A763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B9"/>
    <w:rsid w:val="00054802"/>
    <w:rsid w:val="003F03E0"/>
    <w:rsid w:val="00A7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67821"/>
  <w15:chartTrackingRefBased/>
  <w15:docId w15:val="{373D2C55-223A-4586-8A23-DF436D80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3B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6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763B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1709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TomaszB</dc:creator>
  <cp:keywords/>
  <dc:description/>
  <cp:lastModifiedBy>TomaszB</cp:lastModifiedBy>
  <cp:revision>1</cp:revision>
  <dcterms:created xsi:type="dcterms:W3CDTF">2024-07-16T08:28:00Z</dcterms:created>
  <dcterms:modified xsi:type="dcterms:W3CDTF">2024-07-16T08:29:00Z</dcterms:modified>
</cp:coreProperties>
</file>