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5B02" w14:textId="2822A5B9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870A59">
        <w:rPr>
          <w:rFonts w:ascii="Bahnschrift" w:eastAsia="Arial Unicode MS" w:hAnsi="Bahnschrift" w:cs="Arial Unicode MS"/>
          <w:sz w:val="24"/>
          <w:szCs w:val="24"/>
        </w:rPr>
        <w:t>969/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</w:p>
    <w:p w14:paraId="396043BA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3D1314E8" w14:textId="0598DD25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870A59">
        <w:rPr>
          <w:rFonts w:ascii="Bahnschrift" w:eastAsia="Arial Unicode MS" w:hAnsi="Bahnschrift" w:cs="Arial Unicode MS"/>
          <w:sz w:val="24"/>
          <w:szCs w:val="24"/>
        </w:rPr>
        <w:t>27 listopada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2015D60F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00C1C5C2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</w:p>
    <w:p w14:paraId="24CC61D2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4FD16D90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>
        <w:rPr>
          <w:rFonts w:ascii="Bahnschrift" w:eastAsia="Arial Unicode MS" w:hAnsi="Bahnschrift" w:cs="Arial Unicode MS"/>
          <w:sz w:val="24"/>
          <w:szCs w:val="24"/>
        </w:rPr>
        <w:t>wy z dnia 21 sierpnia 1997 r. 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z późn. zm.),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XXXIII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647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28 października 2025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3064FC1A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2D2837E1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7AF482AF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1466C83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55BD97A9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>e w Rzeszowie w rejonie ul. Franciszka Kotuli oraz ul. Szewskiej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 do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niniejszego zarządzenia.</w:t>
      </w:r>
    </w:p>
    <w:p w14:paraId="656FFF77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14A8669A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1B74EAC7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6F5F9D0C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4218BD83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4A2B10A6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712A83C6" w14:textId="77777777" w:rsidR="00562A5B" w:rsidRPr="008D5267" w:rsidRDefault="00562A5B" w:rsidP="00562A5B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070E2A1C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45722C4B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481A14F5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2BA2E16F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2AF1E6A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332EA01A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1EC0C5E3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64745108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5D558941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357F6B4A" w14:textId="77777777" w:rsidR="00562A5B" w:rsidRPr="008D5267" w:rsidRDefault="00562A5B" w:rsidP="00562A5B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7443C634" w14:textId="77777777" w:rsidR="00562A5B" w:rsidRDefault="00562A5B" w:rsidP="00562A5B">
      <w:pPr>
        <w:spacing w:after="200" w:line="276" w:lineRule="auto"/>
      </w:pPr>
      <w:r>
        <w:br w:type="page"/>
      </w:r>
    </w:p>
    <w:p w14:paraId="6717AE4D" w14:textId="77777777" w:rsidR="00562A5B" w:rsidRPr="008D5267" w:rsidRDefault="00562A5B" w:rsidP="00562A5B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1286B217" w14:textId="286957D6" w:rsidR="00562A5B" w:rsidRPr="008D5267" w:rsidRDefault="00562A5B" w:rsidP="00562A5B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969/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546AE855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45FE5C3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0DFE3E5D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6DAB2510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20"/>
        </w:rPr>
      </w:pPr>
    </w:p>
    <w:p w14:paraId="59B9C841" w14:textId="77777777" w:rsidR="00562A5B" w:rsidRPr="009C4DF1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 83/65 obr. 214, obj. KW nr RZ1Z/00076662/7,</w:t>
      </w:r>
    </w:p>
    <w:p w14:paraId="47443FC0" w14:textId="77777777" w:rsidR="00562A5B" w:rsidRPr="009C4DF1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18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204E964C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Franciszka Kotuli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01E8AA85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 w:rsidRPr="009C4DF1">
        <w:rPr>
          <w:rFonts w:ascii="Bahnschrift" w:hAnsi="Bahnschrift"/>
          <w:sz w:val="21"/>
          <w:szCs w:val="21"/>
        </w:rPr>
        <w:t xml:space="preserve">objęta jest </w:t>
      </w:r>
      <w:r w:rsidRPr="009C4DF1">
        <w:rPr>
          <w:rStyle w:val="attribute-span"/>
          <w:rFonts w:ascii="Bahnschrift" w:hAnsi="Bahnschrift"/>
          <w:sz w:val="21"/>
          <w:szCs w:val="21"/>
        </w:rPr>
        <w:t>MPZP Nr 14/1/98 w rejonie ulic: Strzyżowskiej, Ustrzyckiej</w:t>
      </w:r>
      <w:r w:rsidR="00275C81" w:rsidRPr="009C4DF1">
        <w:rPr>
          <w:rStyle w:val="attribute-span"/>
          <w:rFonts w:ascii="Bahnschrift" w:hAnsi="Bahnschrift"/>
          <w:sz w:val="21"/>
          <w:szCs w:val="21"/>
        </w:rPr>
        <w:t>, Dukielskiej i Krośnieńskiej w </w:t>
      </w:r>
      <w:r w:rsidRPr="009C4DF1">
        <w:rPr>
          <w:rStyle w:val="attribute-span"/>
          <w:rFonts w:ascii="Bahnschrift" w:hAnsi="Bahnschrift"/>
          <w:sz w:val="21"/>
          <w:szCs w:val="21"/>
        </w:rPr>
        <w:t xml:space="preserve">Rzeszowie </w:t>
      </w:r>
      <w:r w:rsidRPr="009C4DF1">
        <w:rPr>
          <w:rFonts w:ascii="Bahnschrift" w:hAnsi="Bahnschrift"/>
          <w:sz w:val="21"/>
          <w:szCs w:val="21"/>
        </w:rPr>
        <w:t>(teren oznaczony symbolem 7MN, przeznaczony pod zabudowę mieszkaniową jednorodzinną szeregową i wolnostojącą)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. </w:t>
      </w:r>
      <w:r w:rsidR="00275C81" w:rsidRPr="009C4DF1">
        <w:rPr>
          <w:rFonts w:ascii="Bahnschrift" w:eastAsia="Arial Unicode MS" w:hAnsi="Bahnschrift" w:cs="Arial Unicode MS"/>
          <w:sz w:val="21"/>
          <w:szCs w:val="21"/>
        </w:rPr>
        <w:t>Obecnie, według wypisu z</w:t>
      </w:r>
      <w:r w:rsidR="00942115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rejestru gruntów, działka stanowi </w:t>
      </w:r>
      <w:r w:rsidRPr="009C4DF1">
        <w:rPr>
          <w:rFonts w:ascii="Bahnschrift" w:hAnsi="Bahnschrift"/>
          <w:sz w:val="21"/>
          <w:szCs w:val="21"/>
        </w:rPr>
        <w:t xml:space="preserve">grunty zabudowane i zurbanizowane: tereny </w:t>
      </w:r>
      <w:r w:rsidR="00942115">
        <w:rPr>
          <w:rFonts w:ascii="Bahnschrift" w:hAnsi="Bahnschrift"/>
          <w:sz w:val="21"/>
          <w:szCs w:val="21"/>
        </w:rPr>
        <w:t>m</w:t>
      </w:r>
      <w:r w:rsidRPr="009C4DF1">
        <w:rPr>
          <w:rFonts w:ascii="Bahnschrift" w:hAnsi="Bahnschrift"/>
          <w:sz w:val="21"/>
          <w:szCs w:val="21"/>
        </w:rPr>
        <w:t>ieszkaniowe (B).</w:t>
      </w:r>
    </w:p>
    <w:p w14:paraId="55E259AD" w14:textId="77777777" w:rsidR="00562A5B" w:rsidRPr="009C4DF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79725E1" w14:textId="77777777" w:rsidR="00562A5B" w:rsidRPr="009C4DF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C950607" w14:textId="77777777" w:rsidR="00562A5B" w:rsidRPr="009C4DF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C14F37C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 w:rsidR="00275C81"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216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7ACDDE0B" w14:textId="77777777" w:rsidR="00562A5B" w:rsidRPr="009C4DF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46CC51E5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276E8872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 w:rsidR="00275C81"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powiększenie działki przeznaczonej na cele mieszkaniowe,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o pow. </w:t>
      </w:r>
      <w:r w:rsidR="009C4DF1"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18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5675577A" w14:textId="77777777" w:rsidR="00562A5B" w:rsidRPr="009C4DF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EA9C9E5" w14:textId="77777777" w:rsidR="00562A5B" w:rsidRPr="008D5267" w:rsidRDefault="00562A5B" w:rsidP="00562A5B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02B34996" w14:textId="77777777" w:rsidR="00562A5B" w:rsidRPr="008D5267" w:rsidRDefault="00562A5B" w:rsidP="00562A5B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331AA87B" w14:textId="77777777" w:rsidR="00562A5B" w:rsidRPr="008D5267" w:rsidRDefault="00562A5B" w:rsidP="00562A5B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20BE37E0" w14:textId="77777777" w:rsidR="00562A5B" w:rsidRPr="008D5267" w:rsidRDefault="00562A5B" w:rsidP="00562A5B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3C7257E7" w14:textId="77777777" w:rsidR="00562A5B" w:rsidRDefault="00562A5B" w:rsidP="00562A5B">
      <w:pPr>
        <w:jc w:val="center"/>
        <w:rPr>
          <w:rFonts w:ascii="Bahnschrift" w:eastAsia="Arial Unicode MS" w:hAnsi="Bahnschrift" w:cs="Arial Unicode MS"/>
          <w:sz w:val="20"/>
        </w:rPr>
      </w:pPr>
    </w:p>
    <w:p w14:paraId="09A3165B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509D67F1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41A95BF2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19393320" w14:textId="77777777" w:rsidR="00562A5B" w:rsidRPr="008D5267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426B0ECB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2023561E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5DB7A375" w14:textId="77777777" w:rsidR="00870A59" w:rsidRPr="005854A8" w:rsidRDefault="00870A59" w:rsidP="00870A5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7D0B01A0" w14:textId="77777777" w:rsidR="00562A5B" w:rsidRPr="008D5267" w:rsidRDefault="00562A5B" w:rsidP="00562A5B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>
        <w:br w:type="page"/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2A4A56BB" w14:textId="7D8EE4FF" w:rsidR="00562A5B" w:rsidRPr="008D5267" w:rsidRDefault="00562A5B" w:rsidP="00562A5B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969/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00EE044D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4627B293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7BFA7882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 w:rsidR="00D42683">
        <w:rPr>
          <w:rFonts w:ascii="Bahnschrift" w:eastAsia="Arial Unicode MS" w:hAnsi="Bahnschrift" w:cs="Arial Unicode MS"/>
          <w:b/>
          <w:sz w:val="23"/>
          <w:szCs w:val="23"/>
        </w:rPr>
        <w:t xml:space="preserve"> </w:t>
      </w:r>
      <w:r>
        <w:rPr>
          <w:rFonts w:ascii="Bahnschrift" w:eastAsia="Arial Unicode MS" w:hAnsi="Bahnschrift" w:cs="Arial Unicode MS"/>
          <w:b/>
          <w:sz w:val="23"/>
          <w:szCs w:val="23"/>
        </w:rPr>
        <w:t>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52EE06FD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20"/>
        </w:rPr>
      </w:pPr>
    </w:p>
    <w:p w14:paraId="108F0A2E" w14:textId="77777777" w:rsidR="00562A5B" w:rsidRPr="00E75331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działka nr </w:t>
      </w:r>
      <w:r w:rsidR="00E75331" w:rsidRPr="00E75331">
        <w:rPr>
          <w:rFonts w:ascii="Bahnschrift" w:eastAsia="Arial Unicode MS" w:hAnsi="Bahnschrift" w:cs="Arial Unicode MS"/>
          <w:sz w:val="21"/>
          <w:szCs w:val="21"/>
        </w:rPr>
        <w:t>83/73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obr. 21</w:t>
      </w:r>
      <w:r w:rsidR="00E75331" w:rsidRPr="00E75331">
        <w:rPr>
          <w:rFonts w:ascii="Bahnschrift" w:eastAsia="Arial Unicode MS" w:hAnsi="Bahnschrift" w:cs="Arial Unicode MS"/>
          <w:sz w:val="21"/>
          <w:szCs w:val="21"/>
        </w:rPr>
        <w:t>4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 obj. KW nr RZ1Z/</w:t>
      </w:r>
      <w:r w:rsidR="00E75331" w:rsidRPr="00E75331">
        <w:rPr>
          <w:rFonts w:ascii="Bahnschrift" w:hAnsi="Bahnschrift"/>
          <w:sz w:val="21"/>
          <w:szCs w:val="21"/>
        </w:rPr>
        <w:t>00076662/7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5A863A43" w14:textId="77777777" w:rsidR="00562A5B" w:rsidRPr="00E75331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E75331" w:rsidRPr="00E75331">
        <w:rPr>
          <w:rFonts w:ascii="Bahnschrift" w:eastAsia="Arial Unicode MS" w:hAnsi="Bahnschrift" w:cs="Arial Unicode MS"/>
          <w:sz w:val="21"/>
          <w:szCs w:val="21"/>
        </w:rPr>
        <w:t>769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E7533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E7533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6A75F4FA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E75331" w:rsidRPr="00E75331">
        <w:rPr>
          <w:rFonts w:ascii="Bahnschrift" w:eastAsia="Arial Unicode MS" w:hAnsi="Bahnschrift" w:cs="Arial Unicode MS"/>
          <w:sz w:val="21"/>
          <w:szCs w:val="21"/>
        </w:rPr>
        <w:t>Franciszka Kotuli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4A441674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="00E75331"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Nieruchomość </w:t>
      </w:r>
      <w:r w:rsidR="00E75331" w:rsidRPr="00E75331">
        <w:rPr>
          <w:rFonts w:ascii="Bahnschrift" w:hAnsi="Bahnschrift"/>
          <w:sz w:val="21"/>
          <w:szCs w:val="21"/>
        </w:rPr>
        <w:t xml:space="preserve">objęta jest </w:t>
      </w:r>
      <w:r w:rsidR="00E75331" w:rsidRPr="00E75331">
        <w:rPr>
          <w:rStyle w:val="attribute-span"/>
          <w:rFonts w:ascii="Bahnschrift" w:hAnsi="Bahnschrift"/>
          <w:sz w:val="21"/>
          <w:szCs w:val="21"/>
        </w:rPr>
        <w:t xml:space="preserve">MPZP Nr 14/1/98 w rejonie ulic: Strzyżowskiej, Ustrzyckiej, Dukielskiej i Krośnieńskiej w Rzeszowie </w:t>
      </w:r>
      <w:r w:rsidR="00E75331" w:rsidRPr="00E75331">
        <w:rPr>
          <w:rFonts w:ascii="Bahnschrift" w:hAnsi="Bahnschrift"/>
          <w:sz w:val="21"/>
          <w:szCs w:val="21"/>
        </w:rPr>
        <w:t>(teren oznaczony symbolem 7MN, przeznaczony pod zabudowę mieszkaniową jednorodzinną szeregową i wolnostojącą)</w:t>
      </w:r>
      <w:r w:rsidR="00E75331" w:rsidRPr="00E75331">
        <w:rPr>
          <w:rFonts w:ascii="Bahnschrift" w:eastAsia="Arial Unicode MS" w:hAnsi="Bahnschrift" w:cs="Arial Unicode MS"/>
          <w:sz w:val="21"/>
          <w:szCs w:val="21"/>
        </w:rPr>
        <w:t xml:space="preserve">. Obecnie, według wypisu z rejestru gruntów, działka stanowi </w:t>
      </w:r>
      <w:r w:rsidRPr="00E75331">
        <w:rPr>
          <w:rFonts w:ascii="Bahnschrift" w:hAnsi="Bahnschrift"/>
          <w:sz w:val="21"/>
          <w:szCs w:val="21"/>
        </w:rPr>
        <w:t>tereny komunikacyjne – drogi (dr).</w:t>
      </w:r>
    </w:p>
    <w:p w14:paraId="311E2EBE" w14:textId="77777777" w:rsidR="00562A5B" w:rsidRPr="00E7533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DF3F740" w14:textId="77777777" w:rsidR="00562A5B" w:rsidRPr="00E7533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3615659" w14:textId="77777777" w:rsidR="00562A5B" w:rsidRPr="00E7533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83A772B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 w:rsidR="00E75331">
        <w:rPr>
          <w:rFonts w:ascii="Bahnschrift" w:eastAsia="Arial Unicode MS" w:hAnsi="Bahnschrift" w:cs="Arial Unicode MS"/>
          <w:color w:val="auto"/>
          <w:sz w:val="21"/>
          <w:szCs w:val="21"/>
        </w:rPr>
        <w:t>100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45FA5023" w14:textId="77777777" w:rsidR="00562A5B" w:rsidRPr="00E75331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2EE12C4D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E7533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0F6D5ACB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zieleń urządzoną</w:t>
      </w:r>
      <w:r w:rsidR="00E75331">
        <w:rPr>
          <w:rFonts w:ascii="Bahnschrift" w:eastAsia="Arial Unicode MS" w:hAnsi="Bahnschrift" w:cs="Arial Unicode MS"/>
          <w:color w:val="auto"/>
          <w:sz w:val="21"/>
          <w:szCs w:val="21"/>
        </w:rPr>
        <w:t>,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o pow. </w:t>
      </w:r>
      <w:r w:rsidR="00E75331">
        <w:rPr>
          <w:rFonts w:ascii="Bahnschrift" w:eastAsia="Arial Unicode MS" w:hAnsi="Bahnschrift" w:cs="Arial Unicode MS"/>
          <w:color w:val="auto"/>
          <w:sz w:val="21"/>
          <w:szCs w:val="21"/>
        </w:rPr>
        <w:t>19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E7533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7140E8E6" w14:textId="77777777" w:rsidR="00562A5B" w:rsidRPr="00E75331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E7533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E7533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233A083" w14:textId="77777777" w:rsidR="00562A5B" w:rsidRPr="008D5267" w:rsidRDefault="00562A5B" w:rsidP="00562A5B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71A19D39" w14:textId="77777777" w:rsidR="00562A5B" w:rsidRPr="008D5267" w:rsidRDefault="00562A5B" w:rsidP="00562A5B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60199987" w14:textId="77777777" w:rsidR="00562A5B" w:rsidRPr="008D5267" w:rsidRDefault="00562A5B" w:rsidP="00562A5B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5123B9C4" w14:textId="77777777" w:rsidR="00562A5B" w:rsidRPr="008D5267" w:rsidRDefault="00562A5B" w:rsidP="00562A5B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629A795B" w14:textId="77777777" w:rsidR="00562A5B" w:rsidRDefault="00562A5B" w:rsidP="00562A5B">
      <w:pPr>
        <w:jc w:val="center"/>
        <w:rPr>
          <w:rFonts w:ascii="Bahnschrift" w:eastAsia="Arial Unicode MS" w:hAnsi="Bahnschrift" w:cs="Arial Unicode MS"/>
          <w:sz w:val="20"/>
        </w:rPr>
      </w:pPr>
    </w:p>
    <w:p w14:paraId="5B2E7A23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21108801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123E4870" w14:textId="77777777" w:rsidR="00562A5B" w:rsidRPr="008D5267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7A6D9B65" w14:textId="77777777" w:rsidR="00562A5B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59EF600F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4F450EB8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3BEF1BD1" w14:textId="77777777" w:rsidR="00870A59" w:rsidRPr="005854A8" w:rsidRDefault="00870A59" w:rsidP="00870A5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21E836B5" w14:textId="77777777" w:rsidR="00562A5B" w:rsidRDefault="00562A5B" w:rsidP="00562A5B">
      <w:pPr>
        <w:spacing w:after="200" w:line="276" w:lineRule="auto"/>
      </w:pPr>
      <w:r>
        <w:br w:type="page"/>
      </w:r>
    </w:p>
    <w:p w14:paraId="64878409" w14:textId="77777777" w:rsidR="00562A5B" w:rsidRPr="008D5267" w:rsidRDefault="00562A5B" w:rsidP="00562A5B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3DE135A5" w14:textId="68D0E67B" w:rsidR="00562A5B" w:rsidRPr="008D5267" w:rsidRDefault="00562A5B" w:rsidP="00562A5B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969/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870A59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03D3D5C2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70BC2CA5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7E09A67B" w14:textId="77777777" w:rsidR="00562A5B" w:rsidRPr="008D5267" w:rsidRDefault="00562A5B" w:rsidP="00562A5B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 w:rsidR="00D42683">
        <w:rPr>
          <w:rFonts w:ascii="Bahnschrift" w:eastAsia="Arial Unicode MS" w:hAnsi="Bahnschrift" w:cs="Arial Unicode MS"/>
          <w:b/>
          <w:sz w:val="23"/>
          <w:szCs w:val="23"/>
        </w:rPr>
        <w:t xml:space="preserve"> </w:t>
      </w:r>
      <w:r>
        <w:rPr>
          <w:rFonts w:ascii="Bahnschrift" w:eastAsia="Arial Unicode MS" w:hAnsi="Bahnschrift" w:cs="Arial Unicode MS"/>
          <w:b/>
          <w:sz w:val="23"/>
          <w:szCs w:val="23"/>
        </w:rPr>
        <w:t>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5344B64B" w14:textId="77777777" w:rsidR="00562A5B" w:rsidRPr="008D5267" w:rsidRDefault="00562A5B" w:rsidP="00562A5B">
      <w:pPr>
        <w:rPr>
          <w:rFonts w:ascii="Bahnschrift" w:eastAsia="Arial Unicode MS" w:hAnsi="Bahnschrift" w:cs="Arial Unicode MS"/>
          <w:b/>
          <w:sz w:val="20"/>
        </w:rPr>
      </w:pPr>
    </w:p>
    <w:p w14:paraId="0E122D98" w14:textId="77777777" w:rsidR="00562A5B" w:rsidRPr="007174DA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 w:rsidR="00D42683">
        <w:rPr>
          <w:rFonts w:ascii="Bahnschrift" w:eastAsia="Arial Unicode MS" w:hAnsi="Bahnschrift" w:cs="Arial Unicode MS"/>
          <w:sz w:val="21"/>
          <w:szCs w:val="21"/>
        </w:rPr>
        <w:t> 227/10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obr. 21</w:t>
      </w:r>
      <w:r w:rsidR="00D42683">
        <w:rPr>
          <w:rFonts w:ascii="Bahnschrift" w:eastAsia="Arial Unicode MS" w:hAnsi="Bahnschrift" w:cs="Arial Unicode MS"/>
          <w:sz w:val="21"/>
          <w:szCs w:val="21"/>
        </w:rPr>
        <w:t>4</w:t>
      </w:r>
      <w:r w:rsidRPr="007174DA">
        <w:rPr>
          <w:rFonts w:ascii="Bahnschrift" w:eastAsia="Arial Unicode MS" w:hAnsi="Bahnschrift" w:cs="Arial Unicode MS"/>
          <w:sz w:val="21"/>
          <w:szCs w:val="21"/>
        </w:rPr>
        <w:t>, obj. KW nr RZ1Z/002</w:t>
      </w:r>
      <w:r w:rsidR="00D42683">
        <w:rPr>
          <w:rFonts w:ascii="Bahnschrift" w:eastAsia="Arial Unicode MS" w:hAnsi="Bahnschrift" w:cs="Arial Unicode MS"/>
          <w:sz w:val="21"/>
          <w:szCs w:val="21"/>
        </w:rPr>
        <w:t>01770/3</w:t>
      </w:r>
      <w:r w:rsidRPr="007174DA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6A6BEB98" w14:textId="77777777" w:rsidR="00562A5B" w:rsidRPr="007174DA" w:rsidRDefault="00562A5B" w:rsidP="00562A5B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D42683">
        <w:rPr>
          <w:rFonts w:ascii="Bahnschrift" w:eastAsia="Arial Unicode MS" w:hAnsi="Bahnschrift" w:cs="Arial Unicode MS"/>
          <w:sz w:val="21"/>
          <w:szCs w:val="21"/>
        </w:rPr>
        <w:t>68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7174DA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7174DA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493A1C15" w14:textId="77777777" w:rsidR="00562A5B" w:rsidRPr="007174DA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D42683">
        <w:rPr>
          <w:rFonts w:ascii="Bahnschrift" w:eastAsia="Arial Unicode MS" w:hAnsi="Bahnschrift" w:cs="Arial Unicode MS"/>
          <w:sz w:val="21"/>
          <w:szCs w:val="21"/>
        </w:rPr>
        <w:t>Szewskiej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555420C1" w14:textId="77777777" w:rsidR="00562A5B" w:rsidRPr="00D42683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D42683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D42683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 w:rsidR="00D42683" w:rsidRPr="00D42683">
        <w:rPr>
          <w:rFonts w:ascii="Bahnschrift" w:hAnsi="Bahnschrift"/>
          <w:sz w:val="21"/>
          <w:szCs w:val="21"/>
        </w:rPr>
        <w:t xml:space="preserve">objęta jest </w:t>
      </w:r>
      <w:r w:rsidR="00D42683" w:rsidRPr="00D42683">
        <w:rPr>
          <w:rStyle w:val="attribute-span"/>
          <w:rFonts w:ascii="Bahnschrift" w:hAnsi="Bahnschrift"/>
          <w:sz w:val="21"/>
          <w:szCs w:val="21"/>
        </w:rPr>
        <w:t>MPZP Nr 32/14/2000 „Wzgórza staroniwskie” przy</w:t>
      </w:r>
      <w:r w:rsidR="00D42683">
        <w:rPr>
          <w:rStyle w:val="attribute-span"/>
          <w:rFonts w:ascii="Bahnschrift" w:hAnsi="Bahnschrift"/>
          <w:sz w:val="21"/>
          <w:szCs w:val="21"/>
        </w:rPr>
        <w:t xml:space="preserve"> </w:t>
      </w:r>
      <w:r w:rsidR="00D42683" w:rsidRPr="00D42683">
        <w:rPr>
          <w:rStyle w:val="attribute-span"/>
          <w:rFonts w:ascii="Bahnschrift" w:hAnsi="Bahnschrift"/>
          <w:sz w:val="21"/>
          <w:szCs w:val="21"/>
        </w:rPr>
        <w:t>al. W. Witosa w</w:t>
      </w:r>
      <w:r w:rsidR="00D42683">
        <w:rPr>
          <w:rStyle w:val="attribute-span"/>
          <w:rFonts w:ascii="Bahnschrift" w:hAnsi="Bahnschrift"/>
          <w:sz w:val="21"/>
          <w:szCs w:val="21"/>
        </w:rPr>
        <w:t xml:space="preserve"> </w:t>
      </w:r>
      <w:r w:rsidR="00D42683" w:rsidRPr="00D42683">
        <w:rPr>
          <w:rStyle w:val="attribute-span"/>
          <w:rFonts w:ascii="Bahnschrift" w:hAnsi="Bahnschrift"/>
          <w:sz w:val="21"/>
          <w:szCs w:val="21"/>
        </w:rPr>
        <w:t xml:space="preserve">Rzeszowie </w:t>
      </w:r>
      <w:r w:rsidR="00D42683" w:rsidRPr="00D42683">
        <w:rPr>
          <w:rFonts w:ascii="Bahnschrift" w:hAnsi="Bahnschrift"/>
          <w:sz w:val="21"/>
          <w:szCs w:val="21"/>
        </w:rPr>
        <w:t>(teren oznaczony symbolem 19MN, przeznaczony pod</w:t>
      </w:r>
      <w:r w:rsidR="00D42683">
        <w:rPr>
          <w:rFonts w:ascii="Bahnschrift" w:hAnsi="Bahnschrift"/>
          <w:sz w:val="21"/>
          <w:szCs w:val="21"/>
        </w:rPr>
        <w:t xml:space="preserve"> </w:t>
      </w:r>
      <w:r w:rsidR="00D42683" w:rsidRPr="00D42683">
        <w:rPr>
          <w:rFonts w:ascii="Bahnschrift" w:hAnsi="Bahnschrift"/>
          <w:sz w:val="21"/>
          <w:szCs w:val="21"/>
        </w:rPr>
        <w:t>zabudowę mieszkaniową jednorodzinną wolnostojącą oraz symbolem KZ, przeznaczony pod publiczną drogę osiedlową o funkcji zbiorczej)</w:t>
      </w:r>
      <w:r w:rsidRPr="00D42683">
        <w:rPr>
          <w:rFonts w:ascii="Bahnschrift" w:eastAsia="Arial Unicode MS" w:hAnsi="Bahnschrift" w:cs="Arial Unicode MS"/>
          <w:sz w:val="21"/>
          <w:szCs w:val="21"/>
        </w:rPr>
        <w:t xml:space="preserve">. Obecnie, według wypisu z rejestru gruntów, działka stanowi </w:t>
      </w:r>
      <w:r w:rsidR="00D42683">
        <w:rPr>
          <w:rFonts w:ascii="Bahnschrift" w:eastAsia="Arial Unicode MS" w:hAnsi="Bahnschrift" w:cs="Arial Unicode MS"/>
          <w:sz w:val="21"/>
          <w:szCs w:val="21"/>
        </w:rPr>
        <w:t>grunty zabudowane i </w:t>
      </w:r>
      <w:r w:rsidR="00D42683" w:rsidRPr="00D42683">
        <w:rPr>
          <w:rFonts w:ascii="Bahnschrift" w:eastAsia="Arial Unicode MS" w:hAnsi="Bahnschrift" w:cs="Arial Unicode MS"/>
          <w:sz w:val="21"/>
          <w:szCs w:val="21"/>
        </w:rPr>
        <w:t xml:space="preserve">zurbanizowane: </w:t>
      </w:r>
      <w:r w:rsidRPr="00D42683">
        <w:rPr>
          <w:rFonts w:ascii="Bahnschrift" w:hAnsi="Bahnschrift"/>
          <w:sz w:val="21"/>
          <w:szCs w:val="21"/>
        </w:rPr>
        <w:t>tereny komunikacyjne –</w:t>
      </w:r>
      <w:r w:rsidR="00D42683" w:rsidRPr="00D42683">
        <w:rPr>
          <w:rFonts w:ascii="Bahnschrift" w:hAnsi="Bahnschrift"/>
          <w:sz w:val="21"/>
          <w:szCs w:val="21"/>
        </w:rPr>
        <w:t xml:space="preserve"> </w:t>
      </w:r>
      <w:r w:rsidR="00D42683">
        <w:rPr>
          <w:rFonts w:ascii="Bahnschrift" w:hAnsi="Bahnschrift"/>
          <w:sz w:val="21"/>
          <w:szCs w:val="21"/>
        </w:rPr>
        <w:t xml:space="preserve">grunty przeznaczone pod budowę </w:t>
      </w:r>
      <w:r w:rsidR="00D42683" w:rsidRPr="00D42683">
        <w:rPr>
          <w:rFonts w:ascii="Bahnschrift" w:hAnsi="Bahnschrift"/>
          <w:sz w:val="21"/>
          <w:szCs w:val="21"/>
        </w:rPr>
        <w:t>dróg publicznych lub linii kolejowych (Tp).</w:t>
      </w:r>
    </w:p>
    <w:p w14:paraId="17795EC3" w14:textId="77777777" w:rsidR="00562A5B" w:rsidRPr="007174DA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26351FBB" w14:textId="77777777" w:rsidR="00562A5B" w:rsidRPr="007174DA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F0F07F2" w14:textId="77777777" w:rsidR="00562A5B" w:rsidRPr="007174DA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EB0C5E6" w14:textId="77777777" w:rsidR="00562A5B" w:rsidRPr="007174DA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 w:rsidR="00D42683">
        <w:rPr>
          <w:rFonts w:ascii="Bahnschrift" w:eastAsia="Arial Unicode MS" w:hAnsi="Bahnschrift" w:cs="Arial Unicode MS"/>
          <w:color w:val="auto"/>
          <w:sz w:val="21"/>
          <w:szCs w:val="21"/>
        </w:rPr>
        <w:t>136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3EA4F37A" w14:textId="77777777" w:rsidR="00562A5B" w:rsidRPr="007174DA" w:rsidRDefault="00562A5B" w:rsidP="00562A5B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591D70E0" w14:textId="77777777" w:rsidR="00562A5B" w:rsidRPr="007174DA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7174DA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59802E3F" w14:textId="77777777" w:rsidR="00562A5B" w:rsidRPr="007174DA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zieleń urządzoną, o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pow. </w:t>
      </w:r>
      <w:r w:rsidR="00D42683">
        <w:rPr>
          <w:rFonts w:ascii="Bahnschrift" w:eastAsia="Arial Unicode MS" w:hAnsi="Bahnschrift" w:cs="Arial Unicode MS"/>
          <w:color w:val="auto"/>
          <w:sz w:val="21"/>
          <w:szCs w:val="21"/>
        </w:rPr>
        <w:t>68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257AFDCE" w14:textId="77777777" w:rsidR="00562A5B" w:rsidRPr="007174DA" w:rsidRDefault="00562A5B" w:rsidP="00562A5B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A679648" w14:textId="77777777" w:rsidR="00562A5B" w:rsidRPr="008D5267" w:rsidRDefault="00562A5B" w:rsidP="00562A5B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72FD4F2D" w14:textId="77777777" w:rsidR="00562A5B" w:rsidRPr="008D5267" w:rsidRDefault="00562A5B" w:rsidP="00562A5B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14:paraId="7AD35779" w14:textId="77777777" w:rsidR="00562A5B" w:rsidRPr="008D5267" w:rsidRDefault="00562A5B" w:rsidP="00562A5B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18CFACFA" w14:textId="77777777" w:rsidR="00562A5B" w:rsidRPr="008D5267" w:rsidRDefault="00562A5B" w:rsidP="00562A5B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722BBB93" w14:textId="77777777" w:rsidR="00562A5B" w:rsidRDefault="00562A5B" w:rsidP="00562A5B">
      <w:pPr>
        <w:jc w:val="center"/>
        <w:rPr>
          <w:rFonts w:ascii="Bahnschrift" w:eastAsia="Arial Unicode MS" w:hAnsi="Bahnschrift" w:cs="Arial Unicode MS"/>
          <w:sz w:val="20"/>
        </w:rPr>
      </w:pPr>
    </w:p>
    <w:p w14:paraId="12C7DE8E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18B1B3A6" w14:textId="77777777" w:rsidR="00562A5B" w:rsidRDefault="00562A5B" w:rsidP="00562A5B">
      <w:pPr>
        <w:rPr>
          <w:rFonts w:ascii="Bahnschrift" w:eastAsia="Arial Unicode MS" w:hAnsi="Bahnschrift" w:cs="Arial Unicode MS"/>
          <w:sz w:val="20"/>
        </w:rPr>
      </w:pPr>
    </w:p>
    <w:p w14:paraId="74459469" w14:textId="77777777" w:rsidR="00562A5B" w:rsidRDefault="00562A5B" w:rsidP="00D42683">
      <w:pPr>
        <w:rPr>
          <w:rFonts w:ascii="Bahnschrift" w:eastAsia="Arial Unicode MS" w:hAnsi="Bahnschrift" w:cs="Arial Unicode MS"/>
          <w:sz w:val="18"/>
          <w:szCs w:val="18"/>
        </w:rPr>
      </w:pPr>
    </w:p>
    <w:p w14:paraId="2C5B6753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49979346" w14:textId="77777777" w:rsidR="00562A5B" w:rsidRPr="00C5376A" w:rsidRDefault="00562A5B" w:rsidP="00562A5B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56F9C024" w14:textId="5BBEED23" w:rsidR="00562A5B" w:rsidRPr="00870A59" w:rsidRDefault="00870A59" w:rsidP="00870A59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sectPr w:rsidR="00562A5B" w:rsidRPr="00870A59" w:rsidSect="001A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A5B"/>
    <w:rsid w:val="001A22ED"/>
    <w:rsid w:val="00275C81"/>
    <w:rsid w:val="004A637C"/>
    <w:rsid w:val="00562A5B"/>
    <w:rsid w:val="00870A59"/>
    <w:rsid w:val="00942115"/>
    <w:rsid w:val="009C4DF1"/>
    <w:rsid w:val="00D42683"/>
    <w:rsid w:val="00E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7042"/>
  <w15:docId w15:val="{24A00278-FA99-45E3-8454-3EAAFF0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A5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ttribute-span">
    <w:name w:val="attribute-span"/>
    <w:basedOn w:val="Domylnaczcionkaakapitu"/>
    <w:rsid w:val="0056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Bat Edyta</cp:lastModifiedBy>
  <cp:revision>6</cp:revision>
  <dcterms:created xsi:type="dcterms:W3CDTF">2025-11-13T09:23:00Z</dcterms:created>
  <dcterms:modified xsi:type="dcterms:W3CDTF">2025-12-01T12:52:00Z</dcterms:modified>
</cp:coreProperties>
</file>