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BC" w:rsidRDefault="005824BC" w:rsidP="00582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Kontrole przeprowadzone przez organy zewnętrzne</w:t>
      </w:r>
    </w:p>
    <w:p w:rsidR="002A780F" w:rsidRDefault="002A780F" w:rsidP="005824BC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824BC" w:rsidTr="0006664E">
        <w:tc>
          <w:tcPr>
            <w:tcW w:w="4536" w:type="dxa"/>
          </w:tcPr>
          <w:p w:rsidR="005824BC" w:rsidRPr="005824BC" w:rsidRDefault="005824BC" w:rsidP="005824BC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</w:tcPr>
          <w:p w:rsidR="005824BC" w:rsidRPr="005824BC" w:rsidRDefault="005824BC" w:rsidP="00D51EDB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 xml:space="preserve">Państwowa </w:t>
            </w:r>
            <w:r w:rsidR="00D51EDB">
              <w:rPr>
                <w:sz w:val="24"/>
                <w:szCs w:val="24"/>
              </w:rPr>
              <w:t>Inspekcja Pracy</w:t>
            </w:r>
          </w:p>
        </w:tc>
      </w:tr>
      <w:tr w:rsidR="005824BC" w:rsidTr="0006664E">
        <w:tc>
          <w:tcPr>
            <w:tcW w:w="4536" w:type="dxa"/>
          </w:tcPr>
          <w:p w:rsidR="005824BC" w:rsidRPr="005824BC" w:rsidRDefault="005824BC" w:rsidP="005824BC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</w:tcPr>
          <w:p w:rsidR="005824BC" w:rsidRPr="005824BC" w:rsidRDefault="00D51EDB" w:rsidP="0058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Kontrolą objęto wybrane zagadnienia z zakresu BHP</w:t>
            </w:r>
          </w:p>
        </w:tc>
      </w:tr>
      <w:tr w:rsidR="005824BC" w:rsidTr="0006664E">
        <w:tc>
          <w:tcPr>
            <w:tcW w:w="4536" w:type="dxa"/>
          </w:tcPr>
          <w:p w:rsidR="005824BC" w:rsidRPr="005824BC" w:rsidRDefault="005824BC" w:rsidP="005824BC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</w:tcPr>
          <w:p w:rsidR="005824BC" w:rsidRPr="005824BC" w:rsidRDefault="00D51EDB" w:rsidP="00582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01.10.2020</w:t>
            </w:r>
          </w:p>
        </w:tc>
      </w:tr>
      <w:tr w:rsidR="005824BC" w:rsidTr="0006664E">
        <w:tc>
          <w:tcPr>
            <w:tcW w:w="4536" w:type="dxa"/>
          </w:tcPr>
          <w:p w:rsidR="005824BC" w:rsidRPr="005824BC" w:rsidRDefault="005824BC" w:rsidP="005824BC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</w:tcPr>
          <w:p w:rsidR="005824BC" w:rsidRPr="00D51EDB" w:rsidRDefault="00D51EDB" w:rsidP="00D51ED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                 </w:t>
            </w:r>
            <w:r w:rsidRPr="00D51EDB">
              <w:rPr>
                <w:color w:val="000000" w:themeColor="text1"/>
                <w:sz w:val="24"/>
                <w:szCs w:val="24"/>
              </w:rPr>
              <w:t xml:space="preserve">01.10.2020 </w:t>
            </w:r>
          </w:p>
        </w:tc>
      </w:tr>
      <w:tr w:rsidR="005824BC" w:rsidTr="0006664E">
        <w:tc>
          <w:tcPr>
            <w:tcW w:w="4536" w:type="dxa"/>
          </w:tcPr>
          <w:p w:rsidR="005824BC" w:rsidRPr="005824BC" w:rsidRDefault="005824BC" w:rsidP="005824BC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Zalecenia pokontrolne</w:t>
            </w:r>
          </w:p>
        </w:tc>
        <w:tc>
          <w:tcPr>
            <w:tcW w:w="4526" w:type="dxa"/>
          </w:tcPr>
          <w:p w:rsidR="005824BC" w:rsidRPr="00D51EDB" w:rsidRDefault="005824BC" w:rsidP="005824BC">
            <w:pPr>
              <w:jc w:val="center"/>
              <w:rPr>
                <w:color w:val="FF0000"/>
                <w:sz w:val="24"/>
                <w:szCs w:val="24"/>
              </w:rPr>
            </w:pPr>
            <w:r w:rsidRPr="00D51EDB">
              <w:rPr>
                <w:color w:val="000000" w:themeColor="text1"/>
                <w:sz w:val="24"/>
                <w:szCs w:val="24"/>
              </w:rPr>
              <w:t>brak</w:t>
            </w:r>
          </w:p>
        </w:tc>
      </w:tr>
      <w:tr w:rsidR="009A4B95" w:rsidTr="0006664E">
        <w:tc>
          <w:tcPr>
            <w:tcW w:w="4536" w:type="dxa"/>
            <w:shd w:val="clear" w:color="auto" w:fill="FFD966" w:themeFill="accent4" w:themeFillTint="99"/>
          </w:tcPr>
          <w:p w:rsidR="009A4B95" w:rsidRDefault="009A4B95" w:rsidP="005824BC">
            <w:pPr>
              <w:rPr>
                <w:b/>
                <w:sz w:val="28"/>
                <w:szCs w:val="28"/>
              </w:rPr>
            </w:pPr>
          </w:p>
        </w:tc>
        <w:tc>
          <w:tcPr>
            <w:tcW w:w="4526" w:type="dxa"/>
            <w:shd w:val="clear" w:color="auto" w:fill="FFD966" w:themeFill="accent4" w:themeFillTint="99"/>
          </w:tcPr>
          <w:p w:rsidR="009A4B95" w:rsidRDefault="009A4B95" w:rsidP="005824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4B95" w:rsidTr="0006664E">
        <w:tc>
          <w:tcPr>
            <w:tcW w:w="4536" w:type="dxa"/>
            <w:shd w:val="clear" w:color="auto" w:fill="FFFFFF" w:themeFill="background1"/>
          </w:tcPr>
          <w:p w:rsidR="009A4B95" w:rsidRPr="009A4B95" w:rsidRDefault="009A4B95" w:rsidP="005824BC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  <w:shd w:val="clear" w:color="auto" w:fill="FFFFFF" w:themeFill="background1"/>
          </w:tcPr>
          <w:p w:rsidR="009A4B95" w:rsidRPr="009A4B95" w:rsidRDefault="00D51EDB" w:rsidP="009A4B95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Państwowa Stacja Sanitarno-Epidemiologiczna</w:t>
            </w:r>
          </w:p>
        </w:tc>
      </w:tr>
      <w:tr w:rsidR="009A4B95" w:rsidTr="0006664E">
        <w:tc>
          <w:tcPr>
            <w:tcW w:w="4536" w:type="dxa"/>
            <w:shd w:val="clear" w:color="auto" w:fill="FFFFFF" w:themeFill="background1"/>
          </w:tcPr>
          <w:p w:rsidR="009A4B95" w:rsidRPr="009A4B95" w:rsidRDefault="009A4B95" w:rsidP="005824BC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9A4B95" w:rsidRPr="009A4B95" w:rsidRDefault="00D51EDB" w:rsidP="009A4B95">
            <w:pPr>
              <w:rPr>
                <w:sz w:val="24"/>
                <w:szCs w:val="24"/>
              </w:rPr>
            </w:pPr>
            <w:r w:rsidRPr="00A53DE8">
              <w:rPr>
                <w:sz w:val="24"/>
                <w:szCs w:val="24"/>
              </w:rPr>
              <w:t>Kontrola warunków produkcji żywności oraz ocena</w:t>
            </w:r>
            <w:r>
              <w:rPr>
                <w:sz w:val="24"/>
                <w:szCs w:val="24"/>
              </w:rPr>
              <w:t xml:space="preserve"> stanu sanitarnego przedszkola i bloku żywienia</w:t>
            </w:r>
          </w:p>
        </w:tc>
      </w:tr>
      <w:tr w:rsidR="009A4B95" w:rsidTr="0006664E">
        <w:tc>
          <w:tcPr>
            <w:tcW w:w="4536" w:type="dxa"/>
            <w:shd w:val="clear" w:color="auto" w:fill="FFFFFF" w:themeFill="background1"/>
          </w:tcPr>
          <w:p w:rsidR="009A4B95" w:rsidRPr="009A4B95" w:rsidRDefault="009A4B95" w:rsidP="005824BC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9A4B95" w:rsidRPr="009A4B95" w:rsidRDefault="00D51EDB" w:rsidP="00582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9A4B95" w:rsidTr="0006664E">
        <w:tc>
          <w:tcPr>
            <w:tcW w:w="4536" w:type="dxa"/>
            <w:shd w:val="clear" w:color="auto" w:fill="FFFFFF" w:themeFill="background1"/>
          </w:tcPr>
          <w:p w:rsidR="009A4B95" w:rsidRPr="009A4B95" w:rsidRDefault="009A4B95" w:rsidP="005824BC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9A4B95" w:rsidRPr="009A4B95" w:rsidRDefault="00D51EDB" w:rsidP="00582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9A4B95" w:rsidTr="0006664E">
        <w:tc>
          <w:tcPr>
            <w:tcW w:w="4536" w:type="dxa"/>
            <w:shd w:val="clear" w:color="auto" w:fill="FFFFFF" w:themeFill="background1"/>
          </w:tcPr>
          <w:p w:rsidR="009A4B95" w:rsidRPr="005824BC" w:rsidRDefault="009A4B95" w:rsidP="0058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Zalecenia pokontrolne</w:t>
            </w:r>
          </w:p>
        </w:tc>
        <w:tc>
          <w:tcPr>
            <w:tcW w:w="4526" w:type="dxa"/>
            <w:shd w:val="clear" w:color="auto" w:fill="FFFFFF" w:themeFill="background1"/>
          </w:tcPr>
          <w:p w:rsidR="009A4B95" w:rsidRPr="00C1234F" w:rsidRDefault="00D51EDB" w:rsidP="00582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Wymiana parkietu</w:t>
            </w:r>
            <w:r w:rsidR="0006664E">
              <w:rPr>
                <w:sz w:val="24"/>
                <w:szCs w:val="24"/>
              </w:rPr>
              <w:t xml:space="preserve"> w Sali Nr II, IV ,V</w:t>
            </w:r>
          </w:p>
        </w:tc>
      </w:tr>
      <w:tr w:rsidR="005824BC" w:rsidTr="0006664E">
        <w:tc>
          <w:tcPr>
            <w:tcW w:w="4536" w:type="dxa"/>
            <w:shd w:val="clear" w:color="auto" w:fill="FFD966" w:themeFill="accent4" w:themeFillTint="99"/>
          </w:tcPr>
          <w:p w:rsidR="005824BC" w:rsidRDefault="005824BC" w:rsidP="005824BC">
            <w:pPr>
              <w:rPr>
                <w:b/>
                <w:sz w:val="28"/>
                <w:szCs w:val="28"/>
              </w:rPr>
            </w:pPr>
          </w:p>
        </w:tc>
        <w:tc>
          <w:tcPr>
            <w:tcW w:w="4526" w:type="dxa"/>
            <w:shd w:val="clear" w:color="auto" w:fill="FFD966" w:themeFill="accent4" w:themeFillTint="99"/>
          </w:tcPr>
          <w:p w:rsidR="005824BC" w:rsidRDefault="005824BC" w:rsidP="005824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24BC" w:rsidTr="0006664E">
        <w:tc>
          <w:tcPr>
            <w:tcW w:w="4536" w:type="dxa"/>
          </w:tcPr>
          <w:p w:rsidR="005824BC" w:rsidRPr="009A4B95" w:rsidRDefault="005824BC" w:rsidP="005824BC">
            <w:pPr>
              <w:jc w:val="center"/>
              <w:rPr>
                <w:b/>
                <w:sz w:val="28"/>
                <w:szCs w:val="28"/>
              </w:rPr>
            </w:pPr>
            <w:r w:rsidRPr="009A4B95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</w:tcPr>
          <w:p w:rsidR="005824BC" w:rsidRDefault="00A53DE8" w:rsidP="00A53DE8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Państwowa Stacja Sanitarno-Epidemiologiczna</w:t>
            </w:r>
          </w:p>
        </w:tc>
      </w:tr>
      <w:tr w:rsidR="005824BC" w:rsidTr="0006664E">
        <w:tc>
          <w:tcPr>
            <w:tcW w:w="4536" w:type="dxa"/>
          </w:tcPr>
          <w:p w:rsidR="005824BC" w:rsidRDefault="005824BC" w:rsidP="00D3232D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</w:tcPr>
          <w:p w:rsidR="005824BC" w:rsidRPr="00A53DE8" w:rsidRDefault="00A53DE8" w:rsidP="005824BC">
            <w:pPr>
              <w:rPr>
                <w:sz w:val="24"/>
                <w:szCs w:val="24"/>
              </w:rPr>
            </w:pPr>
            <w:r w:rsidRPr="00A53DE8">
              <w:rPr>
                <w:sz w:val="24"/>
                <w:szCs w:val="24"/>
              </w:rPr>
              <w:t>Kontrola warunków produkcji żywności oraz ocena</w:t>
            </w:r>
            <w:r>
              <w:rPr>
                <w:sz w:val="24"/>
                <w:szCs w:val="24"/>
              </w:rPr>
              <w:t xml:space="preserve"> stanu sanitarnego przedszkola i bloku żywienia</w:t>
            </w:r>
          </w:p>
        </w:tc>
      </w:tr>
      <w:tr w:rsidR="005824BC" w:rsidTr="0006664E">
        <w:tc>
          <w:tcPr>
            <w:tcW w:w="4536" w:type="dxa"/>
          </w:tcPr>
          <w:p w:rsidR="005824BC" w:rsidRDefault="00D3232D" w:rsidP="00D3232D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</w:tcPr>
          <w:p w:rsidR="005824BC" w:rsidRPr="00A53DE8" w:rsidRDefault="0006664E" w:rsidP="0058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D3232D" w:rsidTr="0006664E">
        <w:tc>
          <w:tcPr>
            <w:tcW w:w="4536" w:type="dxa"/>
          </w:tcPr>
          <w:p w:rsidR="00D3232D" w:rsidRPr="005824BC" w:rsidRDefault="00A53DE8" w:rsidP="00D3232D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</w:tcPr>
          <w:p w:rsidR="00D3232D" w:rsidRPr="00A53DE8" w:rsidRDefault="0006664E" w:rsidP="0058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A53DE8" w:rsidTr="0006664E">
        <w:tc>
          <w:tcPr>
            <w:tcW w:w="4536" w:type="dxa"/>
          </w:tcPr>
          <w:p w:rsidR="00A53DE8" w:rsidRPr="005824BC" w:rsidRDefault="00A53DE8" w:rsidP="00D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Zalecenia pokontrolne</w:t>
            </w:r>
          </w:p>
        </w:tc>
        <w:tc>
          <w:tcPr>
            <w:tcW w:w="4526" w:type="dxa"/>
          </w:tcPr>
          <w:p w:rsidR="00A53DE8" w:rsidRPr="00A53DE8" w:rsidRDefault="00A53DE8" w:rsidP="005824BC">
            <w:pPr>
              <w:rPr>
                <w:sz w:val="24"/>
                <w:szCs w:val="24"/>
              </w:rPr>
            </w:pPr>
            <w:r w:rsidRPr="00A53DE8">
              <w:rPr>
                <w:sz w:val="24"/>
                <w:szCs w:val="24"/>
              </w:rPr>
              <w:t>brak</w:t>
            </w:r>
          </w:p>
        </w:tc>
      </w:tr>
      <w:tr w:rsidR="00DA0B86" w:rsidTr="0006664E">
        <w:tc>
          <w:tcPr>
            <w:tcW w:w="4536" w:type="dxa"/>
            <w:shd w:val="clear" w:color="auto" w:fill="F7CAAC" w:themeFill="accent2" w:themeFillTint="66"/>
          </w:tcPr>
          <w:p w:rsidR="00DA0B86" w:rsidRDefault="00DA0B86" w:rsidP="00D3232D">
            <w:pPr>
              <w:rPr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F7CAAC" w:themeFill="accent2" w:themeFillTint="66"/>
          </w:tcPr>
          <w:p w:rsidR="00DA0B86" w:rsidRPr="00A53DE8" w:rsidRDefault="00DA0B86" w:rsidP="005824BC">
            <w:pPr>
              <w:rPr>
                <w:sz w:val="24"/>
                <w:szCs w:val="24"/>
              </w:rPr>
            </w:pPr>
          </w:p>
        </w:tc>
      </w:tr>
    </w:tbl>
    <w:p w:rsidR="00974B38" w:rsidRPr="001D1892" w:rsidRDefault="00974B38" w:rsidP="00974B38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D1892" w:rsidTr="001D1892">
        <w:tc>
          <w:tcPr>
            <w:tcW w:w="4535" w:type="dxa"/>
          </w:tcPr>
          <w:p w:rsidR="001D1892" w:rsidRPr="009A4B95" w:rsidRDefault="001D1892" w:rsidP="001D1892">
            <w:pPr>
              <w:jc w:val="center"/>
              <w:rPr>
                <w:b/>
                <w:sz w:val="28"/>
                <w:szCs w:val="28"/>
              </w:rPr>
            </w:pPr>
            <w:r w:rsidRPr="009A4B95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7" w:type="dxa"/>
          </w:tcPr>
          <w:p w:rsidR="001D1892" w:rsidRDefault="0006664E" w:rsidP="001D1892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Państwowa Stacja Sanitarno-Epidemiologiczna</w:t>
            </w:r>
          </w:p>
        </w:tc>
      </w:tr>
      <w:tr w:rsidR="001D1892" w:rsidRPr="00A53DE8" w:rsidTr="001D1892">
        <w:tc>
          <w:tcPr>
            <w:tcW w:w="4535" w:type="dxa"/>
          </w:tcPr>
          <w:p w:rsidR="001D1892" w:rsidRDefault="001D1892" w:rsidP="001D1892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7" w:type="dxa"/>
          </w:tcPr>
          <w:p w:rsidR="001D1892" w:rsidRPr="00A53DE8" w:rsidRDefault="0006664E" w:rsidP="001D1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stanu sanitarnego Przedszkola</w:t>
            </w:r>
            <w:bookmarkStart w:id="0" w:name="_GoBack"/>
            <w:bookmarkEnd w:id="0"/>
          </w:p>
        </w:tc>
      </w:tr>
      <w:tr w:rsidR="001D1892" w:rsidRPr="00A53DE8" w:rsidTr="001D1892">
        <w:tc>
          <w:tcPr>
            <w:tcW w:w="4535" w:type="dxa"/>
          </w:tcPr>
          <w:p w:rsidR="001D1892" w:rsidRDefault="001D1892" w:rsidP="001D1892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7" w:type="dxa"/>
          </w:tcPr>
          <w:p w:rsidR="001D1892" w:rsidRPr="00A53DE8" w:rsidRDefault="0006664E" w:rsidP="001D1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01.04.2022</w:t>
            </w:r>
          </w:p>
        </w:tc>
      </w:tr>
      <w:tr w:rsidR="001D1892" w:rsidRPr="00A53DE8" w:rsidTr="001D1892">
        <w:tc>
          <w:tcPr>
            <w:tcW w:w="4535" w:type="dxa"/>
          </w:tcPr>
          <w:p w:rsidR="001D1892" w:rsidRPr="005824BC" w:rsidRDefault="001D1892" w:rsidP="001D1892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7" w:type="dxa"/>
          </w:tcPr>
          <w:p w:rsidR="001D1892" w:rsidRPr="00A53DE8" w:rsidRDefault="0006664E" w:rsidP="001D1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01.04.2022</w:t>
            </w:r>
          </w:p>
        </w:tc>
      </w:tr>
      <w:tr w:rsidR="001D1892" w:rsidRPr="00A53DE8" w:rsidTr="001D1892">
        <w:tc>
          <w:tcPr>
            <w:tcW w:w="4535" w:type="dxa"/>
          </w:tcPr>
          <w:p w:rsidR="001D1892" w:rsidRPr="005824BC" w:rsidRDefault="001D1892" w:rsidP="001D1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 pokontrolne</w:t>
            </w:r>
          </w:p>
        </w:tc>
        <w:tc>
          <w:tcPr>
            <w:tcW w:w="4527" w:type="dxa"/>
          </w:tcPr>
          <w:p w:rsidR="001D1892" w:rsidRPr="00A53DE8" w:rsidRDefault="0006664E" w:rsidP="001D1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  <w:tr w:rsidR="001D1892" w:rsidRPr="00DA0B86" w:rsidTr="001D1892">
        <w:tc>
          <w:tcPr>
            <w:tcW w:w="4535" w:type="dxa"/>
            <w:shd w:val="clear" w:color="auto" w:fill="F4B083" w:themeFill="accent2" w:themeFillTint="99"/>
          </w:tcPr>
          <w:p w:rsidR="001D1892" w:rsidRPr="00DA0B86" w:rsidRDefault="001D1892" w:rsidP="001D1892">
            <w:pPr>
              <w:rPr>
                <w:color w:val="F4B083" w:themeColor="accent2" w:themeTint="99"/>
                <w:sz w:val="24"/>
                <w:szCs w:val="24"/>
              </w:rPr>
            </w:pPr>
          </w:p>
        </w:tc>
        <w:tc>
          <w:tcPr>
            <w:tcW w:w="4527" w:type="dxa"/>
            <w:shd w:val="clear" w:color="auto" w:fill="F4B083" w:themeFill="accent2" w:themeFillTint="99"/>
          </w:tcPr>
          <w:p w:rsidR="001D1892" w:rsidRPr="00DA0B86" w:rsidRDefault="001D1892" w:rsidP="001D1892">
            <w:pPr>
              <w:rPr>
                <w:color w:val="F4B083" w:themeColor="accent2" w:themeTint="99"/>
                <w:sz w:val="24"/>
                <w:szCs w:val="24"/>
              </w:rPr>
            </w:pPr>
          </w:p>
        </w:tc>
      </w:tr>
    </w:tbl>
    <w:p w:rsidR="001D1892" w:rsidRDefault="001D1892" w:rsidP="00974B38">
      <w:pPr>
        <w:rPr>
          <w:sz w:val="28"/>
          <w:szCs w:val="28"/>
        </w:rPr>
      </w:pPr>
    </w:p>
    <w:p w:rsidR="00F37260" w:rsidRPr="001B47B2" w:rsidRDefault="00F37260" w:rsidP="00974B38">
      <w:pPr>
        <w:rPr>
          <w:sz w:val="28"/>
          <w:szCs w:val="28"/>
        </w:rPr>
      </w:pPr>
    </w:p>
    <w:sectPr w:rsidR="00F37260" w:rsidRPr="001B47B2" w:rsidSect="00D9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1A"/>
    <w:rsid w:val="0006664E"/>
    <w:rsid w:val="00115152"/>
    <w:rsid w:val="001455AD"/>
    <w:rsid w:val="001503DE"/>
    <w:rsid w:val="001523F4"/>
    <w:rsid w:val="001B47B2"/>
    <w:rsid w:val="001D1892"/>
    <w:rsid w:val="002A780F"/>
    <w:rsid w:val="003F2797"/>
    <w:rsid w:val="004C15A6"/>
    <w:rsid w:val="004D2A1A"/>
    <w:rsid w:val="005824BC"/>
    <w:rsid w:val="00685CE1"/>
    <w:rsid w:val="007803BB"/>
    <w:rsid w:val="007D20F8"/>
    <w:rsid w:val="007E670F"/>
    <w:rsid w:val="0095161C"/>
    <w:rsid w:val="00974B38"/>
    <w:rsid w:val="009A4B95"/>
    <w:rsid w:val="00A364C2"/>
    <w:rsid w:val="00A53DE8"/>
    <w:rsid w:val="00C1234F"/>
    <w:rsid w:val="00D3232D"/>
    <w:rsid w:val="00D51EDB"/>
    <w:rsid w:val="00D60C09"/>
    <w:rsid w:val="00D95BA3"/>
    <w:rsid w:val="00D972B2"/>
    <w:rsid w:val="00DA0B86"/>
    <w:rsid w:val="00E70E41"/>
    <w:rsid w:val="00F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C341"/>
  <w15:docId w15:val="{5D6DBD88-8F61-49EC-A850-E41F13A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3</cp:revision>
  <cp:lastPrinted>2021-01-05T10:22:00Z</cp:lastPrinted>
  <dcterms:created xsi:type="dcterms:W3CDTF">2022-05-11T11:02:00Z</dcterms:created>
  <dcterms:modified xsi:type="dcterms:W3CDTF">2022-05-11T11:34:00Z</dcterms:modified>
</cp:coreProperties>
</file>