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8AA5" w14:textId="6A3F00AB" w:rsidR="006F619D" w:rsidRPr="00C17BBA" w:rsidRDefault="000B6F53" w:rsidP="00022FE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B6F53">
        <w:rPr>
          <w:rFonts w:ascii="Times New Roman" w:hAnsi="Times New Roman" w:cs="Times New Roman"/>
          <w:sz w:val="24"/>
          <w:szCs w:val="24"/>
        </w:rPr>
        <w:t>ZP-I.271.</w:t>
      </w:r>
      <w:r w:rsidR="00490F3B">
        <w:rPr>
          <w:rFonts w:ascii="Times New Roman" w:hAnsi="Times New Roman" w:cs="Times New Roman"/>
          <w:sz w:val="24"/>
          <w:szCs w:val="24"/>
        </w:rPr>
        <w:t>23.79.2022</w:t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FD7790" w:rsidRPr="00C17BBA">
        <w:rPr>
          <w:rFonts w:ascii="Times New Roman" w:hAnsi="Times New Roman" w:cs="Times New Roman"/>
          <w:sz w:val="24"/>
          <w:szCs w:val="24"/>
        </w:rPr>
        <w:tab/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  </w:t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DFE">
        <w:rPr>
          <w:rFonts w:ascii="Times New Roman" w:hAnsi="Times New Roman" w:cs="Times New Roman"/>
          <w:sz w:val="24"/>
          <w:szCs w:val="24"/>
        </w:rPr>
        <w:tab/>
      </w:r>
      <w:r w:rsidR="00490F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44B3" w:rsidRPr="00C17BBA">
        <w:rPr>
          <w:rFonts w:ascii="Times New Roman" w:hAnsi="Times New Roman" w:cs="Times New Roman"/>
          <w:sz w:val="24"/>
          <w:szCs w:val="24"/>
        </w:rPr>
        <w:t xml:space="preserve">Rzeszów, </w:t>
      </w:r>
      <w:r w:rsidR="00490F3B">
        <w:rPr>
          <w:rFonts w:ascii="Times New Roman" w:hAnsi="Times New Roman" w:cs="Times New Roman"/>
          <w:sz w:val="24"/>
          <w:szCs w:val="24"/>
        </w:rPr>
        <w:t xml:space="preserve">13 maja </w:t>
      </w:r>
      <w:r w:rsidR="00DF64C9" w:rsidRPr="00C17BB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B083B53" w14:textId="1E0D9F32" w:rsidR="00513C1A" w:rsidRPr="00C17BBA" w:rsidRDefault="006F619D" w:rsidP="00DF64C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204544A7" w14:textId="2EE75C80" w:rsidR="00DF64C9" w:rsidRPr="00C17BBA" w:rsidRDefault="001B40E8" w:rsidP="000864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ZMIANA </w:t>
      </w:r>
      <w:r w:rsidR="00577911" w:rsidRPr="00C17BBA">
        <w:rPr>
          <w:rFonts w:ascii="Times New Roman" w:hAnsi="Times New Roman" w:cs="Times New Roman"/>
          <w:b/>
          <w:sz w:val="24"/>
          <w:szCs w:val="24"/>
        </w:rPr>
        <w:t xml:space="preserve">TREŚCI </w:t>
      </w:r>
      <w:r w:rsidR="006F619D" w:rsidRPr="00C17BBA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</w:p>
    <w:p w14:paraId="789AAB48" w14:textId="77777777" w:rsidR="00094F25" w:rsidRPr="00C17BBA" w:rsidRDefault="00094F25" w:rsidP="00094F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2C4C71" w14:textId="51A058F6" w:rsidR="000B6F53" w:rsidRDefault="006F619D" w:rsidP="000B6F53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17BBA">
        <w:rPr>
          <w:rFonts w:ascii="Times New Roman" w:hAnsi="Times New Roman" w:cs="Times New Roman"/>
          <w:i/>
          <w:iCs/>
          <w:sz w:val="24"/>
          <w:szCs w:val="24"/>
        </w:rPr>
        <w:t>dot.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BBA">
        <w:rPr>
          <w:rFonts w:ascii="Times New Roman" w:hAnsi="Times New Roman" w:cs="Times New Roman"/>
          <w:i/>
          <w:iCs/>
          <w:sz w:val="24"/>
          <w:szCs w:val="24"/>
        </w:rPr>
        <w:t>postępowania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pn.</w:t>
      </w:r>
      <w:r w:rsidR="00022F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B6F53" w:rsidRPr="000B6F5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490F3B" w:rsidRPr="00490F3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Poprawa infrastruktury drogowej na terenie miasta Rzeszowa – </w:t>
      </w:r>
      <w:r w:rsidR="00AA56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br/>
      </w:r>
      <w:r w:rsidR="00490F3B" w:rsidRPr="00490F3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przebudowa polegająca na wykonaniu nawierzchni bitumicznej podnoszącej nośność</w:t>
      </w:r>
    </w:p>
    <w:p w14:paraId="58F53962" w14:textId="77777777" w:rsidR="004A63A5" w:rsidRPr="000B6F53" w:rsidRDefault="004A63A5" w:rsidP="000B6F53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4758635" w14:textId="4546D97E" w:rsidR="009D53AD" w:rsidRPr="00C17BBA" w:rsidRDefault="00AA5683" w:rsidP="00AA5683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ziałając </w:t>
      </w:r>
      <w:r w:rsidR="00C17BBA">
        <w:rPr>
          <w:rFonts w:ascii="Times New Roman" w:hAnsi="Times New Roman" w:cs="Times New Roman"/>
          <w:sz w:val="24"/>
          <w:szCs w:val="24"/>
        </w:rPr>
        <w:t>na podstawie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art.</w:t>
      </w:r>
      <w:r w:rsidR="00585F5E">
        <w:rPr>
          <w:rFonts w:ascii="Times New Roman" w:hAnsi="Times New Roman" w:cs="Times New Roman"/>
          <w:sz w:val="24"/>
          <w:szCs w:val="24"/>
        </w:rPr>
        <w:t xml:space="preserve"> </w:t>
      </w:r>
      <w:r w:rsidR="001B4657">
        <w:rPr>
          <w:rFonts w:ascii="Times New Roman" w:hAnsi="Times New Roman" w:cs="Times New Roman"/>
          <w:sz w:val="24"/>
          <w:szCs w:val="24"/>
        </w:rPr>
        <w:t>137</w:t>
      </w:r>
      <w:r w:rsidR="001B40E8">
        <w:rPr>
          <w:rFonts w:ascii="Times New Roman" w:hAnsi="Times New Roman" w:cs="Times New Roman"/>
          <w:sz w:val="24"/>
          <w:szCs w:val="24"/>
        </w:rPr>
        <w:t xml:space="preserve"> </w:t>
      </w:r>
      <w:r w:rsidR="00585F5E">
        <w:rPr>
          <w:rFonts w:ascii="Times New Roman" w:hAnsi="Times New Roman" w:cs="Times New Roman"/>
          <w:sz w:val="24"/>
          <w:szCs w:val="24"/>
        </w:rPr>
        <w:t xml:space="preserve">ust. 1 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45277" w:rsidRPr="00C17BBA">
        <w:rPr>
          <w:rFonts w:ascii="Times New Roman" w:hAnsi="Times New Roman" w:cs="Times New Roman"/>
          <w:sz w:val="24"/>
          <w:szCs w:val="24"/>
        </w:rPr>
        <w:t>11 września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20</w:t>
      </w:r>
      <w:r w:rsidR="00C17BBA">
        <w:rPr>
          <w:rFonts w:ascii="Times New Roman" w:hAnsi="Times New Roman" w:cs="Times New Roman"/>
          <w:sz w:val="24"/>
          <w:szCs w:val="24"/>
        </w:rPr>
        <w:t>19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r. Prawo </w:t>
      </w:r>
      <w:r w:rsidR="001B4657">
        <w:rPr>
          <w:rFonts w:ascii="Times New Roman" w:hAnsi="Times New Roman" w:cs="Times New Roman"/>
          <w:sz w:val="24"/>
          <w:szCs w:val="24"/>
        </w:rPr>
        <w:br/>
      </w:r>
      <w:r w:rsidR="006F619D" w:rsidRPr="00C17BBA">
        <w:rPr>
          <w:rFonts w:ascii="Times New Roman" w:hAnsi="Times New Roman" w:cs="Times New Roman"/>
          <w:sz w:val="24"/>
          <w:szCs w:val="24"/>
        </w:rPr>
        <w:t>zam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ówień publicznych </w:t>
      </w:r>
      <w:r w:rsidR="0042025F" w:rsidRPr="00C17BBA">
        <w:rPr>
          <w:rFonts w:ascii="Times New Roman" w:hAnsi="Times New Roman" w:cs="Times New Roman"/>
          <w:sz w:val="24"/>
          <w:szCs w:val="24"/>
        </w:rPr>
        <w:t>(Dz. U.</w:t>
      </w:r>
      <w:r w:rsidR="00022FEE">
        <w:rPr>
          <w:rFonts w:ascii="Times New Roman" w:hAnsi="Times New Roman" w:cs="Times New Roman"/>
          <w:sz w:val="24"/>
          <w:szCs w:val="24"/>
        </w:rPr>
        <w:t xml:space="preserve"> z </w:t>
      </w:r>
      <w:r w:rsidR="00C45277" w:rsidRPr="00C17BBA">
        <w:rPr>
          <w:rFonts w:ascii="Times New Roman" w:hAnsi="Times New Roman" w:cs="Times New Roman"/>
          <w:sz w:val="24"/>
          <w:szCs w:val="24"/>
        </w:rPr>
        <w:t>20</w:t>
      </w:r>
      <w:r w:rsidR="00022FEE">
        <w:rPr>
          <w:rFonts w:ascii="Times New Roman" w:hAnsi="Times New Roman" w:cs="Times New Roman"/>
          <w:sz w:val="24"/>
          <w:szCs w:val="24"/>
        </w:rPr>
        <w:t xml:space="preserve">21 r. poz. </w:t>
      </w:r>
      <w:r w:rsidR="0060089A">
        <w:rPr>
          <w:rFonts w:ascii="Times New Roman" w:hAnsi="Times New Roman" w:cs="Times New Roman"/>
          <w:sz w:val="24"/>
          <w:szCs w:val="24"/>
        </w:rPr>
        <w:t>1129 z późn. zm.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), zwanej </w:t>
      </w:r>
      <w:r w:rsidR="00C554E9" w:rsidRPr="00C17BBA">
        <w:rPr>
          <w:rFonts w:ascii="Times New Roman" w:hAnsi="Times New Roman" w:cs="Times New Roman"/>
          <w:sz w:val="24"/>
          <w:szCs w:val="24"/>
        </w:rPr>
        <w:t>dalej Pzp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, </w:t>
      </w:r>
      <w:r w:rsidR="00490F3B">
        <w:rPr>
          <w:rFonts w:ascii="Times New Roman" w:hAnsi="Times New Roman" w:cs="Times New Roman"/>
          <w:sz w:val="24"/>
          <w:szCs w:val="24"/>
        </w:rPr>
        <w:t xml:space="preserve">dokonuje </w:t>
      </w:r>
      <w:r w:rsidR="009C7336" w:rsidRPr="009C7336">
        <w:rPr>
          <w:rFonts w:ascii="Times New Roman" w:hAnsi="Times New Roman" w:cs="Times New Roman"/>
          <w:sz w:val="24"/>
          <w:szCs w:val="24"/>
        </w:rPr>
        <w:t>zmiany treści SWZ</w:t>
      </w:r>
      <w:r w:rsidR="00585F5E">
        <w:rPr>
          <w:rFonts w:ascii="Times New Roman" w:hAnsi="Times New Roman" w:cs="Times New Roman"/>
          <w:sz w:val="24"/>
          <w:szCs w:val="24"/>
        </w:rPr>
        <w:t>.</w:t>
      </w:r>
    </w:p>
    <w:p w14:paraId="66BE0BDC" w14:textId="18723A64" w:rsidR="001B40E8" w:rsidRDefault="001B40E8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0C997" w14:textId="295186EF" w:rsidR="00C77B22" w:rsidRPr="00C77B22" w:rsidRDefault="00C77B22" w:rsidP="00C77B2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B22">
        <w:rPr>
          <w:rFonts w:ascii="Times New Roman" w:hAnsi="Times New Roman" w:cs="Times New Roman"/>
          <w:b/>
          <w:bCs/>
          <w:sz w:val="24"/>
          <w:szCs w:val="24"/>
        </w:rPr>
        <w:t>Rozdział XIII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3B3" w:rsidRPr="004D43B3">
        <w:rPr>
          <w:rFonts w:ascii="Times New Roman" w:hAnsi="Times New Roman" w:cs="Times New Roman"/>
          <w:b/>
          <w:bCs/>
          <w:sz w:val="24"/>
          <w:szCs w:val="24"/>
        </w:rPr>
        <w:t>SWZ</w:t>
      </w:r>
      <w:r w:rsidRPr="00AA56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5683" w:rsidRPr="00AA56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AA5683" w:rsidRPr="00AA5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6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Sposób oraz termin składania i otwarcia ofert</w:t>
      </w:r>
      <w:r w:rsidRPr="00C77B22">
        <w:rPr>
          <w:rFonts w:ascii="Times New Roman" w:hAnsi="Times New Roman" w:cs="Times New Roman"/>
          <w:sz w:val="24"/>
          <w:szCs w:val="24"/>
        </w:rPr>
        <w:t xml:space="preserve"> otrzymuje brzmienie: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D28D08" w14:textId="0CA13414" w:rsidR="00C77B22" w:rsidRPr="00C77B22" w:rsidRDefault="00C77B22" w:rsidP="00C77B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1. Oferty należy złożyć za pośrednictwem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 xml:space="preserve">„Formularza do złożenia, zmiany, wycofania oferty lub wniosku” </w:t>
      </w:r>
      <w:r w:rsidRPr="00C77B22">
        <w:rPr>
          <w:rFonts w:ascii="Times New Roman" w:hAnsi="Times New Roman" w:cs="Times New Roman"/>
          <w:sz w:val="24"/>
          <w:szCs w:val="24"/>
        </w:rPr>
        <w:t xml:space="preserve">dostępnego na ePUAP i udostępnionego również na miniPortalu, w terminie do </w:t>
      </w:r>
      <w:r w:rsidR="005D4498">
        <w:rPr>
          <w:rFonts w:ascii="Times New Roman" w:hAnsi="Times New Roman" w:cs="Times New Roman"/>
          <w:sz w:val="24"/>
          <w:szCs w:val="24"/>
        </w:rPr>
        <w:br/>
      </w:r>
      <w:r w:rsidR="00490F3B">
        <w:rPr>
          <w:rFonts w:ascii="Times New Roman" w:hAnsi="Times New Roman" w:cs="Times New Roman"/>
          <w:b/>
          <w:bCs/>
          <w:sz w:val="24"/>
          <w:szCs w:val="24"/>
        </w:rPr>
        <w:t xml:space="preserve">20 maja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A63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4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r. do godziny 1</w:t>
      </w:r>
      <w:r w:rsidR="00490F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 xml:space="preserve">:00. </w:t>
      </w:r>
    </w:p>
    <w:p w14:paraId="4E794A51" w14:textId="5418B430" w:rsidR="00C77B22" w:rsidRPr="00C77B22" w:rsidRDefault="00C77B22" w:rsidP="00C77B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2. Otwarcie ofert nastąpi w dniu </w:t>
      </w:r>
      <w:r w:rsidR="00F7366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90F3B">
        <w:rPr>
          <w:rFonts w:ascii="Times New Roman" w:hAnsi="Times New Roman" w:cs="Times New Roman"/>
          <w:b/>
          <w:bCs/>
          <w:sz w:val="24"/>
          <w:szCs w:val="24"/>
        </w:rPr>
        <w:t xml:space="preserve"> maja 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A63A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 xml:space="preserve"> r. o godzinie 1</w:t>
      </w:r>
      <w:r w:rsidR="004A63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77B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90F3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C77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4DA2C" w14:textId="68B07111" w:rsidR="00C77B22" w:rsidRPr="00C77B22" w:rsidRDefault="00C77B22" w:rsidP="00C77B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3. Otwarcie ofert następuje poprzez użycie mechanizmu do odszyfrowania ofert dostępnego po </w:t>
      </w:r>
      <w:r w:rsidR="00585F5E"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zalogowaniu w zakładce Deszyfrowanie na miniPortalu i następuje poprzez wskazanie pliku do </w:t>
      </w:r>
      <w:r w:rsidR="00585F5E"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odszyfrowania. </w:t>
      </w:r>
    </w:p>
    <w:p w14:paraId="06D28E2C" w14:textId="59A438A7" w:rsidR="00C77B22" w:rsidRPr="00C77B22" w:rsidRDefault="00C77B22" w:rsidP="00C77B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4. Niezwłocznie po otwarciu ofert Zamawiający umieści na stronie internetowej informację </w:t>
      </w:r>
      <w:r w:rsidR="00AA5683">
        <w:rPr>
          <w:rFonts w:ascii="Times New Roman" w:hAnsi="Times New Roman" w:cs="Times New Roman"/>
          <w:sz w:val="24"/>
          <w:szCs w:val="24"/>
        </w:rPr>
        <w:br/>
      </w:r>
      <w:r w:rsidRPr="00C77B22">
        <w:rPr>
          <w:rFonts w:ascii="Times New Roman" w:hAnsi="Times New Roman" w:cs="Times New Roman"/>
          <w:sz w:val="24"/>
          <w:szCs w:val="24"/>
        </w:rPr>
        <w:t xml:space="preserve">z otwarcia ofert. </w:t>
      </w:r>
    </w:p>
    <w:p w14:paraId="56A4ECB3" w14:textId="77777777" w:rsidR="00C77B22" w:rsidRPr="00C77B22" w:rsidRDefault="00C77B22" w:rsidP="00C77B2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99F90" w14:textId="5C47105C" w:rsidR="00C77B22" w:rsidRDefault="00C77B22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b/>
          <w:bCs/>
          <w:sz w:val="24"/>
          <w:szCs w:val="24"/>
        </w:rPr>
        <w:t>Rozdział XI</w:t>
      </w:r>
      <w:r w:rsidR="004D43B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D4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3B3" w:rsidRPr="004D43B3">
        <w:rPr>
          <w:rFonts w:ascii="Times New Roman" w:hAnsi="Times New Roman" w:cs="Times New Roman"/>
          <w:b/>
          <w:bCs/>
          <w:sz w:val="24"/>
          <w:szCs w:val="24"/>
        </w:rPr>
        <w:t>SWZ</w:t>
      </w:r>
      <w:r w:rsidR="004D43B3">
        <w:rPr>
          <w:rFonts w:ascii="Times New Roman" w:hAnsi="Times New Roman" w:cs="Times New Roman"/>
          <w:sz w:val="24"/>
          <w:szCs w:val="24"/>
        </w:rPr>
        <w:t xml:space="preserve"> </w:t>
      </w:r>
      <w:r w:rsidR="00AA5683" w:rsidRPr="00AA568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A56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Termin związania ofertą</w:t>
      </w:r>
      <w:r>
        <w:rPr>
          <w:rFonts w:ascii="Times New Roman" w:hAnsi="Times New Roman" w:cs="Times New Roman"/>
          <w:sz w:val="24"/>
          <w:szCs w:val="24"/>
        </w:rPr>
        <w:t xml:space="preserve"> otrzymuje brzmienie: </w:t>
      </w:r>
    </w:p>
    <w:p w14:paraId="53170EB2" w14:textId="199F3981" w:rsidR="00C77B22" w:rsidRDefault="00C77B22" w:rsidP="00022FE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B22">
        <w:rPr>
          <w:rFonts w:ascii="Times New Roman" w:hAnsi="Times New Roman" w:cs="Times New Roman"/>
          <w:sz w:val="24"/>
          <w:szCs w:val="24"/>
        </w:rPr>
        <w:t xml:space="preserve">Wykonawca będzie związany ofertą do </w:t>
      </w:r>
      <w:r w:rsidRPr="005D4498">
        <w:rPr>
          <w:rFonts w:ascii="Times New Roman" w:hAnsi="Times New Roman" w:cs="Times New Roman"/>
          <w:sz w:val="24"/>
          <w:szCs w:val="24"/>
        </w:rPr>
        <w:t xml:space="preserve">dnia </w:t>
      </w:r>
      <w:r w:rsidR="00490F3B">
        <w:rPr>
          <w:rFonts w:ascii="Times New Roman" w:hAnsi="Times New Roman" w:cs="Times New Roman"/>
          <w:sz w:val="24"/>
          <w:szCs w:val="24"/>
        </w:rPr>
        <w:t xml:space="preserve">18 lipca </w:t>
      </w:r>
      <w:r w:rsidRPr="005D4498">
        <w:rPr>
          <w:rFonts w:ascii="Times New Roman" w:hAnsi="Times New Roman" w:cs="Times New Roman"/>
          <w:sz w:val="24"/>
          <w:szCs w:val="24"/>
        </w:rPr>
        <w:t>202</w:t>
      </w:r>
      <w:r w:rsidR="004A63A5" w:rsidRPr="005D4498">
        <w:rPr>
          <w:rFonts w:ascii="Times New Roman" w:hAnsi="Times New Roman" w:cs="Times New Roman"/>
          <w:sz w:val="24"/>
          <w:szCs w:val="24"/>
        </w:rPr>
        <w:t>2</w:t>
      </w:r>
      <w:r w:rsidRPr="005D449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D2C56CB" w14:textId="290AA2AF" w:rsidR="00D55D8E" w:rsidRPr="008A7DFE" w:rsidRDefault="00D55D8E" w:rsidP="00D55D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87FE" w14:textId="325D74E3" w:rsidR="00C07A67" w:rsidRPr="008A7DFE" w:rsidRDefault="008A7DFE" w:rsidP="00585F5E">
      <w:pPr>
        <w:spacing w:before="120" w:after="120"/>
        <w:jc w:val="both"/>
        <w:rPr>
          <w:sz w:val="20"/>
          <w:szCs w:val="20"/>
        </w:rPr>
      </w:pPr>
      <w:r w:rsidRPr="008A7DFE">
        <w:rPr>
          <w:rFonts w:ascii="Times New Roman" w:hAnsi="Times New Roman" w:cs="Times New Roman"/>
          <w:sz w:val="24"/>
          <w:szCs w:val="24"/>
        </w:rPr>
        <w:t>Pozostałe zapisy pozostają bez zmian.</w:t>
      </w:r>
    </w:p>
    <w:sectPr w:rsidR="00C07A67" w:rsidRPr="008A7DFE" w:rsidSect="00094F2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9F58C9" w14:textId="1CAE509E" w:rsidR="007F61AC" w:rsidRPr="007F61AC" w:rsidRDefault="007F61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992F" w14:textId="77777777" w:rsidR="00490F3B" w:rsidRPr="00490F3B" w:rsidRDefault="00490F3B" w:rsidP="00490F3B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490F3B">
      <w:rPr>
        <w:rFonts w:ascii="Times New Roman" w:eastAsia="Times New Roman" w:hAnsi="Times New Roman" w:cs="Times New Roman"/>
        <w:sz w:val="20"/>
        <w:szCs w:val="20"/>
        <w:lang w:eastAsia="ar-SA"/>
      </w:rPr>
      <w:t>ZP-I.271.23.79.2022</w:t>
    </w:r>
  </w:p>
  <w:p w14:paraId="51096DB3" w14:textId="77777777" w:rsidR="00490F3B" w:rsidRPr="00490F3B" w:rsidRDefault="00490F3B" w:rsidP="00490F3B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ar-SA"/>
      </w:rPr>
    </w:pPr>
    <w:r w:rsidRPr="00490F3B">
      <w:rPr>
        <w:rFonts w:ascii="Times New Roman" w:eastAsia="Times New Roman" w:hAnsi="Times New Roman" w:cs="Times New Roman"/>
        <w:i/>
        <w:sz w:val="20"/>
        <w:szCs w:val="20"/>
        <w:lang w:eastAsia="ar-SA"/>
      </w:rPr>
      <w:t>Poprawa infrastruktury drogowej na terenie miasta Rzeszowa – przebudowa polegająca na wykonaniu nawierzchni bitumicznej podnoszącej nośność</w:t>
    </w:r>
  </w:p>
  <w:p w14:paraId="729C529C" w14:textId="77777777" w:rsidR="006F619D" w:rsidRPr="00E37D12" w:rsidRDefault="006F619D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5F92B"/>
    <w:multiLevelType w:val="hybridMultilevel"/>
    <w:tmpl w:val="D0D4CE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24751"/>
    <w:multiLevelType w:val="hybridMultilevel"/>
    <w:tmpl w:val="CCA44992"/>
    <w:lvl w:ilvl="0" w:tplc="2A9AD6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  <w:b w:val="0"/>
        <w:sz w:val="18"/>
        <w:szCs w:val="18"/>
      </w:rPr>
    </w:lvl>
    <w:lvl w:ilvl="1" w:tplc="EDB001AE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b w:val="0"/>
        <w:sz w:val="24"/>
        <w:szCs w:val="24"/>
      </w:rPr>
    </w:lvl>
    <w:lvl w:ilvl="2" w:tplc="C15095AC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790B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9" w15:restartNumberingAfterBreak="0">
    <w:nsid w:val="280D2962"/>
    <w:multiLevelType w:val="hybridMultilevel"/>
    <w:tmpl w:val="F086F0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0828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D589E"/>
    <w:multiLevelType w:val="hybridMultilevel"/>
    <w:tmpl w:val="5BE4C448"/>
    <w:lvl w:ilvl="0" w:tplc="34B69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50D38"/>
    <w:multiLevelType w:val="hybridMultilevel"/>
    <w:tmpl w:val="F7AACC20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E2B"/>
    <w:multiLevelType w:val="hybridMultilevel"/>
    <w:tmpl w:val="E856BD76"/>
    <w:lvl w:ilvl="0" w:tplc="427282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9F2EFA"/>
    <w:multiLevelType w:val="multilevel"/>
    <w:tmpl w:val="595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EF13206"/>
    <w:multiLevelType w:val="hybridMultilevel"/>
    <w:tmpl w:val="F2C873C8"/>
    <w:lvl w:ilvl="0" w:tplc="4F4A32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093"/>
    <w:multiLevelType w:val="hybridMultilevel"/>
    <w:tmpl w:val="E5D23F7E"/>
    <w:lvl w:ilvl="0" w:tplc="0BC85756">
      <w:start w:val="1"/>
      <w:numFmt w:val="lowerLetter"/>
      <w:lvlText w:val="%1)"/>
      <w:lvlJc w:val="left"/>
      <w:pPr>
        <w:ind w:left="786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207926"/>
    <w:multiLevelType w:val="hybridMultilevel"/>
    <w:tmpl w:val="E1CCD39C"/>
    <w:lvl w:ilvl="0" w:tplc="85907C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84F16"/>
    <w:multiLevelType w:val="hybridMultilevel"/>
    <w:tmpl w:val="AEAED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390D44"/>
    <w:multiLevelType w:val="hybridMultilevel"/>
    <w:tmpl w:val="8B00E6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A55EF"/>
    <w:multiLevelType w:val="hybridMultilevel"/>
    <w:tmpl w:val="63E0F4D8"/>
    <w:lvl w:ilvl="0" w:tplc="04150011">
      <w:start w:val="10"/>
      <w:numFmt w:val="decimal"/>
      <w:lvlText w:val="%1)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D7A7367"/>
    <w:multiLevelType w:val="hybridMultilevel"/>
    <w:tmpl w:val="2E5E3BBA"/>
    <w:lvl w:ilvl="0" w:tplc="C636AB66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7313660">
    <w:abstractNumId w:val="23"/>
  </w:num>
  <w:num w:numId="2" w16cid:durableId="965087520">
    <w:abstractNumId w:val="29"/>
  </w:num>
  <w:num w:numId="3" w16cid:durableId="1913159569">
    <w:abstractNumId w:val="2"/>
  </w:num>
  <w:num w:numId="4" w16cid:durableId="1107844785">
    <w:abstractNumId w:val="6"/>
  </w:num>
  <w:num w:numId="5" w16cid:durableId="1776635073">
    <w:abstractNumId w:val="5"/>
  </w:num>
  <w:num w:numId="6" w16cid:durableId="1293243210">
    <w:abstractNumId w:val="22"/>
  </w:num>
  <w:num w:numId="7" w16cid:durableId="56245376">
    <w:abstractNumId w:val="25"/>
  </w:num>
  <w:num w:numId="8" w16cid:durableId="32538556">
    <w:abstractNumId w:val="19"/>
  </w:num>
  <w:num w:numId="9" w16cid:durableId="603151937">
    <w:abstractNumId w:val="10"/>
  </w:num>
  <w:num w:numId="10" w16cid:durableId="1091588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5481481">
    <w:abstractNumId w:val="8"/>
  </w:num>
  <w:num w:numId="12" w16cid:durableId="1072629706">
    <w:abstractNumId w:val="27"/>
  </w:num>
  <w:num w:numId="13" w16cid:durableId="243147131">
    <w:abstractNumId w:val="11"/>
  </w:num>
  <w:num w:numId="14" w16cid:durableId="1345353684">
    <w:abstractNumId w:val="1"/>
  </w:num>
  <w:num w:numId="15" w16cid:durableId="705525551">
    <w:abstractNumId w:val="20"/>
  </w:num>
  <w:num w:numId="16" w16cid:durableId="721056483">
    <w:abstractNumId w:val="13"/>
  </w:num>
  <w:num w:numId="17" w16cid:durableId="14355910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06294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901307">
    <w:abstractNumId w:val="9"/>
  </w:num>
  <w:num w:numId="20" w16cid:durableId="139158235">
    <w:abstractNumId w:val="24"/>
  </w:num>
  <w:num w:numId="21" w16cid:durableId="192621416">
    <w:abstractNumId w:val="17"/>
  </w:num>
  <w:num w:numId="22" w16cid:durableId="1094672868">
    <w:abstractNumId w:val="14"/>
  </w:num>
  <w:num w:numId="23" w16cid:durableId="773792066">
    <w:abstractNumId w:val="31"/>
  </w:num>
  <w:num w:numId="24" w16cid:durableId="1915124273">
    <w:abstractNumId w:val="15"/>
  </w:num>
  <w:num w:numId="25" w16cid:durableId="318654408">
    <w:abstractNumId w:val="28"/>
  </w:num>
  <w:num w:numId="26" w16cid:durableId="899249184">
    <w:abstractNumId w:val="0"/>
  </w:num>
  <w:num w:numId="27" w16cid:durableId="1975140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686450">
    <w:abstractNumId w:val="12"/>
  </w:num>
  <w:num w:numId="29" w16cid:durableId="1701323164">
    <w:abstractNumId w:val="26"/>
  </w:num>
  <w:num w:numId="30" w16cid:durableId="2100788593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4784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80808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22FEE"/>
    <w:rsid w:val="00035A77"/>
    <w:rsid w:val="00086440"/>
    <w:rsid w:val="000866E6"/>
    <w:rsid w:val="00094F25"/>
    <w:rsid w:val="000B6F53"/>
    <w:rsid w:val="000D3BBE"/>
    <w:rsid w:val="000F2F21"/>
    <w:rsid w:val="00121643"/>
    <w:rsid w:val="00193E1D"/>
    <w:rsid w:val="001B3442"/>
    <w:rsid w:val="001B40E8"/>
    <w:rsid w:val="001B4657"/>
    <w:rsid w:val="00202F75"/>
    <w:rsid w:val="002110B1"/>
    <w:rsid w:val="00215C4E"/>
    <w:rsid w:val="002A3848"/>
    <w:rsid w:val="002E5AAD"/>
    <w:rsid w:val="0030542F"/>
    <w:rsid w:val="00313CE5"/>
    <w:rsid w:val="00333F16"/>
    <w:rsid w:val="00382B9C"/>
    <w:rsid w:val="003A269B"/>
    <w:rsid w:val="003B7153"/>
    <w:rsid w:val="003C0C17"/>
    <w:rsid w:val="003C5342"/>
    <w:rsid w:val="003E6512"/>
    <w:rsid w:val="00410764"/>
    <w:rsid w:val="0042025F"/>
    <w:rsid w:val="004278A1"/>
    <w:rsid w:val="00487B1F"/>
    <w:rsid w:val="00490F3B"/>
    <w:rsid w:val="004A073F"/>
    <w:rsid w:val="004A63A5"/>
    <w:rsid w:val="004A65F2"/>
    <w:rsid w:val="004D43B3"/>
    <w:rsid w:val="00513C1A"/>
    <w:rsid w:val="00577911"/>
    <w:rsid w:val="00585F5E"/>
    <w:rsid w:val="005A7347"/>
    <w:rsid w:val="005B2349"/>
    <w:rsid w:val="005C0F5C"/>
    <w:rsid w:val="005C5ADE"/>
    <w:rsid w:val="005D4498"/>
    <w:rsid w:val="005F06A1"/>
    <w:rsid w:val="0060089A"/>
    <w:rsid w:val="0060792C"/>
    <w:rsid w:val="006518A8"/>
    <w:rsid w:val="00691BEC"/>
    <w:rsid w:val="006E7A11"/>
    <w:rsid w:val="006F4A37"/>
    <w:rsid w:val="006F619D"/>
    <w:rsid w:val="007271A1"/>
    <w:rsid w:val="00734F58"/>
    <w:rsid w:val="00746C40"/>
    <w:rsid w:val="00795442"/>
    <w:rsid w:val="007B75DC"/>
    <w:rsid w:val="007F61AC"/>
    <w:rsid w:val="00804649"/>
    <w:rsid w:val="0082756B"/>
    <w:rsid w:val="008460FE"/>
    <w:rsid w:val="008570FB"/>
    <w:rsid w:val="00871371"/>
    <w:rsid w:val="008A7DFE"/>
    <w:rsid w:val="008C184A"/>
    <w:rsid w:val="008F3453"/>
    <w:rsid w:val="0091649A"/>
    <w:rsid w:val="009418DE"/>
    <w:rsid w:val="009C7336"/>
    <w:rsid w:val="009D53AD"/>
    <w:rsid w:val="009D651E"/>
    <w:rsid w:val="009E6CB9"/>
    <w:rsid w:val="009F624A"/>
    <w:rsid w:val="00A357BF"/>
    <w:rsid w:val="00A469C2"/>
    <w:rsid w:val="00A758D6"/>
    <w:rsid w:val="00A807A2"/>
    <w:rsid w:val="00A97B3B"/>
    <w:rsid w:val="00AA5683"/>
    <w:rsid w:val="00AB52E6"/>
    <w:rsid w:val="00AD27F0"/>
    <w:rsid w:val="00AD752B"/>
    <w:rsid w:val="00AF4322"/>
    <w:rsid w:val="00B021A2"/>
    <w:rsid w:val="00B15F68"/>
    <w:rsid w:val="00B83436"/>
    <w:rsid w:val="00BA39C1"/>
    <w:rsid w:val="00BA6C74"/>
    <w:rsid w:val="00BB5EC3"/>
    <w:rsid w:val="00BE6449"/>
    <w:rsid w:val="00BF5989"/>
    <w:rsid w:val="00BF603C"/>
    <w:rsid w:val="00C03FDA"/>
    <w:rsid w:val="00C07A67"/>
    <w:rsid w:val="00C17BBA"/>
    <w:rsid w:val="00C35673"/>
    <w:rsid w:val="00C45277"/>
    <w:rsid w:val="00C554E9"/>
    <w:rsid w:val="00C63F51"/>
    <w:rsid w:val="00C77346"/>
    <w:rsid w:val="00C77B22"/>
    <w:rsid w:val="00C80B82"/>
    <w:rsid w:val="00CA6731"/>
    <w:rsid w:val="00D0609B"/>
    <w:rsid w:val="00D06CA5"/>
    <w:rsid w:val="00D11C6A"/>
    <w:rsid w:val="00D2214C"/>
    <w:rsid w:val="00D42850"/>
    <w:rsid w:val="00D55D8E"/>
    <w:rsid w:val="00DB2752"/>
    <w:rsid w:val="00DE3335"/>
    <w:rsid w:val="00DF64C9"/>
    <w:rsid w:val="00E029B9"/>
    <w:rsid w:val="00E20DE4"/>
    <w:rsid w:val="00E32C38"/>
    <w:rsid w:val="00E37D12"/>
    <w:rsid w:val="00E43209"/>
    <w:rsid w:val="00ED05DB"/>
    <w:rsid w:val="00ED2A42"/>
    <w:rsid w:val="00F16E96"/>
    <w:rsid w:val="00F17671"/>
    <w:rsid w:val="00F244B3"/>
    <w:rsid w:val="00F33AAE"/>
    <w:rsid w:val="00F551EB"/>
    <w:rsid w:val="00F73668"/>
    <w:rsid w:val="00F74FBD"/>
    <w:rsid w:val="00F86218"/>
    <w:rsid w:val="00F92F89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E"/>
    <w:rPr>
      <w:vertAlign w:val="superscript"/>
    </w:rPr>
  </w:style>
  <w:style w:type="paragraph" w:customStyle="1" w:styleId="Default">
    <w:name w:val="Default"/>
    <w:rsid w:val="00C77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Korzeniowska Joanna</cp:lastModifiedBy>
  <cp:revision>87</cp:revision>
  <cp:lastPrinted>2022-01-24T09:51:00Z</cp:lastPrinted>
  <dcterms:created xsi:type="dcterms:W3CDTF">2017-05-24T07:30:00Z</dcterms:created>
  <dcterms:modified xsi:type="dcterms:W3CDTF">2022-05-13T08:07:00Z</dcterms:modified>
</cp:coreProperties>
</file>